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diagrams/layout3.xml" ContentType="application/vnd.openxmlformats-officedocument.drawingml.diagramLayout+xml"/>
  <Override PartName="/word/charts/chart3.xml" ContentType="application/vnd.openxmlformats-officedocument.drawingml.char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F0" w:rsidRPr="005C2E80" w:rsidRDefault="00110569" w:rsidP="005C2E80">
      <w:pPr>
        <w:pStyle w:val="21"/>
        <w:ind w:firstLine="567"/>
        <w:rPr>
          <w:rFonts w:cstheme="majorHAnsi"/>
          <w:b/>
          <w:lang w:val="ru-RU"/>
        </w:rPr>
      </w:pPr>
      <w:r w:rsidRPr="005C2E80">
        <w:rPr>
          <w:rFonts w:cstheme="majorHAnsi"/>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6pt;margin-top:-3.3pt;width:507.55pt;height:220pt;z-index:251661312;mso-position-horizontal-relative:margin;mso-position-vertical-relative:margin" o:allowoverlap="f" adj=",10800" fillcolor="#b2b2b2" strokecolor="#33c" strokeweight="1pt">
            <v:fill opacity=".5"/>
            <v:imagedata embosscolor="shadow add(51)"/>
            <v:shadow on="t" color="#99f" offset="3pt"/>
            <v:textpath style="font-family:&quot;Arial Black&quot;;font-size:9pt;v-text-kern:t" trim="t" fitpath="t" string="Доклад о ходе реализации &#10;муниципальных программ, ведомственных целевых программ и &#10;оценке эффективности реализации &#10;муниципальных программ &#10;на территории Ленинского &#10;муниципального района &#10;"/>
            <w10:wrap type="square" anchorx="margin" anchory="margin"/>
          </v:shape>
        </w:pict>
      </w:r>
    </w:p>
    <w:p w:rsidR="004512F0" w:rsidRPr="005C2E80" w:rsidRDefault="004512F0" w:rsidP="005C2E80">
      <w:pPr>
        <w:ind w:firstLine="567"/>
        <w:rPr>
          <w:lang w:val="ru-RU"/>
        </w:rPr>
      </w:pPr>
    </w:p>
    <w:p w:rsidR="004512F0" w:rsidRPr="005C2E80" w:rsidRDefault="00C817A9" w:rsidP="005C2E80">
      <w:pPr>
        <w:ind w:firstLine="284"/>
        <w:rPr>
          <w:lang w:val="ru-RU"/>
        </w:rPr>
      </w:pPr>
      <w:r w:rsidRPr="005C2E80">
        <w:rPr>
          <w:rFonts w:ascii="Times New Roman" w:hAnsi="Times New Roman" w:cs="Times New Roman"/>
          <w:noProof/>
          <w:sz w:val="28"/>
          <w:szCs w:val="28"/>
          <w:lang w:val="ru-RU" w:eastAsia="ru-RU" w:bidi="ar-SA"/>
        </w:rPr>
        <w:drawing>
          <wp:inline distT="0" distB="0" distL="0" distR="0">
            <wp:extent cx="6269670" cy="4963497"/>
            <wp:effectExtent l="19050" t="19050" r="16830" b="27603"/>
            <wp:docPr id="8" name="Рисунок 2" descr="C:\Users\User\Videos\IMG_240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Videos\IMG_2402_2.jpg"/>
                    <pic:cNvPicPr>
                      <a:picLocks noChangeAspect="1" noChangeArrowheads="1"/>
                    </pic:cNvPicPr>
                  </pic:nvPicPr>
                  <pic:blipFill>
                    <a:blip r:embed="rId8"/>
                    <a:srcRect/>
                    <a:stretch>
                      <a:fillRect/>
                    </a:stretch>
                  </pic:blipFill>
                  <pic:spPr bwMode="auto">
                    <a:xfrm>
                      <a:off x="0" y="0"/>
                      <a:ext cx="6289682" cy="4979340"/>
                    </a:xfrm>
                    <a:prstGeom prst="rect">
                      <a:avLst/>
                    </a:prstGeom>
                    <a:noFill/>
                    <a:ln w="9525" cmpd="dbl">
                      <a:solidFill>
                        <a:schemeClr val="accent1">
                          <a:lumMod val="75000"/>
                        </a:schemeClr>
                      </a:solidFill>
                      <a:miter lim="800000"/>
                      <a:headEnd/>
                      <a:tailEnd/>
                    </a:ln>
                  </pic:spPr>
                </pic:pic>
              </a:graphicData>
            </a:graphic>
          </wp:inline>
        </w:drawing>
      </w:r>
    </w:p>
    <w:p w:rsidR="00D061F3" w:rsidRPr="005C2E80" w:rsidRDefault="00D061F3" w:rsidP="005C2E80">
      <w:pPr>
        <w:ind w:firstLine="567"/>
        <w:rPr>
          <w:rFonts w:ascii="Times New Roman" w:hAnsi="Times New Roman" w:cs="Times New Roman"/>
          <w:sz w:val="28"/>
          <w:szCs w:val="28"/>
          <w:lang w:val="ru-RU"/>
        </w:rPr>
      </w:pPr>
    </w:p>
    <w:p w:rsidR="00336385" w:rsidRPr="005C2E80" w:rsidRDefault="00336385" w:rsidP="005C2E80">
      <w:pPr>
        <w:ind w:firstLine="567"/>
        <w:rPr>
          <w:rFonts w:ascii="Times New Roman" w:hAnsi="Times New Roman" w:cs="Times New Roman"/>
          <w:sz w:val="28"/>
          <w:szCs w:val="28"/>
          <w:lang w:val="ru-RU"/>
        </w:rPr>
      </w:pPr>
    </w:p>
    <w:p w:rsidR="00336385" w:rsidRPr="005C2E80" w:rsidRDefault="00336385" w:rsidP="005C2E80">
      <w:pPr>
        <w:ind w:firstLine="567"/>
        <w:rPr>
          <w:rFonts w:ascii="Times New Roman" w:hAnsi="Times New Roman" w:cs="Times New Roman"/>
          <w:sz w:val="28"/>
          <w:szCs w:val="28"/>
          <w:lang w:val="ru-RU"/>
        </w:rPr>
      </w:pPr>
    </w:p>
    <w:p w:rsidR="0079015B" w:rsidRPr="005C2E80" w:rsidRDefault="00110569" w:rsidP="005C2E80">
      <w:pPr>
        <w:tabs>
          <w:tab w:val="left" w:pos="5839"/>
        </w:tabs>
        <w:ind w:firstLine="567"/>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pict>
          <v:shape id="_x0000_i1025" type="#_x0000_t136" style="width:76.4pt;height:22.8pt;mso-position-horizontal:absolute;mso-position-vertical:absolute" fillcolor="#473659 [2408]" stroked="f">
            <v:fill r:id="rId9" o:title="75%" type="pattern"/>
            <v:shadow on="t" color="#b2b2b2" opacity="52429f" offset="3pt"/>
            <v:textpath style="font-family:&quot;Times New Roman&quot;;font-size:20pt;v-text-kern:t" trim="t" fitpath="t" string="2019 год"/>
          </v:shape>
        </w:pict>
      </w:r>
    </w:p>
    <w:p w:rsidR="00675543" w:rsidRPr="005C2E80" w:rsidRDefault="00675543" w:rsidP="005C2E80">
      <w:pPr>
        <w:tabs>
          <w:tab w:val="left" w:pos="5839"/>
        </w:tabs>
        <w:ind w:firstLine="567"/>
        <w:jc w:val="center"/>
        <w:rPr>
          <w:rFonts w:ascii="Times New Roman" w:hAnsi="Times New Roman" w:cs="Times New Roman"/>
          <w:sz w:val="28"/>
          <w:szCs w:val="28"/>
          <w:lang w:val="ru-RU"/>
        </w:rPr>
      </w:pPr>
    </w:p>
    <w:p w:rsidR="00AB23EF" w:rsidRPr="005C2E80" w:rsidRDefault="00AB23EF" w:rsidP="005C2E80">
      <w:pPr>
        <w:tabs>
          <w:tab w:val="left" w:pos="5839"/>
        </w:tabs>
        <w:ind w:firstLine="567"/>
        <w:jc w:val="center"/>
        <w:rPr>
          <w:rFonts w:ascii="Times New Roman" w:hAnsi="Times New Roman" w:cs="Times New Roman"/>
          <w:sz w:val="28"/>
          <w:szCs w:val="28"/>
          <w:lang w:val="ru-RU"/>
        </w:rPr>
      </w:pPr>
    </w:p>
    <w:p w:rsidR="004512F0" w:rsidRPr="005C2E80" w:rsidRDefault="00110569" w:rsidP="005C2E80">
      <w:pPr>
        <w:ind w:firstLine="567"/>
        <w:rPr>
          <w:lang w:val="ru-RU"/>
        </w:rPr>
      </w:pPr>
      <w:r w:rsidRPr="005C2E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5pt;height:23.5pt"/>
        </w:pict>
      </w:r>
    </w:p>
    <w:p w:rsidR="003E1F6E" w:rsidRPr="005C2E80" w:rsidRDefault="003E1F6E" w:rsidP="005C2E80">
      <w:pPr>
        <w:ind w:firstLine="567"/>
        <w:rPr>
          <w:lang w:val="ru-RU"/>
        </w:rPr>
      </w:pPr>
    </w:p>
    <w:p w:rsidR="003E1F6E" w:rsidRPr="005C2E80" w:rsidRDefault="003E1F6E" w:rsidP="005C2E80">
      <w:pPr>
        <w:ind w:firstLine="567"/>
        <w:rPr>
          <w:rFonts w:ascii="Times New Roman" w:hAnsi="Times New Roman" w:cs="Times New Roman"/>
          <w:sz w:val="28"/>
          <w:szCs w:val="28"/>
          <w:lang w:val="ru-RU"/>
        </w:rPr>
      </w:pPr>
    </w:p>
    <w:p w:rsidR="00C72A62" w:rsidRPr="005C2E80" w:rsidRDefault="00C72A62" w:rsidP="005C2E80">
      <w:pPr>
        <w:spacing w:line="360" w:lineRule="auto"/>
        <w:ind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Введение</w:t>
      </w:r>
    </w:p>
    <w:p w:rsidR="00C72A62" w:rsidRPr="005C2E80" w:rsidRDefault="00C72A62" w:rsidP="005C2E80">
      <w:pPr>
        <w:ind w:firstLine="567"/>
        <w:jc w:val="both"/>
        <w:rPr>
          <w:rFonts w:ascii="Times New Roman" w:hAnsi="Times New Roman" w:cs="Times New Roman"/>
          <w:color w:val="000000"/>
          <w:sz w:val="28"/>
          <w:szCs w:val="28"/>
          <w:lang w:val="ru-RU"/>
        </w:rPr>
      </w:pPr>
      <w:r w:rsidRPr="005C2E80">
        <w:rPr>
          <w:rFonts w:ascii="Times New Roman" w:hAnsi="Times New Roman" w:cs="Times New Roman"/>
          <w:sz w:val="28"/>
          <w:szCs w:val="28"/>
          <w:lang w:val="ru-RU"/>
        </w:rPr>
        <w:t>Годовой доклад о ходе реализации муниципальных программ Ленинского муниципального района за 201</w:t>
      </w:r>
      <w:r w:rsidR="00366431"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 (далее  - Годовой доклад) подготовлен в соответствии с пунктом 6.13. Порядка</w:t>
      </w:r>
      <w:r w:rsidRPr="005C2E80">
        <w:rPr>
          <w:rFonts w:ascii="Times New Roman" w:hAnsi="Times New Roman" w:cs="Times New Roman"/>
          <w:b/>
          <w:sz w:val="28"/>
          <w:szCs w:val="28"/>
          <w:lang w:val="ru-RU"/>
        </w:rPr>
        <w:t xml:space="preserve"> </w:t>
      </w:r>
      <w:r w:rsidRPr="005C2E80">
        <w:rPr>
          <w:rFonts w:ascii="Times New Roman" w:hAnsi="Times New Roman" w:cs="Times New Roman"/>
          <w:sz w:val="28"/>
          <w:szCs w:val="28"/>
          <w:lang w:val="ru-RU"/>
        </w:rPr>
        <w:t>разработки, реализации и оценки эффективности реализации муниципальных программ Ленинского муниципального района Волгоградской области</w:t>
      </w:r>
      <w:r w:rsidRPr="005C2E80">
        <w:rPr>
          <w:rFonts w:ascii="Times New Roman" w:hAnsi="Times New Roman" w:cs="Times New Roman"/>
          <w:color w:val="000000"/>
          <w:sz w:val="28"/>
          <w:szCs w:val="28"/>
          <w:lang w:val="ru-RU"/>
        </w:rPr>
        <w:t xml:space="preserve">, утвержденного постановлением администрации Ленинского муниципального района  </w:t>
      </w:r>
      <w:r w:rsidRPr="005C2E80">
        <w:rPr>
          <w:rFonts w:ascii="Times New Roman" w:hAnsi="Times New Roman" w:cs="Times New Roman"/>
          <w:sz w:val="28"/>
          <w:szCs w:val="28"/>
          <w:lang w:val="ru-RU"/>
        </w:rPr>
        <w:t xml:space="preserve">от  </w:t>
      </w:r>
      <w:r w:rsidR="00AB206F" w:rsidRPr="005C2E80">
        <w:rPr>
          <w:rFonts w:ascii="Times New Roman" w:hAnsi="Times New Roman" w:cs="Times New Roman"/>
          <w:sz w:val="28"/>
          <w:szCs w:val="28"/>
          <w:lang w:val="ru-RU"/>
        </w:rPr>
        <w:t>25.09.2018</w:t>
      </w:r>
      <w:r w:rsidRPr="005C2E80">
        <w:rPr>
          <w:rFonts w:ascii="Times New Roman" w:hAnsi="Times New Roman" w:cs="Times New Roman"/>
          <w:sz w:val="28"/>
          <w:szCs w:val="28"/>
          <w:lang w:val="ru-RU"/>
        </w:rPr>
        <w:t xml:space="preserve">  № </w:t>
      </w:r>
      <w:r w:rsidR="00AB206F" w:rsidRPr="005C2E80">
        <w:rPr>
          <w:rFonts w:ascii="Times New Roman" w:hAnsi="Times New Roman" w:cs="Times New Roman"/>
          <w:sz w:val="28"/>
          <w:szCs w:val="28"/>
          <w:lang w:val="ru-RU"/>
        </w:rPr>
        <w:t>573</w:t>
      </w:r>
      <w:r w:rsidRPr="005C2E80">
        <w:rPr>
          <w:rFonts w:ascii="Times New Roman" w:hAnsi="Times New Roman" w:cs="Times New Roman"/>
          <w:sz w:val="28"/>
          <w:szCs w:val="28"/>
          <w:lang w:val="ru-RU"/>
        </w:rPr>
        <w:t xml:space="preserve"> «Об утверждении Порядка разработки, реализации и оценки эффективности реализации муниципальных программ Ленинского муниципального района Волгоградской области</w:t>
      </w:r>
      <w:r w:rsidRPr="005C2E80">
        <w:rPr>
          <w:rFonts w:ascii="Times New Roman" w:hAnsi="Times New Roman" w:cs="Times New Roman"/>
          <w:color w:val="000000"/>
          <w:sz w:val="28"/>
          <w:szCs w:val="28"/>
          <w:lang w:val="ru-RU"/>
        </w:rPr>
        <w:t>», на основе докладов ответственных исполнителей муниципальных программ, представленных в отдел экономики администрации Ленинского муниципального района и на основе информации финансового отдела администрации Ленинского муниципального района.</w:t>
      </w:r>
    </w:p>
    <w:p w:rsidR="00C72A62" w:rsidRPr="005C2E80" w:rsidRDefault="00C72A62" w:rsidP="005C2E80">
      <w:pPr>
        <w:ind w:firstLine="567"/>
        <w:jc w:val="both"/>
        <w:rPr>
          <w:rFonts w:ascii="Times New Roman" w:hAnsi="Times New Roman" w:cs="Times New Roman"/>
          <w:color w:val="000000"/>
          <w:sz w:val="28"/>
          <w:szCs w:val="28"/>
          <w:lang w:val="ru-RU"/>
        </w:rPr>
      </w:pPr>
    </w:p>
    <w:p w:rsidR="00C72A62" w:rsidRPr="005C2E80" w:rsidRDefault="00C72A62" w:rsidP="005C2E80">
      <w:pPr>
        <w:pStyle w:val="a3"/>
        <w:numPr>
          <w:ilvl w:val="0"/>
          <w:numId w:val="1"/>
        </w:numPr>
        <w:ind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Общие сведения о муниципальных программах Ленинского муниципального района</w:t>
      </w:r>
    </w:p>
    <w:p w:rsidR="00C72A62" w:rsidRPr="005C2E80" w:rsidRDefault="00C72A62" w:rsidP="005C2E80">
      <w:pPr>
        <w:pStyle w:val="a3"/>
        <w:ind w:left="1170" w:firstLine="567"/>
        <w:rPr>
          <w:rFonts w:ascii="Times New Roman" w:hAnsi="Times New Roman" w:cs="Times New Roman"/>
          <w:b/>
          <w:sz w:val="28"/>
          <w:szCs w:val="28"/>
          <w:lang w:val="ru-RU"/>
        </w:rPr>
      </w:pPr>
    </w:p>
    <w:p w:rsidR="00C72A62"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В 201</w:t>
      </w:r>
      <w:r w:rsidR="000B431E"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представлены отчеты по 1</w:t>
      </w:r>
      <w:r w:rsidR="000B431E" w:rsidRPr="005C2E80">
        <w:rPr>
          <w:rFonts w:ascii="Times New Roman" w:hAnsi="Times New Roman" w:cs="Times New Roman"/>
          <w:sz w:val="28"/>
          <w:szCs w:val="28"/>
          <w:lang w:val="ru-RU"/>
        </w:rPr>
        <w:t>6</w:t>
      </w:r>
      <w:r w:rsidRPr="005C2E80">
        <w:rPr>
          <w:rFonts w:ascii="Times New Roman" w:hAnsi="Times New Roman" w:cs="Times New Roman"/>
          <w:sz w:val="28"/>
          <w:szCs w:val="28"/>
          <w:lang w:val="ru-RU"/>
        </w:rPr>
        <w:t xml:space="preserve"> муниципальных программам (далее именуемым – МП), направленных на решение приоритетных задач социально-значимых для социально-экономического развития Ленинского муниципального района:</w:t>
      </w:r>
    </w:p>
    <w:p w:rsidR="00C72A62"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Отдел по сельскому хозяйству и продовольствию </w:t>
      </w:r>
      <w:r w:rsidR="00963AFD" w:rsidRPr="005C2E80">
        <w:rPr>
          <w:rFonts w:ascii="Times New Roman" w:hAnsi="Times New Roman" w:cs="Times New Roman"/>
          <w:sz w:val="28"/>
          <w:szCs w:val="28"/>
          <w:lang w:val="ru-RU"/>
        </w:rPr>
        <w:t>а</w:t>
      </w:r>
      <w:r w:rsidRPr="005C2E80">
        <w:rPr>
          <w:rFonts w:ascii="Times New Roman" w:hAnsi="Times New Roman" w:cs="Times New Roman"/>
          <w:sz w:val="28"/>
          <w:szCs w:val="28"/>
          <w:lang w:val="ru-RU"/>
        </w:rPr>
        <w:t xml:space="preserve">дминистрации Ленинского муниципального района – </w:t>
      </w:r>
      <w:r w:rsidR="00963AFD" w:rsidRPr="005C2E80">
        <w:rPr>
          <w:rFonts w:ascii="Times New Roman" w:hAnsi="Times New Roman" w:cs="Times New Roman"/>
          <w:sz w:val="28"/>
          <w:szCs w:val="28"/>
          <w:lang w:val="ru-RU"/>
        </w:rPr>
        <w:t>2</w:t>
      </w:r>
      <w:r w:rsidRPr="005C2E80">
        <w:rPr>
          <w:rFonts w:ascii="Times New Roman" w:hAnsi="Times New Roman" w:cs="Times New Roman"/>
          <w:sz w:val="28"/>
          <w:szCs w:val="28"/>
          <w:lang w:val="ru-RU"/>
        </w:rPr>
        <w:t xml:space="preserve"> МП;</w:t>
      </w:r>
    </w:p>
    <w:p w:rsidR="00C72A62" w:rsidRPr="005C2E80" w:rsidRDefault="00C72A62" w:rsidP="005C2E80">
      <w:pPr>
        <w:ind w:firstLine="567"/>
        <w:jc w:val="both"/>
        <w:rPr>
          <w:rFonts w:ascii="Times New Roman" w:hAnsi="Times New Roman" w:cs="Times New Roman"/>
          <w:b/>
          <w:sz w:val="28"/>
          <w:szCs w:val="28"/>
          <w:lang w:val="ru-RU"/>
        </w:rPr>
      </w:pPr>
      <w:r w:rsidRPr="005C2E80">
        <w:rPr>
          <w:rFonts w:ascii="Times New Roman" w:hAnsi="Times New Roman" w:cs="Times New Roman"/>
          <w:sz w:val="28"/>
          <w:szCs w:val="28"/>
          <w:lang w:val="ru-RU"/>
        </w:rPr>
        <w:t>Отдел по жизнеобеспеч</w:t>
      </w:r>
      <w:r w:rsidR="00963AFD" w:rsidRPr="005C2E80">
        <w:rPr>
          <w:rFonts w:ascii="Times New Roman" w:hAnsi="Times New Roman" w:cs="Times New Roman"/>
          <w:sz w:val="28"/>
          <w:szCs w:val="28"/>
          <w:lang w:val="ru-RU"/>
        </w:rPr>
        <w:t>ению а</w:t>
      </w:r>
      <w:r w:rsidRPr="005C2E80">
        <w:rPr>
          <w:rFonts w:ascii="Times New Roman" w:hAnsi="Times New Roman" w:cs="Times New Roman"/>
          <w:sz w:val="28"/>
          <w:szCs w:val="28"/>
          <w:lang w:val="ru-RU"/>
        </w:rPr>
        <w:t>дминистрации Ленинского муниципального района – 3 МП;</w:t>
      </w:r>
    </w:p>
    <w:p w:rsidR="00C72A62" w:rsidRPr="005C2E80" w:rsidRDefault="00963AFD"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Отдел по социальной политике а</w:t>
      </w:r>
      <w:r w:rsidR="00C72A62" w:rsidRPr="005C2E80">
        <w:rPr>
          <w:rFonts w:ascii="Times New Roman" w:hAnsi="Times New Roman" w:cs="Times New Roman"/>
          <w:sz w:val="28"/>
          <w:szCs w:val="28"/>
          <w:lang w:val="ru-RU"/>
        </w:rPr>
        <w:t xml:space="preserve">дминистрации Ленинского муниципального района – </w:t>
      </w:r>
      <w:r w:rsidR="00BC459B" w:rsidRPr="005C2E80">
        <w:rPr>
          <w:rFonts w:ascii="Times New Roman" w:hAnsi="Times New Roman" w:cs="Times New Roman"/>
          <w:sz w:val="28"/>
          <w:szCs w:val="28"/>
          <w:lang w:val="ru-RU"/>
        </w:rPr>
        <w:t>7</w:t>
      </w:r>
      <w:r w:rsidR="00C72A62" w:rsidRPr="005C2E80">
        <w:rPr>
          <w:rFonts w:ascii="Times New Roman" w:hAnsi="Times New Roman" w:cs="Times New Roman"/>
          <w:sz w:val="28"/>
          <w:szCs w:val="28"/>
          <w:lang w:val="ru-RU"/>
        </w:rPr>
        <w:t xml:space="preserve"> МП;</w:t>
      </w:r>
    </w:p>
    <w:p w:rsidR="00C72A62" w:rsidRPr="005C2E80" w:rsidRDefault="00963AFD"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Общий отдел а</w:t>
      </w:r>
      <w:r w:rsidR="00C72A62" w:rsidRPr="005C2E80">
        <w:rPr>
          <w:rFonts w:ascii="Times New Roman" w:hAnsi="Times New Roman" w:cs="Times New Roman"/>
          <w:sz w:val="28"/>
          <w:szCs w:val="28"/>
          <w:lang w:val="ru-RU"/>
        </w:rPr>
        <w:t>дминистрации Ленинского муниципального района  - 1МП;</w:t>
      </w:r>
    </w:p>
    <w:p w:rsidR="00C72A62" w:rsidRPr="005C2E80" w:rsidRDefault="00963AFD"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Отдел образования а</w:t>
      </w:r>
      <w:r w:rsidR="00C72A62" w:rsidRPr="005C2E80">
        <w:rPr>
          <w:rFonts w:ascii="Times New Roman" w:hAnsi="Times New Roman" w:cs="Times New Roman"/>
          <w:sz w:val="28"/>
          <w:szCs w:val="28"/>
          <w:lang w:val="ru-RU"/>
        </w:rPr>
        <w:t>дминистрации Ленинского муниципального района – 2 МП.</w:t>
      </w:r>
    </w:p>
    <w:p w:rsidR="00C72A62" w:rsidRPr="005C2E80" w:rsidRDefault="00963AFD" w:rsidP="005C2E80">
      <w:pPr>
        <w:ind w:firstLine="567"/>
        <w:jc w:val="both"/>
        <w:rPr>
          <w:rFonts w:ascii="Times New Roman" w:hAnsi="Times New Roman" w:cs="Times New Roman"/>
          <w:sz w:val="28"/>
          <w:szCs w:val="28"/>
          <w:lang w:val="ru-RU"/>
        </w:rPr>
      </w:pPr>
      <w:r w:rsidRPr="005C2E80">
        <w:rPr>
          <w:rFonts w:ascii="Times New Roman" w:hAnsi="Times New Roman" w:cs="Times New Roman"/>
          <w:color w:val="000000"/>
          <w:sz w:val="28"/>
          <w:szCs w:val="28"/>
          <w:lang w:val="ru-RU"/>
        </w:rPr>
        <w:t xml:space="preserve">Отдел экономики </w:t>
      </w:r>
      <w:r w:rsidRPr="005C2E80">
        <w:rPr>
          <w:rFonts w:ascii="Times New Roman" w:hAnsi="Times New Roman" w:cs="Times New Roman"/>
          <w:sz w:val="28"/>
          <w:szCs w:val="28"/>
          <w:lang w:val="ru-RU"/>
        </w:rPr>
        <w:t xml:space="preserve"> администрации Ленинского муниципального района </w:t>
      </w:r>
      <w:r w:rsidR="00C72A62" w:rsidRPr="005C2E80">
        <w:rPr>
          <w:rFonts w:ascii="Times New Roman" w:hAnsi="Times New Roman" w:cs="Times New Roman"/>
          <w:sz w:val="28"/>
          <w:szCs w:val="28"/>
          <w:lang w:val="ru-RU"/>
        </w:rPr>
        <w:t>– 1 МП.</w:t>
      </w:r>
    </w:p>
    <w:p w:rsidR="00A36B2D"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Муниципальные пр</w:t>
      </w:r>
      <w:r w:rsidR="00A36B2D" w:rsidRPr="005C2E80">
        <w:rPr>
          <w:rFonts w:ascii="Times New Roman" w:hAnsi="Times New Roman" w:cs="Times New Roman"/>
          <w:sz w:val="28"/>
          <w:szCs w:val="28"/>
          <w:lang w:val="ru-RU"/>
        </w:rPr>
        <w:t>ограммы приняты постановлениями а</w:t>
      </w:r>
      <w:r w:rsidRPr="005C2E80">
        <w:rPr>
          <w:rFonts w:ascii="Times New Roman" w:hAnsi="Times New Roman" w:cs="Times New Roman"/>
          <w:sz w:val="28"/>
          <w:szCs w:val="28"/>
          <w:lang w:val="ru-RU"/>
        </w:rPr>
        <w:t>дминистрации Ленинского муниципального района</w:t>
      </w:r>
      <w:r w:rsidR="00A36B2D" w:rsidRPr="005C2E80">
        <w:rPr>
          <w:rFonts w:ascii="Times New Roman" w:hAnsi="Times New Roman" w:cs="Times New Roman"/>
          <w:sz w:val="28"/>
          <w:szCs w:val="28"/>
          <w:lang w:val="ru-RU"/>
        </w:rPr>
        <w:t>:</w:t>
      </w:r>
      <w:r w:rsidRPr="005C2E80">
        <w:rPr>
          <w:rFonts w:ascii="Times New Roman" w:hAnsi="Times New Roman" w:cs="Times New Roman"/>
          <w:sz w:val="28"/>
          <w:szCs w:val="28"/>
          <w:lang w:val="ru-RU"/>
        </w:rPr>
        <w:t xml:space="preserve"> </w:t>
      </w:r>
    </w:p>
    <w:p w:rsidR="00A36B2D" w:rsidRPr="005C2E80" w:rsidRDefault="00405508" w:rsidP="005C2E80">
      <w:pPr>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w:t>
      </w:r>
      <w:r w:rsidR="000143DC" w:rsidRPr="005C2E80">
        <w:rPr>
          <w:rFonts w:ascii="Times New Roman" w:eastAsia="Times New Roman" w:hAnsi="Times New Roman" w:cs="Times New Roman"/>
          <w:sz w:val="28"/>
          <w:szCs w:val="28"/>
          <w:lang w:val="ru-RU"/>
        </w:rPr>
        <w:t>о</w:t>
      </w:r>
      <w:r w:rsidR="00563FF7" w:rsidRPr="005C2E80">
        <w:rPr>
          <w:rFonts w:ascii="Times New Roman" w:eastAsia="Times New Roman" w:hAnsi="Times New Roman" w:cs="Times New Roman"/>
          <w:sz w:val="28"/>
          <w:szCs w:val="28"/>
          <w:lang w:val="ru-RU"/>
        </w:rPr>
        <w:t>т  28.07.2017  №  354</w:t>
      </w:r>
      <w:r w:rsidR="00902634" w:rsidRPr="005C2E80">
        <w:rPr>
          <w:rFonts w:ascii="Times New Roman" w:eastAsia="Times New Roman" w:hAnsi="Times New Roman" w:cs="Times New Roman"/>
          <w:sz w:val="28"/>
          <w:szCs w:val="28"/>
          <w:lang w:val="ru-RU"/>
        </w:rPr>
        <w:t xml:space="preserve"> «</w:t>
      </w:r>
      <w:r w:rsidR="00563FF7" w:rsidRPr="005C2E80">
        <w:rPr>
          <w:rFonts w:ascii="Times New Roman" w:eastAsia="Times New Roman" w:hAnsi="Times New Roman" w:cs="Times New Roman"/>
          <w:sz w:val="28"/>
          <w:szCs w:val="28"/>
          <w:lang w:val="ru-RU"/>
        </w:rPr>
        <w:t xml:space="preserve">О внесении изменений в постановление администрации Ленинского муниципального района от 18.10.2016 № 467 «Об утверждении муниципальной программы «Развитие территориального общественного самоуправления Ленинского муниципального района» </w:t>
      </w:r>
      <w:r w:rsidR="00FE32AA" w:rsidRPr="005C2E80">
        <w:rPr>
          <w:rFonts w:ascii="Times New Roman" w:eastAsia="Times New Roman" w:hAnsi="Times New Roman" w:cs="Times New Roman"/>
          <w:sz w:val="28"/>
          <w:szCs w:val="28"/>
          <w:lang w:val="ru-RU"/>
        </w:rPr>
        <w:t>(в редакции постановлений от 20.12.2016 № 574, от 27.02.2017 № 77, от 28.07.2017 № 354, от 22.12.2017 № 635, от 28.09.2018 № 577, от 14.01.2019 № 3, от 01.07.2019 № 309</w:t>
      </w:r>
      <w:r w:rsidR="00FE32AA" w:rsidRPr="005C2E80">
        <w:rPr>
          <w:rFonts w:ascii="Times New Roman" w:hAnsi="Times New Roman"/>
          <w:sz w:val="28"/>
          <w:szCs w:val="28"/>
          <w:lang w:val="ru-RU"/>
        </w:rPr>
        <w:t xml:space="preserve">, от </w:t>
      </w:r>
      <w:r w:rsidR="00FE32AA" w:rsidRPr="005C2E80">
        <w:rPr>
          <w:rFonts w:ascii="Times New Roman" w:eastAsia="Times New Roman" w:hAnsi="Times New Roman" w:cs="Times New Roman"/>
          <w:sz w:val="24"/>
          <w:lang w:val="ru-RU"/>
        </w:rPr>
        <w:t xml:space="preserve"> </w:t>
      </w:r>
      <w:r w:rsidR="00FE32AA" w:rsidRPr="005C2E80">
        <w:rPr>
          <w:rFonts w:ascii="Times New Roman" w:eastAsia="Times New Roman" w:hAnsi="Times New Roman" w:cs="Times New Roman"/>
          <w:sz w:val="28"/>
          <w:szCs w:val="28"/>
          <w:lang w:val="ru-RU"/>
        </w:rPr>
        <w:t>26.12.2019</w:t>
      </w:r>
      <w:r w:rsidR="00FE32AA" w:rsidRPr="005C2E80">
        <w:rPr>
          <w:rFonts w:ascii="Times New Roman" w:eastAsia="Times New Roman" w:hAnsi="Times New Roman" w:cs="Times New Roman"/>
          <w:sz w:val="24"/>
          <w:lang w:val="ru-RU"/>
        </w:rPr>
        <w:t xml:space="preserve">   </w:t>
      </w:r>
      <w:r w:rsidR="00FE32AA" w:rsidRPr="005C2E80">
        <w:rPr>
          <w:rFonts w:ascii="Times New Roman" w:eastAsia="Times New Roman" w:hAnsi="Times New Roman" w:cs="Times New Roman"/>
          <w:sz w:val="28"/>
          <w:szCs w:val="28"/>
          <w:lang w:val="ru-RU"/>
        </w:rPr>
        <w:t>№ 733)</w:t>
      </w:r>
      <w:r w:rsidR="00A36B2D" w:rsidRPr="005C2E80">
        <w:rPr>
          <w:rFonts w:ascii="Times New Roman" w:hAnsi="Times New Roman" w:cs="Times New Roman"/>
          <w:sz w:val="28"/>
          <w:szCs w:val="28"/>
          <w:lang w:val="ru-RU"/>
        </w:rPr>
        <w:t>;</w:t>
      </w:r>
    </w:p>
    <w:p w:rsidR="00563FF7" w:rsidRPr="005C2E80" w:rsidRDefault="00090166" w:rsidP="005C2E80">
      <w:pPr>
        <w:widowControl w:val="0"/>
        <w:jc w:val="both"/>
        <w:rPr>
          <w:rFonts w:ascii="Times New Roman" w:eastAsia="Times New Roman" w:hAnsi="Times New Roman" w:cs="Times New Roman"/>
          <w:sz w:val="28"/>
          <w:szCs w:val="28"/>
          <w:lang w:val="ru-RU"/>
        </w:rPr>
      </w:pPr>
      <w:r w:rsidRPr="005C2E80">
        <w:rPr>
          <w:rFonts w:ascii="Times New Roman" w:eastAsia="Times New Roman" w:hAnsi="Times New Roman" w:cs="Times New Roman"/>
          <w:sz w:val="28"/>
          <w:szCs w:val="28"/>
          <w:lang w:val="ru-RU"/>
        </w:rPr>
        <w:t>- о</w:t>
      </w:r>
      <w:r w:rsidR="00563FF7" w:rsidRPr="005C2E80">
        <w:rPr>
          <w:rFonts w:ascii="Times New Roman" w:eastAsia="Times New Roman" w:hAnsi="Times New Roman" w:cs="Times New Roman"/>
          <w:sz w:val="28"/>
          <w:szCs w:val="28"/>
          <w:lang w:val="ru-RU"/>
        </w:rPr>
        <w:t>т 17.10.2017 № 499</w:t>
      </w:r>
      <w:r w:rsidRPr="005C2E80">
        <w:rPr>
          <w:rFonts w:ascii="Times New Roman" w:eastAsia="Times New Roman" w:hAnsi="Times New Roman" w:cs="Times New Roman"/>
          <w:sz w:val="28"/>
          <w:szCs w:val="28"/>
          <w:lang w:val="ru-RU"/>
        </w:rPr>
        <w:t xml:space="preserve"> «</w:t>
      </w:r>
      <w:r w:rsidR="00563FF7" w:rsidRPr="005C2E80">
        <w:rPr>
          <w:rFonts w:ascii="Times New Roman" w:eastAsia="Times New Roman" w:hAnsi="Times New Roman" w:cs="Times New Roman"/>
          <w:sz w:val="28"/>
          <w:szCs w:val="28"/>
          <w:lang w:val="ru-RU"/>
        </w:rPr>
        <w:t>Об утверждении муниципальной программы «Развитие и поддержка малого и среднего предпринимательства на территории Ленинского муниципального района»</w:t>
      </w:r>
      <w:r w:rsidR="00BE2702" w:rsidRPr="005C2E80">
        <w:rPr>
          <w:rFonts w:ascii="Times New Roman" w:eastAsia="Times New Roman" w:hAnsi="Times New Roman" w:cs="Times New Roman"/>
          <w:sz w:val="28"/>
          <w:szCs w:val="28"/>
          <w:lang w:val="ru-RU"/>
        </w:rPr>
        <w:t xml:space="preserve"> (в редакции постановлений</w:t>
      </w:r>
      <w:r w:rsidR="00BE2702" w:rsidRPr="005C2E80">
        <w:rPr>
          <w:rStyle w:val="af2"/>
          <w:rFonts w:ascii="Times New Roman" w:eastAsia="Times New Roman" w:hAnsi="Times New Roman" w:cs="Times New Roman"/>
          <w:i w:val="0"/>
          <w:color w:val="auto"/>
          <w:sz w:val="28"/>
          <w:szCs w:val="28"/>
          <w:lang w:val="ru-RU"/>
        </w:rPr>
        <w:t xml:space="preserve"> </w:t>
      </w:r>
      <w:r w:rsidR="00BE2702" w:rsidRPr="005C2E80">
        <w:rPr>
          <w:rStyle w:val="af2"/>
          <w:rFonts w:ascii="Times New Roman" w:eastAsia="Times New Roman" w:hAnsi="Times New Roman" w:cs="Times New Roman"/>
          <w:b w:val="0"/>
          <w:i w:val="0"/>
          <w:color w:val="auto"/>
          <w:sz w:val="28"/>
          <w:szCs w:val="28"/>
          <w:lang w:val="ru-RU"/>
        </w:rPr>
        <w:t>от 19.12.2017</w:t>
      </w:r>
      <w:r w:rsidR="00BE2702" w:rsidRPr="005C2E80">
        <w:rPr>
          <w:rStyle w:val="af2"/>
          <w:rFonts w:ascii="Times New Roman" w:eastAsia="Times New Roman" w:hAnsi="Times New Roman" w:cs="Times New Roman"/>
          <w:i w:val="0"/>
          <w:color w:val="5A5A5A"/>
          <w:sz w:val="28"/>
          <w:szCs w:val="28"/>
          <w:lang w:val="ru-RU"/>
        </w:rPr>
        <w:t xml:space="preserve"> № 626,</w:t>
      </w:r>
      <w:r w:rsidR="00BE2702" w:rsidRPr="005C2E80">
        <w:rPr>
          <w:rFonts w:ascii="Times New Roman" w:eastAsia="Times New Roman" w:hAnsi="Times New Roman" w:cs="Times New Roman"/>
          <w:sz w:val="28"/>
          <w:szCs w:val="28"/>
          <w:lang w:val="ru-RU"/>
        </w:rPr>
        <w:t xml:space="preserve"> от 19.09.2018 № 562, от 21.01.2019 № 33, 16.08.2019 № 398</w:t>
      </w:r>
      <w:r w:rsidR="009C6CA3" w:rsidRPr="005C2E80">
        <w:rPr>
          <w:sz w:val="28"/>
          <w:szCs w:val="28"/>
          <w:lang w:val="ru-RU"/>
        </w:rPr>
        <w:t xml:space="preserve">, </w:t>
      </w:r>
      <w:r w:rsidR="00563FF7" w:rsidRPr="005C2E80">
        <w:rPr>
          <w:rFonts w:ascii="Times New Roman" w:eastAsia="Times New Roman" w:hAnsi="Times New Roman" w:cs="Times New Roman"/>
          <w:sz w:val="28"/>
          <w:szCs w:val="28"/>
          <w:lang w:val="ru-RU"/>
        </w:rPr>
        <w:t xml:space="preserve"> </w:t>
      </w:r>
      <w:r w:rsidR="00481521" w:rsidRPr="005C2E80">
        <w:rPr>
          <w:rFonts w:ascii="Times New Roman" w:eastAsia="Times New Roman" w:hAnsi="Times New Roman" w:cs="Times New Roman"/>
          <w:sz w:val="28"/>
          <w:szCs w:val="28"/>
          <w:lang w:val="ru-RU"/>
        </w:rPr>
        <w:t>от 26.12.2019   № 734</w:t>
      </w:r>
      <w:r w:rsidR="001227CF" w:rsidRPr="005C2E80">
        <w:rPr>
          <w:sz w:val="28"/>
          <w:szCs w:val="28"/>
          <w:lang w:val="ru-RU"/>
        </w:rPr>
        <w:t>)</w:t>
      </w:r>
      <w:r w:rsidR="002621B4" w:rsidRPr="005C2E80">
        <w:rPr>
          <w:rFonts w:ascii="Times New Roman" w:eastAsia="Times New Roman" w:hAnsi="Times New Roman" w:cs="Times New Roman"/>
          <w:sz w:val="28"/>
          <w:szCs w:val="28"/>
          <w:lang w:val="ru-RU"/>
        </w:rPr>
        <w:t>;</w:t>
      </w:r>
    </w:p>
    <w:p w:rsidR="00E7487C" w:rsidRPr="005C2E80" w:rsidRDefault="00A36B2D" w:rsidP="005C2E80">
      <w:pPr>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w:t>
      </w:r>
      <w:r w:rsidR="004975A5" w:rsidRPr="005C2E80">
        <w:rPr>
          <w:rFonts w:ascii="Times New Roman" w:hAnsi="Times New Roman" w:cs="Times New Roman"/>
          <w:sz w:val="28"/>
          <w:szCs w:val="28"/>
          <w:lang w:val="ru-RU"/>
        </w:rPr>
        <w:t>о</w:t>
      </w:r>
      <w:r w:rsidR="004975A5" w:rsidRPr="005C2E80">
        <w:rPr>
          <w:rFonts w:ascii="Times New Roman" w:eastAsia="Times New Roman" w:hAnsi="Times New Roman" w:cs="Times New Roman"/>
          <w:sz w:val="28"/>
          <w:szCs w:val="28"/>
          <w:lang w:val="ru-RU"/>
        </w:rPr>
        <w:t xml:space="preserve">т 16.10.2017 № 493 </w:t>
      </w:r>
      <w:r w:rsidR="004975A5" w:rsidRPr="005C2E80">
        <w:rPr>
          <w:rFonts w:ascii="Times New Roman" w:hAnsi="Times New Roman" w:cs="Times New Roman"/>
          <w:sz w:val="28"/>
          <w:szCs w:val="28"/>
          <w:lang w:val="ru-RU"/>
        </w:rPr>
        <w:t>«</w:t>
      </w:r>
      <w:r w:rsidR="004975A5" w:rsidRPr="005C2E80">
        <w:rPr>
          <w:rFonts w:ascii="Times New Roman" w:eastAsia="Times New Roman" w:hAnsi="Times New Roman" w:cs="Times New Roman"/>
          <w:sz w:val="28"/>
          <w:szCs w:val="28"/>
          <w:lang w:val="ru-RU"/>
        </w:rPr>
        <w:t>Об утверждении муниципальной программы «Повышение безопасности дорожного движения в Ленинском муниципальном районе»</w:t>
      </w:r>
      <w:r w:rsidR="00B93DE2" w:rsidRPr="005C2E80">
        <w:rPr>
          <w:color w:val="000000"/>
          <w:sz w:val="28"/>
          <w:szCs w:val="28"/>
          <w:lang w:val="ru-RU"/>
        </w:rPr>
        <w:t xml:space="preserve"> </w:t>
      </w:r>
      <w:r w:rsidR="00B93DE2" w:rsidRPr="005C2E80">
        <w:rPr>
          <w:rFonts w:ascii="Times New Roman" w:eastAsia="Times New Roman" w:hAnsi="Times New Roman" w:cs="Times New Roman"/>
          <w:color w:val="000000"/>
          <w:sz w:val="28"/>
          <w:szCs w:val="28"/>
          <w:lang w:val="ru-RU"/>
        </w:rPr>
        <w:t xml:space="preserve">(в редакции постановлений от 21.12.2017 № 630, от 09.04.2018 № 178, от 29.05.2018 № 292, от 27.06.2018 № 392, от 27.07.2018 № 436, от 31.08.2018 № 527, от 28.09.2018 № </w:t>
      </w:r>
      <w:r w:rsidR="00B93DE2" w:rsidRPr="005C2E80">
        <w:rPr>
          <w:rFonts w:ascii="Times New Roman" w:eastAsia="Times New Roman" w:hAnsi="Times New Roman" w:cs="Times New Roman"/>
          <w:color w:val="000000"/>
          <w:sz w:val="28"/>
          <w:szCs w:val="28"/>
          <w:lang w:val="ru-RU"/>
        </w:rPr>
        <w:lastRenderedPageBreak/>
        <w:t>575, от 02.11.2018 № 630, от 07.12.2018 № 692, от 29.12.2018 № 732, от 16.01.2019 № 21, от 26.03.2019 № 123, от 18.04.2019 № 174, от 28.06.2019 № 306, от 09.08.2019 № 385, от 06.09.2019 № 443,от 21.11.2019 № 630, от 06.12.2019 № 673</w:t>
      </w:r>
      <w:r w:rsidR="00B93DE2" w:rsidRPr="005C2E80">
        <w:rPr>
          <w:color w:val="000000"/>
          <w:sz w:val="28"/>
          <w:szCs w:val="28"/>
          <w:lang w:val="ru-RU"/>
        </w:rPr>
        <w:t xml:space="preserve">, </w:t>
      </w:r>
      <w:r w:rsidR="00B93DE2" w:rsidRPr="005C2E80">
        <w:rPr>
          <w:rFonts w:asciiTheme="majorHAnsi" w:hAnsiTheme="majorHAnsi" w:cstheme="majorHAnsi"/>
          <w:color w:val="000000"/>
          <w:sz w:val="28"/>
          <w:szCs w:val="28"/>
          <w:lang w:val="ru-RU"/>
        </w:rPr>
        <w:t xml:space="preserve">от </w:t>
      </w:r>
      <w:r w:rsidR="00B93DE2" w:rsidRPr="005C2E80">
        <w:rPr>
          <w:rFonts w:ascii="Times New Roman" w:eastAsia="Times New Roman" w:hAnsi="Times New Roman" w:cs="Times New Roman"/>
          <w:sz w:val="28"/>
          <w:szCs w:val="28"/>
          <w:lang w:val="ru-RU"/>
        </w:rPr>
        <w:t>30.12.2019   № 756</w:t>
      </w:r>
      <w:r w:rsidR="00B93DE2" w:rsidRPr="005C2E80">
        <w:rPr>
          <w:rFonts w:ascii="Times New Roman" w:eastAsia="Times New Roman" w:hAnsi="Times New Roman" w:cs="Times New Roman"/>
          <w:color w:val="000000"/>
          <w:sz w:val="28"/>
          <w:szCs w:val="28"/>
          <w:lang w:val="ru-RU"/>
        </w:rPr>
        <w:t>)</w:t>
      </w:r>
      <w:r w:rsidR="00E7487C" w:rsidRPr="005C2E80">
        <w:rPr>
          <w:rFonts w:ascii="Times New Roman" w:hAnsi="Times New Roman" w:cs="Times New Roman"/>
          <w:sz w:val="28"/>
          <w:szCs w:val="28"/>
          <w:lang w:val="ru-RU"/>
        </w:rPr>
        <w:t>;</w:t>
      </w:r>
    </w:p>
    <w:p w:rsidR="001F5049" w:rsidRPr="005C2E80" w:rsidRDefault="00A36B2D" w:rsidP="005C2E80">
      <w:pPr>
        <w:jc w:val="both"/>
        <w:rPr>
          <w:sz w:val="28"/>
          <w:szCs w:val="28"/>
          <w:lang w:val="ru-RU"/>
        </w:rPr>
      </w:pPr>
      <w:r w:rsidRPr="005C2E80">
        <w:rPr>
          <w:rFonts w:ascii="Times New Roman" w:hAnsi="Times New Roman" w:cs="Times New Roman"/>
          <w:sz w:val="28"/>
          <w:szCs w:val="28"/>
          <w:lang w:val="ru-RU"/>
        </w:rPr>
        <w:t xml:space="preserve">- </w:t>
      </w:r>
      <w:r w:rsidR="004F078A" w:rsidRPr="005C2E80">
        <w:rPr>
          <w:rFonts w:ascii="Times New Roman" w:hAnsi="Times New Roman" w:cs="Times New Roman"/>
          <w:sz w:val="28"/>
          <w:szCs w:val="28"/>
          <w:lang w:val="ru-RU"/>
        </w:rPr>
        <w:t>о</w:t>
      </w:r>
      <w:r w:rsidR="004F078A" w:rsidRPr="005C2E80">
        <w:rPr>
          <w:rFonts w:ascii="Times New Roman" w:eastAsia="Times New Roman" w:hAnsi="Times New Roman" w:cs="Times New Roman"/>
          <w:sz w:val="28"/>
          <w:szCs w:val="28"/>
          <w:lang w:val="ru-RU"/>
        </w:rPr>
        <w:t>т  04.10.2017 №  466</w:t>
      </w:r>
      <w:r w:rsidR="004F078A" w:rsidRPr="005C2E80">
        <w:rPr>
          <w:rFonts w:ascii="Times New Roman" w:hAnsi="Times New Roman" w:cs="Times New Roman"/>
          <w:sz w:val="28"/>
          <w:szCs w:val="28"/>
          <w:lang w:val="ru-RU"/>
        </w:rPr>
        <w:t xml:space="preserve"> «</w:t>
      </w:r>
      <w:r w:rsidR="004F078A" w:rsidRPr="005C2E80">
        <w:rPr>
          <w:rFonts w:ascii="Times New Roman" w:eastAsia="Times New Roman" w:hAnsi="Times New Roman" w:cs="Times New Roman"/>
          <w:sz w:val="28"/>
          <w:szCs w:val="28"/>
          <w:lang w:val="ru-RU"/>
        </w:rPr>
        <w:t>Об утверждении муниципальной программы Ленинского муниципального района</w:t>
      </w:r>
      <w:r w:rsidR="004F078A" w:rsidRPr="005C2E80">
        <w:rPr>
          <w:rFonts w:ascii="Times New Roman" w:hAnsi="Times New Roman" w:cs="Times New Roman"/>
          <w:sz w:val="28"/>
          <w:szCs w:val="28"/>
          <w:lang w:val="ru-RU"/>
        </w:rPr>
        <w:t xml:space="preserve"> </w:t>
      </w:r>
      <w:r w:rsidR="004F078A" w:rsidRPr="005C2E80">
        <w:rPr>
          <w:rFonts w:ascii="Times New Roman" w:eastAsia="Times New Roman" w:hAnsi="Times New Roman" w:cs="Times New Roman"/>
          <w:sz w:val="28"/>
          <w:szCs w:val="28"/>
          <w:lang w:val="ru-RU"/>
        </w:rPr>
        <w:t>«Развитие агропромышленного комплекса Ленинского муниципального района»</w:t>
      </w:r>
      <w:r w:rsidR="003B426E" w:rsidRPr="005C2E80">
        <w:rPr>
          <w:rFonts w:ascii="Times New Roman" w:hAnsi="Times New Roman"/>
          <w:sz w:val="28"/>
          <w:szCs w:val="28"/>
          <w:lang w:val="ru-RU"/>
        </w:rPr>
        <w:t xml:space="preserve"> </w:t>
      </w:r>
      <w:r w:rsidR="003B426E" w:rsidRPr="005C2E80">
        <w:rPr>
          <w:rFonts w:ascii="Times New Roman" w:eastAsia="Times New Roman" w:hAnsi="Times New Roman" w:cs="Times New Roman"/>
          <w:sz w:val="28"/>
          <w:szCs w:val="28"/>
          <w:lang w:val="ru-RU"/>
        </w:rPr>
        <w:t>(в редакции постановлений от 26.06.2018 № 391, от 30.11.2018 № 676, от 23.04.2019  № 179, от 30.09.2019 № 504, от 22.11.2019 № 645</w:t>
      </w:r>
      <w:r w:rsidR="003B426E" w:rsidRPr="005C2E80">
        <w:rPr>
          <w:rFonts w:ascii="Times New Roman" w:hAnsi="Times New Roman"/>
          <w:sz w:val="28"/>
          <w:szCs w:val="28"/>
          <w:lang w:val="ru-RU"/>
        </w:rPr>
        <w:t xml:space="preserve">, </w:t>
      </w:r>
      <w:r w:rsidR="003B426E" w:rsidRPr="005C2E80">
        <w:rPr>
          <w:sz w:val="28"/>
          <w:szCs w:val="28"/>
          <w:lang w:val="ru-RU"/>
        </w:rPr>
        <w:t>о</w:t>
      </w:r>
      <w:r w:rsidR="003B426E" w:rsidRPr="005C2E80">
        <w:rPr>
          <w:rFonts w:ascii="Times New Roman" w:eastAsia="Times New Roman" w:hAnsi="Times New Roman" w:cs="Times New Roman"/>
          <w:sz w:val="28"/>
          <w:szCs w:val="28"/>
          <w:lang w:val="ru-RU"/>
        </w:rPr>
        <w:t>т 30.12.2019  № 744 )</w:t>
      </w:r>
      <w:r w:rsidR="001F5049" w:rsidRPr="005C2E80">
        <w:rPr>
          <w:sz w:val="28"/>
          <w:szCs w:val="28"/>
          <w:lang w:val="ru-RU"/>
        </w:rPr>
        <w:t>;</w:t>
      </w:r>
    </w:p>
    <w:p w:rsidR="009A12D0" w:rsidRPr="005C2E80" w:rsidRDefault="00A36B2D" w:rsidP="005C2E80">
      <w:pPr>
        <w:jc w:val="both"/>
        <w:rPr>
          <w:rFonts w:asciiTheme="majorHAnsi" w:eastAsia="Times New Roman" w:hAnsiTheme="majorHAnsi" w:cstheme="majorHAnsi"/>
          <w:color w:val="000000"/>
          <w:sz w:val="28"/>
          <w:szCs w:val="28"/>
          <w:lang w:val="ru-RU" w:bidi="ru-RU"/>
        </w:rPr>
      </w:pPr>
      <w:r w:rsidRPr="005C2E80">
        <w:rPr>
          <w:rFonts w:asciiTheme="majorHAnsi" w:hAnsiTheme="majorHAnsi" w:cstheme="majorHAnsi"/>
          <w:sz w:val="28"/>
          <w:szCs w:val="28"/>
          <w:lang w:val="ru-RU"/>
        </w:rPr>
        <w:t xml:space="preserve">- </w:t>
      </w:r>
      <w:r w:rsidR="002621B4" w:rsidRPr="005C2E80">
        <w:rPr>
          <w:rFonts w:asciiTheme="majorHAnsi" w:hAnsiTheme="majorHAnsi" w:cstheme="majorHAnsi"/>
          <w:sz w:val="28"/>
          <w:szCs w:val="28"/>
          <w:lang w:val="ru-RU"/>
        </w:rPr>
        <w:t>от</w:t>
      </w:r>
      <w:r w:rsidR="009A12D0" w:rsidRPr="005C2E80">
        <w:rPr>
          <w:rFonts w:asciiTheme="majorHAnsi" w:eastAsia="Times New Roman" w:hAnsiTheme="majorHAnsi" w:cstheme="majorHAnsi"/>
          <w:sz w:val="28"/>
          <w:szCs w:val="28"/>
          <w:lang w:val="ru-RU"/>
        </w:rPr>
        <w:t xml:space="preserve"> 24.10.2017 № 524 </w:t>
      </w:r>
      <w:r w:rsidR="002621B4" w:rsidRPr="005C2E80">
        <w:rPr>
          <w:rFonts w:asciiTheme="majorHAnsi" w:eastAsia="Times New Roman" w:hAnsiTheme="majorHAnsi" w:cstheme="majorHAnsi"/>
          <w:sz w:val="28"/>
          <w:szCs w:val="28"/>
          <w:lang w:val="ru-RU"/>
        </w:rPr>
        <w:t>«</w:t>
      </w:r>
      <w:r w:rsidR="009A12D0" w:rsidRPr="005C2E80">
        <w:rPr>
          <w:rFonts w:asciiTheme="majorHAnsi" w:eastAsia="Times New Roman" w:hAnsiTheme="majorHAnsi" w:cstheme="majorHAnsi"/>
          <w:color w:val="000000"/>
          <w:sz w:val="28"/>
          <w:szCs w:val="28"/>
          <w:lang w:val="ru-RU" w:bidi="ru-RU"/>
        </w:rPr>
        <w:t>Об утверждении муниципальной программы Ленинского муниципального района</w:t>
      </w:r>
      <w:r w:rsidR="002621B4" w:rsidRPr="005C2E80">
        <w:rPr>
          <w:rFonts w:asciiTheme="majorHAnsi" w:eastAsia="Times New Roman" w:hAnsiTheme="majorHAnsi" w:cstheme="majorHAnsi"/>
          <w:color w:val="000000"/>
          <w:sz w:val="28"/>
          <w:szCs w:val="28"/>
          <w:lang w:val="ru-RU" w:bidi="ru-RU"/>
        </w:rPr>
        <w:t xml:space="preserve"> </w:t>
      </w:r>
      <w:r w:rsidR="009A12D0" w:rsidRPr="005C2E80">
        <w:rPr>
          <w:rFonts w:asciiTheme="majorHAnsi" w:eastAsia="Times New Roman" w:hAnsiTheme="majorHAnsi" w:cstheme="majorHAnsi"/>
          <w:color w:val="000000"/>
          <w:sz w:val="28"/>
          <w:szCs w:val="28"/>
          <w:lang w:val="ru-RU" w:bidi="ru-RU"/>
        </w:rPr>
        <w:t>«Капитальное строительство и развитие социальной сферы Ленинского муниципального района»</w:t>
      </w:r>
      <w:r w:rsidR="006C2A46" w:rsidRPr="005C2E80">
        <w:rPr>
          <w:rFonts w:asciiTheme="majorHAnsi" w:hAnsiTheme="majorHAnsi" w:cstheme="majorHAnsi"/>
          <w:sz w:val="28"/>
          <w:szCs w:val="28"/>
          <w:lang w:val="ru-RU"/>
        </w:rPr>
        <w:t xml:space="preserve"> </w:t>
      </w:r>
      <w:r w:rsidR="006C2A46" w:rsidRPr="005C2E80">
        <w:rPr>
          <w:rFonts w:ascii="Times New Roman" w:eastAsia="Times New Roman" w:hAnsi="Times New Roman" w:cs="Times New Roman"/>
          <w:sz w:val="28"/>
          <w:szCs w:val="28"/>
          <w:lang w:val="ru-RU"/>
        </w:rPr>
        <w:t>(в редакции постановлений от 21.12.2017 № 634, от 30.07.2018 № 445, от 16.01.2019 №20, от 30.09.2019 № 499, от 21.11.2019 № 632</w:t>
      </w:r>
      <w:r w:rsidR="006C2A46" w:rsidRPr="005C2E80">
        <w:rPr>
          <w:rFonts w:asciiTheme="majorHAnsi" w:hAnsiTheme="majorHAnsi" w:cstheme="majorHAnsi"/>
          <w:sz w:val="28"/>
          <w:szCs w:val="28"/>
          <w:lang w:val="ru-RU"/>
        </w:rPr>
        <w:t>, о</w:t>
      </w:r>
      <w:r w:rsidR="006C2A46" w:rsidRPr="005C2E80">
        <w:rPr>
          <w:rFonts w:ascii="Times New Roman" w:eastAsia="Times New Roman" w:hAnsi="Times New Roman" w:cs="Times New Roman"/>
          <w:sz w:val="28"/>
          <w:szCs w:val="28"/>
          <w:lang w:val="ru-RU"/>
        </w:rPr>
        <w:t>т 30.12.2019   № 751)</w:t>
      </w:r>
      <w:r w:rsidR="002621B4" w:rsidRPr="005C2E80">
        <w:rPr>
          <w:rFonts w:asciiTheme="majorHAnsi" w:eastAsia="Times New Roman" w:hAnsiTheme="majorHAnsi" w:cstheme="majorHAnsi"/>
          <w:color w:val="000000"/>
          <w:sz w:val="28"/>
          <w:szCs w:val="28"/>
          <w:lang w:val="ru-RU" w:bidi="ru-RU"/>
        </w:rPr>
        <w:t>;</w:t>
      </w:r>
    </w:p>
    <w:p w:rsidR="00A36B2D" w:rsidRPr="005C2E80" w:rsidRDefault="007E370B" w:rsidP="005C2E80">
      <w:pPr>
        <w:ind w:firstLine="567"/>
        <w:jc w:val="both"/>
        <w:rPr>
          <w:rFonts w:asciiTheme="majorHAnsi" w:hAnsiTheme="majorHAnsi" w:cstheme="majorHAnsi"/>
          <w:sz w:val="28"/>
          <w:szCs w:val="28"/>
          <w:lang w:val="ru-RU"/>
        </w:rPr>
      </w:pPr>
      <w:r w:rsidRPr="005C2E80">
        <w:rPr>
          <w:rFonts w:ascii="Times New Roman" w:hAnsi="Times New Roman" w:cs="Times New Roman"/>
          <w:sz w:val="28"/>
          <w:szCs w:val="28"/>
          <w:lang w:val="ru-RU"/>
        </w:rPr>
        <w:t>- о</w:t>
      </w:r>
      <w:r w:rsidRPr="005C2E80">
        <w:rPr>
          <w:rFonts w:ascii="Times New Roman" w:eastAsia="Times New Roman" w:hAnsi="Times New Roman" w:cs="Times New Roman"/>
          <w:sz w:val="28"/>
          <w:szCs w:val="28"/>
          <w:lang w:val="ru-RU"/>
        </w:rPr>
        <w:t>т 18.10.2017 № 500</w:t>
      </w:r>
      <w:r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color w:val="000000"/>
          <w:sz w:val="28"/>
          <w:szCs w:val="28"/>
          <w:lang w:val="ru-RU" w:bidi="ru-RU"/>
        </w:rPr>
        <w:t>Об утверждении муниципальной программы «Духовно-нравственное воспитание граждан в</w:t>
      </w:r>
      <w:r w:rsidRPr="005C2E80">
        <w:rPr>
          <w:rFonts w:ascii="Times New Roman" w:eastAsia="Times New Roman" w:hAnsi="Times New Roman" w:cs="Times New Roman"/>
          <w:sz w:val="28"/>
          <w:szCs w:val="28"/>
          <w:lang w:val="ru-RU"/>
        </w:rPr>
        <w:t xml:space="preserve"> </w:t>
      </w:r>
      <w:r w:rsidRPr="005C2E80">
        <w:rPr>
          <w:rFonts w:ascii="Times New Roman" w:eastAsia="Times New Roman" w:hAnsi="Times New Roman" w:cs="Times New Roman"/>
          <w:color w:val="000000"/>
          <w:sz w:val="28"/>
          <w:szCs w:val="28"/>
          <w:lang w:val="ru-RU" w:bidi="ru-RU"/>
        </w:rPr>
        <w:t>Ленинском муниципальном районе»</w:t>
      </w:r>
      <w:r w:rsidR="00100012" w:rsidRPr="005C2E80">
        <w:rPr>
          <w:sz w:val="28"/>
          <w:szCs w:val="28"/>
          <w:lang w:val="ru-RU"/>
        </w:rPr>
        <w:t xml:space="preserve"> </w:t>
      </w:r>
      <w:r w:rsidR="00100012" w:rsidRPr="005C2E80">
        <w:rPr>
          <w:rFonts w:ascii="Times New Roman" w:eastAsia="Times New Roman" w:hAnsi="Times New Roman" w:cs="Times New Roman"/>
          <w:sz w:val="28"/>
          <w:szCs w:val="28"/>
          <w:lang w:val="ru-RU"/>
        </w:rPr>
        <w:t>(в редакции постановлений от 26.12.2017г. № 637, от 15.01.2019 № 10</w:t>
      </w:r>
      <w:r w:rsidR="00100012" w:rsidRPr="005C2E80">
        <w:rPr>
          <w:sz w:val="28"/>
          <w:szCs w:val="28"/>
          <w:lang w:val="ru-RU"/>
        </w:rPr>
        <w:t>,</w:t>
      </w:r>
      <w:r w:rsidR="00100012" w:rsidRPr="005C2E80">
        <w:rPr>
          <w:sz w:val="24"/>
          <w:lang w:val="ru-RU"/>
        </w:rPr>
        <w:t xml:space="preserve"> </w:t>
      </w:r>
      <w:r w:rsidR="00100012" w:rsidRPr="005C2E80">
        <w:rPr>
          <w:rFonts w:asciiTheme="majorHAnsi" w:hAnsiTheme="majorHAnsi" w:cstheme="majorHAnsi"/>
          <w:sz w:val="28"/>
          <w:szCs w:val="28"/>
          <w:lang w:val="ru-RU"/>
        </w:rPr>
        <w:t>о</w:t>
      </w:r>
      <w:r w:rsidR="00100012" w:rsidRPr="005C2E80">
        <w:rPr>
          <w:rFonts w:ascii="Times New Roman" w:eastAsia="Times New Roman" w:hAnsi="Times New Roman" w:cs="Times New Roman"/>
          <w:sz w:val="28"/>
          <w:szCs w:val="28"/>
          <w:lang w:val="ru-RU"/>
        </w:rPr>
        <w:t>т 30.12.2019   № 754)</w:t>
      </w:r>
      <w:r w:rsidR="00A36B2D" w:rsidRPr="005C2E80">
        <w:rPr>
          <w:rFonts w:asciiTheme="majorHAnsi" w:hAnsiTheme="majorHAnsi" w:cstheme="majorHAnsi"/>
          <w:sz w:val="28"/>
          <w:szCs w:val="28"/>
          <w:lang w:val="ru-RU"/>
        </w:rPr>
        <w:t>;</w:t>
      </w:r>
    </w:p>
    <w:p w:rsidR="00A36B2D" w:rsidRPr="005C2E80" w:rsidRDefault="00A36B2D" w:rsidP="005C2E80">
      <w:pPr>
        <w:jc w:val="both"/>
        <w:rPr>
          <w:sz w:val="28"/>
          <w:szCs w:val="28"/>
          <w:lang w:val="ru-RU"/>
        </w:rPr>
      </w:pPr>
      <w:r w:rsidRPr="005C2E80">
        <w:rPr>
          <w:rFonts w:ascii="Times New Roman" w:hAnsi="Times New Roman" w:cs="Times New Roman"/>
          <w:sz w:val="28"/>
          <w:szCs w:val="28"/>
          <w:lang w:val="ru-RU"/>
        </w:rPr>
        <w:t xml:space="preserve">- </w:t>
      </w:r>
      <w:r w:rsidR="002621B4" w:rsidRPr="005C2E80">
        <w:rPr>
          <w:rFonts w:ascii="Times New Roman" w:hAnsi="Times New Roman" w:cs="Times New Roman"/>
          <w:sz w:val="28"/>
          <w:szCs w:val="28"/>
          <w:lang w:val="ru-RU"/>
        </w:rPr>
        <w:t>о</w:t>
      </w:r>
      <w:r w:rsidR="002621B4" w:rsidRPr="005C2E80">
        <w:rPr>
          <w:rFonts w:ascii="Times New Roman" w:eastAsia="Times New Roman" w:hAnsi="Times New Roman" w:cs="Times New Roman"/>
          <w:sz w:val="28"/>
          <w:szCs w:val="28"/>
          <w:lang w:val="ru-RU"/>
        </w:rPr>
        <w:t>т 18.10.2017 № 501 «</w:t>
      </w:r>
      <w:r w:rsidR="00902634" w:rsidRPr="005C2E80">
        <w:rPr>
          <w:rFonts w:ascii="Times New Roman" w:eastAsia="Times New Roman" w:hAnsi="Times New Roman" w:cs="Times New Roman"/>
          <w:color w:val="000000"/>
          <w:sz w:val="28"/>
          <w:szCs w:val="28"/>
          <w:lang w:val="ru-RU" w:bidi="ru-RU"/>
        </w:rPr>
        <w:t>Об утверждении муниципальной программы «Развитие туризма</w:t>
      </w:r>
      <w:r w:rsidR="002621B4" w:rsidRPr="005C2E80">
        <w:rPr>
          <w:rFonts w:ascii="Times New Roman" w:eastAsia="Times New Roman" w:hAnsi="Times New Roman" w:cs="Times New Roman"/>
          <w:color w:val="000000"/>
          <w:sz w:val="28"/>
          <w:szCs w:val="28"/>
          <w:lang w:val="ru-RU" w:bidi="ru-RU"/>
        </w:rPr>
        <w:t xml:space="preserve"> </w:t>
      </w:r>
      <w:r w:rsidR="00902634" w:rsidRPr="005C2E80">
        <w:rPr>
          <w:rFonts w:ascii="Times New Roman" w:eastAsia="Times New Roman" w:hAnsi="Times New Roman" w:cs="Times New Roman"/>
          <w:color w:val="000000"/>
          <w:sz w:val="28"/>
          <w:szCs w:val="28"/>
          <w:lang w:val="ru-RU" w:bidi="ru-RU"/>
        </w:rPr>
        <w:t>в Ленинском</w:t>
      </w:r>
      <w:r w:rsidR="00902634" w:rsidRPr="005C2E80">
        <w:rPr>
          <w:rFonts w:ascii="Times New Roman" w:eastAsia="Times New Roman" w:hAnsi="Times New Roman" w:cs="Times New Roman"/>
          <w:sz w:val="28"/>
          <w:szCs w:val="28"/>
          <w:lang w:val="ru-RU"/>
        </w:rPr>
        <w:t xml:space="preserve"> </w:t>
      </w:r>
      <w:r w:rsidR="00902634" w:rsidRPr="005C2E80">
        <w:rPr>
          <w:rFonts w:ascii="Times New Roman" w:eastAsia="Times New Roman" w:hAnsi="Times New Roman" w:cs="Times New Roman"/>
          <w:color w:val="000000"/>
          <w:sz w:val="28"/>
          <w:szCs w:val="28"/>
          <w:lang w:val="ru-RU" w:bidi="ru-RU"/>
        </w:rPr>
        <w:t>муниципальном районе»</w:t>
      </w:r>
      <w:r w:rsidR="00B93DE2" w:rsidRPr="005C2E80">
        <w:rPr>
          <w:sz w:val="28"/>
          <w:szCs w:val="28"/>
          <w:lang w:val="ru-RU" w:bidi="ru-RU"/>
        </w:rPr>
        <w:t xml:space="preserve"> </w:t>
      </w:r>
      <w:r w:rsidR="00B93DE2" w:rsidRPr="005C2E80">
        <w:rPr>
          <w:rFonts w:ascii="Times New Roman" w:eastAsia="Times New Roman" w:hAnsi="Times New Roman" w:cs="Times New Roman"/>
          <w:sz w:val="28"/>
          <w:szCs w:val="28"/>
          <w:lang w:val="ru-RU" w:bidi="ru-RU"/>
        </w:rPr>
        <w:t>(в редакции постановлений от 26.12.2017 № 637, от 15.01.2019 № 7</w:t>
      </w:r>
      <w:r w:rsidR="00B93DE2" w:rsidRPr="005C2E80">
        <w:rPr>
          <w:sz w:val="28"/>
          <w:szCs w:val="28"/>
          <w:lang w:val="ru-RU" w:bidi="ru-RU"/>
        </w:rPr>
        <w:t xml:space="preserve">, </w:t>
      </w:r>
      <w:r w:rsidR="00B93DE2" w:rsidRPr="005C2E80">
        <w:rPr>
          <w:rFonts w:asciiTheme="majorHAnsi" w:hAnsiTheme="majorHAnsi" w:cstheme="majorHAnsi"/>
          <w:sz w:val="28"/>
          <w:szCs w:val="28"/>
          <w:lang w:val="ru-RU"/>
        </w:rPr>
        <w:t>о</w:t>
      </w:r>
      <w:r w:rsidR="00B93DE2" w:rsidRPr="005C2E80">
        <w:rPr>
          <w:rFonts w:ascii="Times New Roman" w:eastAsia="Times New Roman" w:hAnsi="Times New Roman" w:cs="Times New Roman"/>
          <w:sz w:val="28"/>
          <w:szCs w:val="28"/>
          <w:lang w:val="ru-RU"/>
        </w:rPr>
        <w:t>т 30.12.2019 № 755</w:t>
      </w:r>
      <w:r w:rsidR="00B93DE2" w:rsidRPr="005C2E80">
        <w:rPr>
          <w:sz w:val="24"/>
          <w:lang w:val="ru-RU"/>
        </w:rPr>
        <w:t>)</w:t>
      </w:r>
      <w:r w:rsidRPr="005C2E80">
        <w:rPr>
          <w:sz w:val="28"/>
          <w:szCs w:val="28"/>
          <w:lang w:val="ru-RU"/>
        </w:rPr>
        <w:t>;</w:t>
      </w:r>
    </w:p>
    <w:p w:rsidR="00A36B2D" w:rsidRPr="005C2E80" w:rsidRDefault="00A36B2D" w:rsidP="005C2E80">
      <w:pPr>
        <w:widowControl w:val="0"/>
        <w:jc w:val="both"/>
        <w:rPr>
          <w:sz w:val="24"/>
          <w:lang w:val="ru-RU"/>
        </w:rPr>
      </w:pPr>
      <w:r w:rsidRPr="005C2E80">
        <w:rPr>
          <w:rFonts w:ascii="Times New Roman" w:hAnsi="Times New Roman" w:cs="Times New Roman"/>
          <w:sz w:val="28"/>
          <w:szCs w:val="28"/>
          <w:lang w:val="ru-RU"/>
        </w:rPr>
        <w:t xml:space="preserve">- </w:t>
      </w:r>
      <w:r w:rsidR="002621B4" w:rsidRPr="005C2E80">
        <w:rPr>
          <w:rFonts w:ascii="Times New Roman" w:hAnsi="Times New Roman" w:cs="Times New Roman"/>
          <w:sz w:val="28"/>
          <w:szCs w:val="28"/>
          <w:lang w:val="ru-RU"/>
        </w:rPr>
        <w:t>о</w:t>
      </w:r>
      <w:r w:rsidR="00902634" w:rsidRPr="005C2E80">
        <w:rPr>
          <w:rFonts w:ascii="Times New Roman" w:eastAsia="Times New Roman" w:hAnsi="Times New Roman" w:cs="Times New Roman"/>
          <w:sz w:val="28"/>
          <w:szCs w:val="28"/>
          <w:lang w:val="ru-RU"/>
        </w:rPr>
        <w:t>т 24.10.2017 № 523</w:t>
      </w:r>
      <w:r w:rsidR="002621B4" w:rsidRPr="005C2E80">
        <w:rPr>
          <w:rFonts w:ascii="Times New Roman" w:hAnsi="Times New Roman" w:cs="Times New Roman"/>
          <w:sz w:val="28"/>
          <w:szCs w:val="28"/>
          <w:lang w:val="ru-RU"/>
        </w:rPr>
        <w:t xml:space="preserve"> «</w:t>
      </w:r>
      <w:r w:rsidR="00902634" w:rsidRPr="005C2E80">
        <w:rPr>
          <w:rFonts w:ascii="Times New Roman" w:eastAsia="Times New Roman" w:hAnsi="Times New Roman" w:cs="Times New Roman"/>
          <w:color w:val="000000"/>
          <w:sz w:val="28"/>
          <w:szCs w:val="28"/>
          <w:lang w:val="ru-RU" w:bidi="ru-RU"/>
        </w:rPr>
        <w:t>Об утверждении муниципальной программы Ленинского муниципального района</w:t>
      </w:r>
      <w:r w:rsidR="002621B4" w:rsidRPr="005C2E80">
        <w:rPr>
          <w:rFonts w:ascii="Times New Roman" w:hAnsi="Times New Roman" w:cs="Times New Roman"/>
          <w:color w:val="000000"/>
          <w:sz w:val="28"/>
          <w:szCs w:val="28"/>
          <w:lang w:val="ru-RU" w:bidi="ru-RU"/>
        </w:rPr>
        <w:t xml:space="preserve"> </w:t>
      </w:r>
      <w:r w:rsidR="00902634" w:rsidRPr="005C2E80">
        <w:rPr>
          <w:rFonts w:ascii="Times New Roman" w:eastAsia="Times New Roman" w:hAnsi="Times New Roman" w:cs="Times New Roman"/>
          <w:color w:val="000000"/>
          <w:sz w:val="28"/>
          <w:szCs w:val="28"/>
          <w:lang w:val="ru-RU" w:bidi="ru-RU"/>
        </w:rPr>
        <w:t>«Программа по энергосбережению и повышению энергетической эффективности Ленинского муниципального района Волгоградской области»</w:t>
      </w:r>
      <w:r w:rsidR="008F4DB0" w:rsidRPr="005C2E80">
        <w:rPr>
          <w:rFonts w:ascii="Times New Roman" w:eastAsia="Times New Roman" w:hAnsi="Times New Roman" w:cs="Times New Roman"/>
          <w:color w:val="000000"/>
          <w:sz w:val="28"/>
          <w:szCs w:val="28"/>
          <w:lang w:val="ru-RU" w:bidi="ru-RU"/>
        </w:rPr>
        <w:t xml:space="preserve"> </w:t>
      </w:r>
      <w:r w:rsidR="008F4DB0" w:rsidRPr="005C2E80">
        <w:rPr>
          <w:rFonts w:ascii="Times New Roman" w:eastAsia="Times New Roman" w:hAnsi="Times New Roman" w:cs="Times New Roman"/>
          <w:sz w:val="28"/>
          <w:szCs w:val="28"/>
          <w:lang w:val="ru-RU"/>
        </w:rPr>
        <w:t xml:space="preserve">(в редакции постановлений от </w:t>
      </w:r>
      <w:r w:rsidR="008F4DB0" w:rsidRPr="005C2E80">
        <w:rPr>
          <w:rFonts w:ascii="Times New Roman" w:eastAsia="Times New Roman" w:hAnsi="Times New Roman" w:cs="Times New Roman"/>
          <w:sz w:val="24"/>
          <w:szCs w:val="24"/>
          <w:lang w:val="ru-RU"/>
        </w:rPr>
        <w:t>2</w:t>
      </w:r>
      <w:r w:rsidR="008F4DB0" w:rsidRPr="005C2E80">
        <w:rPr>
          <w:rFonts w:ascii="Times New Roman" w:eastAsia="Times New Roman" w:hAnsi="Times New Roman" w:cs="Times New Roman"/>
          <w:sz w:val="28"/>
          <w:szCs w:val="28"/>
          <w:lang w:val="ru-RU"/>
        </w:rPr>
        <w:t>1.12.2017 № 633, от 02.07.2018 № 395, от 16.01.2019 № 19, от 28.06.2019 № 305, от 21.11.2019 № 631</w:t>
      </w:r>
      <w:r w:rsidR="008F4DB0" w:rsidRPr="005C2E80">
        <w:rPr>
          <w:sz w:val="28"/>
          <w:szCs w:val="28"/>
          <w:lang w:val="ru-RU"/>
        </w:rPr>
        <w:t>,</w:t>
      </w:r>
      <w:r w:rsidR="00966F50" w:rsidRPr="005C2E80">
        <w:rPr>
          <w:sz w:val="28"/>
          <w:szCs w:val="28"/>
          <w:lang w:val="ru-RU"/>
        </w:rPr>
        <w:t xml:space="preserve"> о</w:t>
      </w:r>
      <w:r w:rsidR="008F4DB0" w:rsidRPr="005C2E80">
        <w:rPr>
          <w:rFonts w:ascii="Times New Roman" w:eastAsia="Times New Roman" w:hAnsi="Times New Roman" w:cs="Times New Roman"/>
          <w:sz w:val="28"/>
          <w:szCs w:val="28"/>
          <w:lang w:val="ru-RU"/>
        </w:rPr>
        <w:t>т 26.12.2019   № 732)</w:t>
      </w:r>
      <w:r w:rsidRPr="005C2E80">
        <w:rPr>
          <w:sz w:val="28"/>
          <w:szCs w:val="28"/>
          <w:lang w:val="ru-RU"/>
        </w:rPr>
        <w:t>;</w:t>
      </w:r>
    </w:p>
    <w:p w:rsidR="00A36B2D" w:rsidRPr="005C2E80" w:rsidRDefault="00A36B2D"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w:t>
      </w:r>
      <w:r w:rsidR="003428B9" w:rsidRPr="005C2E80">
        <w:rPr>
          <w:rFonts w:ascii="Times New Roman" w:hAnsi="Times New Roman" w:cs="Times New Roman"/>
          <w:sz w:val="28"/>
          <w:szCs w:val="28"/>
          <w:lang w:val="ru-RU"/>
        </w:rPr>
        <w:t>о</w:t>
      </w:r>
      <w:r w:rsidR="003428B9" w:rsidRPr="005C2E80">
        <w:rPr>
          <w:rFonts w:ascii="Times New Roman" w:eastAsia="Times New Roman" w:hAnsi="Times New Roman" w:cs="Times New Roman"/>
          <w:sz w:val="28"/>
          <w:szCs w:val="28"/>
          <w:lang w:val="ru-RU"/>
        </w:rPr>
        <w:t>т 04.10.2017 №  467</w:t>
      </w:r>
      <w:r w:rsidR="003428B9" w:rsidRPr="005C2E80">
        <w:rPr>
          <w:rFonts w:ascii="Times New Roman" w:hAnsi="Times New Roman" w:cs="Times New Roman"/>
          <w:sz w:val="28"/>
          <w:szCs w:val="28"/>
          <w:lang w:val="ru-RU"/>
        </w:rPr>
        <w:t xml:space="preserve"> «</w:t>
      </w:r>
      <w:r w:rsidR="003428B9" w:rsidRPr="005C2E80">
        <w:rPr>
          <w:rFonts w:ascii="Times New Roman" w:eastAsia="Times New Roman" w:hAnsi="Times New Roman" w:cs="Times New Roman"/>
          <w:sz w:val="28"/>
          <w:szCs w:val="28"/>
          <w:lang w:val="ru-RU"/>
        </w:rPr>
        <w:t>Об утверждении муниципальной программы Ленинского муниципального района</w:t>
      </w:r>
      <w:r w:rsidR="003428B9" w:rsidRPr="005C2E80">
        <w:rPr>
          <w:rFonts w:ascii="Times New Roman" w:hAnsi="Times New Roman" w:cs="Times New Roman"/>
          <w:sz w:val="28"/>
          <w:szCs w:val="28"/>
          <w:lang w:val="ru-RU"/>
        </w:rPr>
        <w:t xml:space="preserve"> </w:t>
      </w:r>
      <w:r w:rsidR="003428B9" w:rsidRPr="005C2E80">
        <w:rPr>
          <w:rFonts w:ascii="Times New Roman" w:eastAsia="Times New Roman" w:hAnsi="Times New Roman" w:cs="Times New Roman"/>
          <w:sz w:val="28"/>
          <w:szCs w:val="28"/>
          <w:lang w:val="ru-RU"/>
        </w:rPr>
        <w:t xml:space="preserve">«Развитие дошкольного образования Ленинского муниципального </w:t>
      </w:r>
      <w:r w:rsidR="003428B9" w:rsidRPr="005C2E80">
        <w:rPr>
          <w:rFonts w:ascii="Times New Roman" w:hAnsi="Times New Roman" w:cs="Times New Roman"/>
          <w:sz w:val="28"/>
          <w:szCs w:val="28"/>
          <w:lang w:val="ru-RU"/>
        </w:rPr>
        <w:t>р</w:t>
      </w:r>
      <w:r w:rsidR="003428B9" w:rsidRPr="005C2E80">
        <w:rPr>
          <w:rFonts w:ascii="Times New Roman" w:eastAsia="Times New Roman" w:hAnsi="Times New Roman" w:cs="Times New Roman"/>
          <w:sz w:val="28"/>
          <w:szCs w:val="28"/>
          <w:lang w:val="ru-RU"/>
        </w:rPr>
        <w:t>айона»</w:t>
      </w:r>
      <w:r w:rsidR="00FC5EF5" w:rsidRPr="005C2E80">
        <w:rPr>
          <w:color w:val="000000"/>
          <w:sz w:val="28"/>
          <w:szCs w:val="26"/>
          <w:lang w:val="ru-RU"/>
        </w:rPr>
        <w:t xml:space="preserve"> (</w:t>
      </w:r>
      <w:r w:rsidR="00FC5EF5" w:rsidRPr="005C2E80">
        <w:rPr>
          <w:rFonts w:ascii="Times New Roman" w:eastAsia="Times New Roman" w:hAnsi="Times New Roman" w:cs="Times New Roman"/>
          <w:color w:val="000000"/>
          <w:sz w:val="28"/>
          <w:szCs w:val="26"/>
          <w:lang w:val="ru-RU"/>
        </w:rPr>
        <w:t xml:space="preserve">в </w:t>
      </w:r>
      <w:r w:rsidR="00FC5EF5" w:rsidRPr="005C2E80">
        <w:rPr>
          <w:rFonts w:ascii="Times New Roman" w:eastAsia="Times New Roman" w:hAnsi="Times New Roman" w:cs="Times New Roman"/>
          <w:color w:val="000000"/>
          <w:sz w:val="28"/>
          <w:szCs w:val="28"/>
          <w:lang w:val="ru-RU"/>
        </w:rPr>
        <w:t>редакции постановлений от 22.12.2017 № 636, 31.07.2018 № 446, 17.01.2019 № 25, от  30.05.2019  №  243, от 15.08.2019 №</w:t>
      </w:r>
      <w:r w:rsidR="00FC5EF5" w:rsidRPr="005C2E80">
        <w:rPr>
          <w:color w:val="000000"/>
          <w:sz w:val="28"/>
          <w:szCs w:val="28"/>
          <w:lang w:val="ru-RU"/>
        </w:rPr>
        <w:t xml:space="preserve"> </w:t>
      </w:r>
      <w:r w:rsidR="00FC5EF5" w:rsidRPr="005C2E80">
        <w:rPr>
          <w:rFonts w:ascii="Times New Roman" w:eastAsia="Times New Roman" w:hAnsi="Times New Roman" w:cs="Times New Roman"/>
          <w:color w:val="000000"/>
          <w:sz w:val="28"/>
          <w:szCs w:val="28"/>
          <w:lang w:val="ru-RU"/>
        </w:rPr>
        <w:t>395, от 24.10.2019 №</w:t>
      </w:r>
      <w:r w:rsidR="00FC5EF5" w:rsidRPr="005C2E80">
        <w:rPr>
          <w:color w:val="000000"/>
          <w:sz w:val="28"/>
          <w:szCs w:val="28"/>
          <w:lang w:val="ru-RU"/>
        </w:rPr>
        <w:t xml:space="preserve"> </w:t>
      </w:r>
      <w:r w:rsidR="00FC5EF5" w:rsidRPr="005C2E80">
        <w:rPr>
          <w:rFonts w:ascii="Times New Roman" w:eastAsia="Times New Roman" w:hAnsi="Times New Roman" w:cs="Times New Roman"/>
          <w:color w:val="000000"/>
          <w:sz w:val="28"/>
          <w:szCs w:val="28"/>
          <w:lang w:val="ru-RU"/>
        </w:rPr>
        <w:t>569, от 21.11.2019 №</w:t>
      </w:r>
      <w:r w:rsidR="00FC5EF5" w:rsidRPr="005C2E80">
        <w:rPr>
          <w:color w:val="000000"/>
          <w:sz w:val="28"/>
          <w:szCs w:val="28"/>
          <w:lang w:val="ru-RU"/>
        </w:rPr>
        <w:t xml:space="preserve"> </w:t>
      </w:r>
      <w:r w:rsidR="00FC5EF5" w:rsidRPr="005C2E80">
        <w:rPr>
          <w:rFonts w:ascii="Times New Roman" w:eastAsia="Times New Roman" w:hAnsi="Times New Roman" w:cs="Times New Roman"/>
          <w:color w:val="000000"/>
          <w:sz w:val="28"/>
          <w:szCs w:val="28"/>
          <w:lang w:val="ru-RU"/>
        </w:rPr>
        <w:t>638</w:t>
      </w:r>
      <w:r w:rsidR="00FC5EF5" w:rsidRPr="005C2E80">
        <w:rPr>
          <w:color w:val="000000"/>
          <w:sz w:val="28"/>
          <w:szCs w:val="28"/>
          <w:lang w:val="ru-RU"/>
        </w:rPr>
        <w:t>)</w:t>
      </w:r>
      <w:r w:rsidRPr="005C2E80">
        <w:rPr>
          <w:rFonts w:ascii="Times New Roman" w:hAnsi="Times New Roman" w:cs="Times New Roman"/>
          <w:sz w:val="28"/>
          <w:szCs w:val="28"/>
          <w:lang w:val="ru-RU"/>
        </w:rPr>
        <w:t>;</w:t>
      </w:r>
    </w:p>
    <w:p w:rsidR="00F1108D" w:rsidRPr="005C2E80" w:rsidRDefault="00A36B2D" w:rsidP="005C2E80">
      <w:pPr>
        <w:ind w:firstLine="567"/>
        <w:jc w:val="both"/>
        <w:rPr>
          <w:rFonts w:asciiTheme="majorHAnsi" w:eastAsia="Times New Roman" w:hAnsiTheme="majorHAnsi" w:cstheme="majorHAnsi"/>
          <w:sz w:val="28"/>
          <w:szCs w:val="28"/>
          <w:lang w:val="ru-RU"/>
        </w:rPr>
      </w:pPr>
      <w:r w:rsidRPr="005C2E80">
        <w:rPr>
          <w:rFonts w:ascii="Times New Roman" w:hAnsi="Times New Roman" w:cs="Times New Roman"/>
          <w:sz w:val="28"/>
          <w:szCs w:val="28"/>
          <w:lang w:val="ru-RU"/>
        </w:rPr>
        <w:t xml:space="preserve">- </w:t>
      </w:r>
      <w:r w:rsidR="00F1108D" w:rsidRPr="005C2E80">
        <w:rPr>
          <w:rFonts w:ascii="Times New Roman" w:eastAsia="Times New Roman" w:hAnsi="Times New Roman" w:cs="Times New Roman"/>
          <w:sz w:val="28"/>
          <w:szCs w:val="28"/>
          <w:lang w:val="ru-RU"/>
        </w:rPr>
        <w:t>о</w:t>
      </w:r>
      <w:r w:rsidR="009A12D0" w:rsidRPr="005C2E80">
        <w:rPr>
          <w:rFonts w:ascii="Times New Roman" w:eastAsia="Times New Roman" w:hAnsi="Times New Roman" w:cs="Times New Roman"/>
          <w:sz w:val="28"/>
          <w:szCs w:val="28"/>
          <w:lang w:val="ru-RU"/>
        </w:rPr>
        <w:t>т  04.10.2017  №  468</w:t>
      </w:r>
      <w:r w:rsidR="00F1108D" w:rsidRPr="005C2E80">
        <w:rPr>
          <w:rFonts w:ascii="Times New Roman" w:eastAsia="Times New Roman" w:hAnsi="Times New Roman" w:cs="Times New Roman"/>
          <w:sz w:val="28"/>
          <w:szCs w:val="28"/>
          <w:lang w:val="ru-RU"/>
        </w:rPr>
        <w:t xml:space="preserve"> «</w:t>
      </w:r>
      <w:r w:rsidR="009A12D0" w:rsidRPr="005C2E80">
        <w:rPr>
          <w:rFonts w:ascii="Times New Roman" w:eastAsia="Times New Roman" w:hAnsi="Times New Roman" w:cs="Times New Roman"/>
          <w:sz w:val="28"/>
          <w:szCs w:val="28"/>
          <w:lang w:val="ru-RU"/>
        </w:rPr>
        <w:t xml:space="preserve">Об утверждении муниципальной программы </w:t>
      </w:r>
      <w:r w:rsidR="00F1108D" w:rsidRPr="005C2E80">
        <w:rPr>
          <w:rFonts w:ascii="Times New Roman" w:eastAsia="Times New Roman" w:hAnsi="Times New Roman" w:cs="Times New Roman"/>
          <w:sz w:val="28"/>
          <w:szCs w:val="28"/>
          <w:lang w:val="ru-RU"/>
        </w:rPr>
        <w:t>Л</w:t>
      </w:r>
      <w:r w:rsidR="009A12D0" w:rsidRPr="005C2E80">
        <w:rPr>
          <w:rFonts w:ascii="Times New Roman" w:eastAsia="Times New Roman" w:hAnsi="Times New Roman" w:cs="Times New Roman"/>
          <w:sz w:val="28"/>
          <w:szCs w:val="28"/>
          <w:lang w:val="ru-RU"/>
        </w:rPr>
        <w:t>енинского муниципального района «Комплекс мер по созданию безопасных условий для обучающихся и воспитанников в образовательных организациях  Ленинского муниципального района»</w:t>
      </w:r>
      <w:r w:rsidR="00071948" w:rsidRPr="005C2E80">
        <w:rPr>
          <w:rFonts w:ascii="Times New Roman" w:eastAsia="Times New Roman" w:hAnsi="Times New Roman" w:cs="Times New Roman"/>
          <w:sz w:val="28"/>
          <w:szCs w:val="28"/>
          <w:lang w:val="ru-RU"/>
        </w:rPr>
        <w:t xml:space="preserve"> </w:t>
      </w:r>
      <w:r w:rsidR="00071948" w:rsidRPr="005C2E80">
        <w:rPr>
          <w:rFonts w:ascii="Times New Roman" w:eastAsia="Times New Roman" w:hAnsi="Times New Roman" w:cs="Times New Roman"/>
          <w:sz w:val="28"/>
          <w:szCs w:val="28"/>
          <w:lang w:val="ru-RU" w:bidi="ru-RU"/>
        </w:rPr>
        <w:t xml:space="preserve">(в редакции постановлений от 04.04.2018 № 168, от 08.05.2018 № 226, от 06.07.2018 № 406, от 28.09.2018 № 578, от 30.11.2018 № 682, от 29.12.2018 № 731, от 16.01.2019 № 17, от 29.03.2019 № 128, от 28.06.2019 № 307, от 17.07.2019 № 346, </w:t>
      </w:r>
      <w:r w:rsidR="00071948" w:rsidRPr="005C2E80">
        <w:rPr>
          <w:rFonts w:ascii="Times New Roman" w:eastAsia="Times New Roman" w:hAnsi="Times New Roman" w:cs="Times New Roman"/>
          <w:sz w:val="28"/>
          <w:szCs w:val="28"/>
          <w:lang w:val="ru-RU"/>
        </w:rPr>
        <w:t>от 15.08.2019 № 396, от 30.09.2019 №500, от 21.11.2019 №</w:t>
      </w:r>
      <w:r w:rsidR="00071948" w:rsidRPr="005C2E80">
        <w:rPr>
          <w:rFonts w:asciiTheme="majorHAnsi" w:hAnsiTheme="majorHAnsi" w:cstheme="majorHAnsi"/>
          <w:sz w:val="28"/>
          <w:szCs w:val="28"/>
          <w:lang w:val="ru-RU"/>
        </w:rPr>
        <w:t xml:space="preserve"> </w:t>
      </w:r>
      <w:r w:rsidR="00071948" w:rsidRPr="005C2E80">
        <w:rPr>
          <w:rFonts w:ascii="Times New Roman" w:eastAsia="Times New Roman" w:hAnsi="Times New Roman" w:cs="Times New Roman"/>
          <w:sz w:val="28"/>
          <w:szCs w:val="28"/>
          <w:lang w:val="ru-RU"/>
        </w:rPr>
        <w:t>639</w:t>
      </w:r>
      <w:r w:rsidR="00071948" w:rsidRPr="005C2E80">
        <w:rPr>
          <w:rFonts w:ascii="Times New Roman" w:eastAsia="Times New Roman" w:hAnsi="Times New Roman" w:cs="Times New Roman"/>
          <w:sz w:val="28"/>
          <w:szCs w:val="28"/>
          <w:lang w:val="ru-RU" w:bidi="ru-RU"/>
        </w:rPr>
        <w:t>)</w:t>
      </w:r>
      <w:r w:rsidR="00F1108D" w:rsidRPr="005C2E80">
        <w:rPr>
          <w:rFonts w:asciiTheme="majorHAnsi" w:eastAsia="Times New Roman" w:hAnsiTheme="majorHAnsi" w:cstheme="majorHAnsi"/>
          <w:sz w:val="28"/>
          <w:szCs w:val="28"/>
          <w:lang w:val="ru-RU"/>
        </w:rPr>
        <w:t>;</w:t>
      </w:r>
    </w:p>
    <w:p w:rsidR="00A36B2D" w:rsidRPr="005C2E80" w:rsidRDefault="00A36B2D" w:rsidP="005C2E80">
      <w:pPr>
        <w:rPr>
          <w:rFonts w:asciiTheme="majorHAnsi" w:hAnsiTheme="majorHAnsi" w:cstheme="majorHAnsi"/>
          <w:sz w:val="28"/>
          <w:szCs w:val="28"/>
          <w:lang w:val="ru-RU"/>
        </w:rPr>
      </w:pPr>
      <w:r w:rsidRPr="005C2E80">
        <w:rPr>
          <w:rFonts w:ascii="Times New Roman" w:hAnsi="Times New Roman" w:cs="Times New Roman"/>
          <w:sz w:val="28"/>
          <w:szCs w:val="28"/>
          <w:lang w:val="ru-RU"/>
        </w:rPr>
        <w:t xml:space="preserve">- </w:t>
      </w:r>
      <w:r w:rsidR="00F1108D" w:rsidRPr="005C2E80">
        <w:rPr>
          <w:rFonts w:ascii="Times New Roman" w:hAnsi="Times New Roman" w:cs="Times New Roman"/>
          <w:sz w:val="28"/>
          <w:szCs w:val="28"/>
          <w:lang w:val="ru-RU"/>
        </w:rPr>
        <w:t>о</w:t>
      </w:r>
      <w:r w:rsidR="009A12D0" w:rsidRPr="005C2E80">
        <w:rPr>
          <w:rFonts w:ascii="Times New Roman" w:eastAsia="Times New Roman" w:hAnsi="Times New Roman" w:cs="Times New Roman"/>
          <w:sz w:val="28"/>
          <w:szCs w:val="28"/>
          <w:lang w:val="ru-RU"/>
        </w:rPr>
        <w:t>т  06.10.2017  № 472</w:t>
      </w:r>
      <w:r w:rsidR="00F1108D" w:rsidRPr="005C2E80">
        <w:rPr>
          <w:rFonts w:ascii="Times New Roman" w:eastAsia="Times New Roman" w:hAnsi="Times New Roman" w:cs="Times New Roman"/>
          <w:sz w:val="28"/>
          <w:szCs w:val="28"/>
          <w:lang w:val="ru-RU"/>
        </w:rPr>
        <w:t xml:space="preserve"> «</w:t>
      </w:r>
      <w:r w:rsidR="009A12D0" w:rsidRPr="005C2E80">
        <w:rPr>
          <w:rFonts w:ascii="Times New Roman" w:eastAsia="Times New Roman" w:hAnsi="Times New Roman" w:cs="Times New Roman"/>
          <w:sz w:val="28"/>
          <w:szCs w:val="28"/>
          <w:lang w:val="ru-RU"/>
        </w:rPr>
        <w:t>Об утверждении муниципальной программы Ленинского муниципального района «Комплексные меры противодействия злоупотреблению наркотиками и их незаконному обороту в Ленинском муниципальном районе»</w:t>
      </w:r>
      <w:r w:rsidR="00A95CEB" w:rsidRPr="005C2E80">
        <w:rPr>
          <w:sz w:val="28"/>
          <w:szCs w:val="28"/>
          <w:lang w:val="ru-RU"/>
        </w:rPr>
        <w:t xml:space="preserve"> </w:t>
      </w:r>
      <w:r w:rsidR="00A95CEB" w:rsidRPr="005C2E80">
        <w:rPr>
          <w:rFonts w:ascii="Times New Roman" w:eastAsia="Times New Roman" w:hAnsi="Times New Roman" w:cs="Times New Roman"/>
          <w:sz w:val="28"/>
          <w:szCs w:val="28"/>
          <w:lang w:val="ru-RU"/>
        </w:rPr>
        <w:t>(в редакции постановлений от 26.12.2017 № 640, от 15.01.2019 № 11</w:t>
      </w:r>
      <w:r w:rsidR="00A95CEB" w:rsidRPr="005C2E80">
        <w:rPr>
          <w:sz w:val="28"/>
          <w:szCs w:val="28"/>
          <w:lang w:val="ru-RU"/>
        </w:rPr>
        <w:t xml:space="preserve">, </w:t>
      </w:r>
      <w:r w:rsidR="00F01876" w:rsidRPr="005C2E80">
        <w:rPr>
          <w:rFonts w:asciiTheme="majorHAnsi" w:hAnsiTheme="majorHAnsi" w:cstheme="majorHAnsi"/>
          <w:sz w:val="28"/>
          <w:szCs w:val="28"/>
          <w:lang w:val="ru-RU"/>
        </w:rPr>
        <w:t>о</w:t>
      </w:r>
      <w:r w:rsidR="00A95CEB" w:rsidRPr="005C2E80">
        <w:rPr>
          <w:rFonts w:ascii="Times New Roman" w:eastAsia="Times New Roman" w:hAnsi="Times New Roman" w:cs="Times New Roman"/>
          <w:sz w:val="28"/>
          <w:szCs w:val="28"/>
          <w:lang w:val="ru-RU"/>
        </w:rPr>
        <w:t>т 30.12.2019   № 749)</w:t>
      </w:r>
      <w:r w:rsidRPr="005C2E80">
        <w:rPr>
          <w:rFonts w:asciiTheme="majorHAnsi" w:hAnsiTheme="majorHAnsi" w:cstheme="majorHAnsi"/>
          <w:sz w:val="28"/>
          <w:szCs w:val="28"/>
          <w:lang w:val="ru-RU"/>
        </w:rPr>
        <w:t>;</w:t>
      </w:r>
    </w:p>
    <w:p w:rsidR="00A36B2D" w:rsidRPr="005C2E80" w:rsidRDefault="00A36B2D"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w:t>
      </w:r>
      <w:r w:rsidR="00F1108D" w:rsidRPr="005C2E80">
        <w:rPr>
          <w:rFonts w:ascii="Times New Roman" w:hAnsi="Times New Roman" w:cs="Times New Roman"/>
          <w:sz w:val="28"/>
          <w:szCs w:val="28"/>
          <w:lang w:val="ru-RU"/>
        </w:rPr>
        <w:t>о</w:t>
      </w:r>
      <w:r w:rsidR="00902634" w:rsidRPr="005C2E80">
        <w:rPr>
          <w:rFonts w:ascii="Times New Roman" w:hAnsi="Times New Roman" w:cs="Times New Roman"/>
          <w:sz w:val="28"/>
          <w:szCs w:val="28"/>
          <w:lang w:val="ru-RU"/>
        </w:rPr>
        <w:t xml:space="preserve">т 23.10.2017 № 517 </w:t>
      </w:r>
      <w:r w:rsidR="00F1108D" w:rsidRPr="005C2E80">
        <w:rPr>
          <w:rFonts w:ascii="Times New Roman" w:hAnsi="Times New Roman" w:cs="Times New Roman"/>
          <w:sz w:val="28"/>
          <w:szCs w:val="28"/>
          <w:lang w:val="ru-RU"/>
        </w:rPr>
        <w:t>«</w:t>
      </w:r>
      <w:r w:rsidR="00902634" w:rsidRPr="005C2E80">
        <w:rPr>
          <w:rFonts w:ascii="Times New Roman" w:hAnsi="Times New Roman" w:cs="Times New Roman"/>
          <w:sz w:val="28"/>
          <w:szCs w:val="28"/>
          <w:lang w:val="ru-RU"/>
        </w:rPr>
        <w:t xml:space="preserve">О внесении изменений в постановление администрации Ленинского муниципального района Волгоградской области от 19.10.2016 № 472 «Об утверждении муниципальной  программы «Устойчивое развитие сельских территорий Ленинского муниципального района»  </w:t>
      </w:r>
      <w:r w:rsidR="00C81639" w:rsidRPr="005C2E80">
        <w:rPr>
          <w:rFonts w:ascii="Times New Roman" w:eastAsia="Times New Roman" w:hAnsi="Times New Roman" w:cs="Times New Roman"/>
          <w:sz w:val="28"/>
          <w:szCs w:val="28"/>
          <w:lang w:val="ru-RU"/>
        </w:rPr>
        <w:t xml:space="preserve">(в редакции постановлений от </w:t>
      </w:r>
      <w:r w:rsidR="00C81639" w:rsidRPr="005C2E80">
        <w:rPr>
          <w:rFonts w:ascii="Times New Roman" w:eastAsia="Times New Roman" w:hAnsi="Times New Roman" w:cs="Times New Roman"/>
          <w:sz w:val="28"/>
          <w:szCs w:val="28"/>
          <w:lang w:val="ru-RU"/>
        </w:rPr>
        <w:lastRenderedPageBreak/>
        <w:t>26.12.2016 № 582, от 31.01.2017 № 31, от 31.03.2017 № 146, от 10.05.2017 № 221, от 24.07.2017 № 339, от 23.10.2017 № 517, от 14.12.2017 № 604, от 28.12.2017 № 656, от 18.04.2018 № 197, от 04.06.2018 № 299, от 27.12.2018 № 718, от 17.01.2019 № 26,</w:t>
      </w:r>
      <w:r w:rsidR="00C81639" w:rsidRPr="005C2E80">
        <w:rPr>
          <w:rFonts w:ascii="Times New Roman" w:eastAsia="Times New Roman" w:hAnsi="Times New Roman" w:cs="Times New Roman"/>
          <w:bCs/>
          <w:color w:val="000000"/>
          <w:sz w:val="28"/>
          <w:szCs w:val="28"/>
          <w:lang w:val="ru-RU"/>
        </w:rPr>
        <w:t xml:space="preserve"> от 14.05.2019 № 209, от 24.07.2019 № 354</w:t>
      </w:r>
      <w:r w:rsidR="00C81639" w:rsidRPr="005C2E80">
        <w:rPr>
          <w:rFonts w:ascii="Times New Roman" w:hAnsi="Times New Roman"/>
          <w:bCs/>
          <w:color w:val="000000"/>
          <w:sz w:val="28"/>
          <w:szCs w:val="28"/>
          <w:lang w:val="ru-RU"/>
        </w:rPr>
        <w:t xml:space="preserve">, </w:t>
      </w:r>
      <w:r w:rsidR="00C81639" w:rsidRPr="005C2E80">
        <w:rPr>
          <w:rFonts w:ascii="Times New Roman" w:hAnsi="Times New Roman"/>
          <w:sz w:val="28"/>
          <w:szCs w:val="28"/>
          <w:lang w:val="ru-RU"/>
        </w:rPr>
        <w:t>о</w:t>
      </w:r>
      <w:r w:rsidR="00C81639" w:rsidRPr="005C2E80">
        <w:rPr>
          <w:rFonts w:ascii="Times New Roman" w:eastAsia="Times New Roman" w:hAnsi="Times New Roman" w:cs="Times New Roman"/>
          <w:sz w:val="28"/>
          <w:szCs w:val="28"/>
          <w:lang w:val="ru-RU"/>
        </w:rPr>
        <w:t>т 30.12.2019   № 747 )</w:t>
      </w:r>
      <w:r w:rsidRPr="005C2E80">
        <w:rPr>
          <w:rFonts w:ascii="Times New Roman" w:hAnsi="Times New Roman" w:cs="Times New Roman"/>
          <w:sz w:val="28"/>
          <w:szCs w:val="28"/>
          <w:lang w:val="ru-RU"/>
        </w:rPr>
        <w:t>;</w:t>
      </w:r>
    </w:p>
    <w:p w:rsidR="009A12D0" w:rsidRPr="005C2E80" w:rsidRDefault="00F1108D" w:rsidP="005C2E80">
      <w:pPr>
        <w:ind w:firstLine="567"/>
        <w:jc w:val="both"/>
        <w:rPr>
          <w:rFonts w:ascii="Times New Roman" w:eastAsia="Times New Roman" w:hAnsi="Times New Roman" w:cs="Times New Roman"/>
          <w:sz w:val="28"/>
          <w:szCs w:val="28"/>
          <w:lang w:val="ru-RU"/>
        </w:rPr>
      </w:pPr>
      <w:r w:rsidRPr="005C2E80">
        <w:rPr>
          <w:rFonts w:ascii="Times New Roman" w:eastAsia="Times New Roman" w:hAnsi="Times New Roman" w:cs="Times New Roman"/>
          <w:sz w:val="28"/>
          <w:szCs w:val="28"/>
          <w:lang w:val="ru-RU"/>
        </w:rPr>
        <w:t>- о</w:t>
      </w:r>
      <w:r w:rsidR="00CD2786" w:rsidRPr="005C2E80">
        <w:rPr>
          <w:rFonts w:ascii="Times New Roman" w:eastAsia="Times New Roman" w:hAnsi="Times New Roman" w:cs="Times New Roman"/>
          <w:sz w:val="28"/>
          <w:szCs w:val="28"/>
          <w:lang w:val="ru-RU"/>
        </w:rPr>
        <w:t xml:space="preserve">т 06.10.2017 № </w:t>
      </w:r>
      <w:r w:rsidR="009A12D0" w:rsidRPr="005C2E80">
        <w:rPr>
          <w:rFonts w:ascii="Times New Roman" w:eastAsia="Times New Roman" w:hAnsi="Times New Roman" w:cs="Times New Roman"/>
          <w:sz w:val="28"/>
          <w:szCs w:val="28"/>
          <w:lang w:val="ru-RU"/>
        </w:rPr>
        <w:t>470</w:t>
      </w:r>
      <w:r w:rsidRPr="005C2E80">
        <w:rPr>
          <w:rFonts w:ascii="Times New Roman" w:eastAsia="Times New Roman" w:hAnsi="Times New Roman" w:cs="Times New Roman"/>
          <w:sz w:val="28"/>
          <w:szCs w:val="28"/>
          <w:lang w:val="ru-RU"/>
        </w:rPr>
        <w:t xml:space="preserve"> «</w:t>
      </w:r>
      <w:r w:rsidR="009A12D0" w:rsidRPr="005C2E80">
        <w:rPr>
          <w:rFonts w:ascii="Times New Roman" w:eastAsia="Times New Roman" w:hAnsi="Times New Roman" w:cs="Times New Roman"/>
          <w:sz w:val="28"/>
          <w:szCs w:val="28"/>
          <w:lang w:val="ru-RU"/>
        </w:rPr>
        <w:t>Об утверждении муниципальной программы</w:t>
      </w:r>
      <w:r w:rsidR="00CD2786" w:rsidRPr="005C2E80">
        <w:rPr>
          <w:rFonts w:ascii="Times New Roman" w:eastAsia="Times New Roman" w:hAnsi="Times New Roman" w:cs="Times New Roman"/>
          <w:sz w:val="28"/>
          <w:szCs w:val="28"/>
          <w:lang w:val="ru-RU"/>
        </w:rPr>
        <w:t xml:space="preserve"> </w:t>
      </w:r>
      <w:r w:rsidR="009A12D0" w:rsidRPr="005C2E80">
        <w:rPr>
          <w:rFonts w:ascii="Times New Roman" w:eastAsia="Times New Roman" w:hAnsi="Times New Roman" w:cs="Times New Roman"/>
          <w:sz w:val="28"/>
          <w:szCs w:val="28"/>
          <w:lang w:val="ru-RU"/>
        </w:rPr>
        <w:t>Ленинского муниципального района</w:t>
      </w:r>
      <w:r w:rsidRPr="005C2E80">
        <w:rPr>
          <w:rFonts w:ascii="Times New Roman" w:eastAsia="Times New Roman" w:hAnsi="Times New Roman" w:cs="Times New Roman"/>
          <w:sz w:val="28"/>
          <w:szCs w:val="28"/>
          <w:lang w:val="ru-RU"/>
        </w:rPr>
        <w:t xml:space="preserve"> </w:t>
      </w:r>
      <w:r w:rsidR="009A12D0" w:rsidRPr="005C2E80">
        <w:rPr>
          <w:rFonts w:ascii="Times New Roman" w:eastAsia="Times New Roman" w:hAnsi="Times New Roman" w:cs="Times New Roman"/>
          <w:sz w:val="28"/>
          <w:szCs w:val="28"/>
          <w:lang w:val="ru-RU"/>
        </w:rPr>
        <w:t>«Молодой семье – доступное жилье»</w:t>
      </w:r>
      <w:r w:rsidR="007B2102" w:rsidRPr="005C2E80">
        <w:rPr>
          <w:rFonts w:ascii="Times New Roman" w:eastAsia="Times New Roman" w:hAnsi="Times New Roman" w:cs="Times New Roman"/>
          <w:sz w:val="28"/>
          <w:szCs w:val="28"/>
          <w:lang w:val="ru-RU"/>
        </w:rPr>
        <w:t xml:space="preserve"> (в редакции постановлений от </w:t>
      </w:r>
      <w:r w:rsidR="00502126" w:rsidRPr="005C2E80">
        <w:rPr>
          <w:rFonts w:ascii="Times New Roman" w:hAnsi="Times New Roman"/>
          <w:sz w:val="28"/>
          <w:szCs w:val="28"/>
          <w:lang w:val="ru-RU"/>
        </w:rPr>
        <w:t xml:space="preserve">21.12.2017 № 629, от 10.07.2018 № 407, от 15.01.2019 № 8, от 26.04.2019 №191, от </w:t>
      </w:r>
      <w:r w:rsidR="00837905" w:rsidRPr="005C2E80">
        <w:rPr>
          <w:rFonts w:ascii="Times New Roman" w:hAnsi="Times New Roman"/>
          <w:sz w:val="28"/>
          <w:szCs w:val="28"/>
          <w:lang w:val="ru-RU"/>
        </w:rPr>
        <w:t xml:space="preserve"> </w:t>
      </w:r>
      <w:r w:rsidR="00502126" w:rsidRPr="005C2E80">
        <w:rPr>
          <w:rFonts w:ascii="Times New Roman" w:hAnsi="Times New Roman"/>
          <w:sz w:val="28"/>
          <w:szCs w:val="28"/>
          <w:lang w:val="ru-RU"/>
        </w:rPr>
        <w:t>26.06.2019 № 290, от 05.12.2019 № 668</w:t>
      </w:r>
      <w:r w:rsidR="00FC5EF5" w:rsidRPr="005C2E80">
        <w:rPr>
          <w:rFonts w:ascii="Times New Roman" w:eastAsia="Times New Roman" w:hAnsi="Times New Roman" w:cs="Times New Roman"/>
          <w:sz w:val="28"/>
          <w:szCs w:val="28"/>
          <w:lang w:val="ru-RU"/>
        </w:rPr>
        <w:t>)</w:t>
      </w:r>
      <w:r w:rsidRPr="005C2E80">
        <w:rPr>
          <w:rFonts w:ascii="Times New Roman" w:eastAsia="Times New Roman" w:hAnsi="Times New Roman" w:cs="Times New Roman"/>
          <w:sz w:val="28"/>
          <w:szCs w:val="28"/>
          <w:lang w:val="ru-RU"/>
        </w:rPr>
        <w:t>;</w:t>
      </w:r>
    </w:p>
    <w:p w:rsidR="00A36B2D" w:rsidRPr="005C2E80" w:rsidRDefault="00A36B2D" w:rsidP="005C2E80">
      <w:pPr>
        <w:widowControl w:val="0"/>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w:t>
      </w:r>
      <w:r w:rsidR="00F1108D" w:rsidRPr="005C2E80">
        <w:rPr>
          <w:rFonts w:ascii="Times New Roman" w:eastAsia="Times New Roman" w:hAnsi="Times New Roman" w:cs="Times New Roman"/>
          <w:sz w:val="28"/>
          <w:szCs w:val="28"/>
          <w:lang w:val="ru-RU"/>
        </w:rPr>
        <w:t xml:space="preserve">от </w:t>
      </w:r>
      <w:r w:rsidR="009A12D0" w:rsidRPr="005C2E80">
        <w:rPr>
          <w:rFonts w:ascii="Times New Roman" w:eastAsia="Times New Roman" w:hAnsi="Times New Roman" w:cs="Times New Roman"/>
          <w:sz w:val="28"/>
          <w:szCs w:val="28"/>
          <w:lang w:val="ru-RU"/>
        </w:rPr>
        <w:t>26.10.2017</w:t>
      </w:r>
      <w:r w:rsidR="00F1108D" w:rsidRPr="005C2E80">
        <w:rPr>
          <w:rFonts w:ascii="Times New Roman" w:eastAsia="Times New Roman" w:hAnsi="Times New Roman" w:cs="Times New Roman"/>
          <w:sz w:val="28"/>
          <w:szCs w:val="28"/>
          <w:lang w:val="ru-RU"/>
        </w:rPr>
        <w:t xml:space="preserve"> </w:t>
      </w:r>
      <w:r w:rsidR="009A12D0" w:rsidRPr="005C2E80">
        <w:rPr>
          <w:rFonts w:ascii="Times New Roman" w:eastAsia="Times New Roman" w:hAnsi="Times New Roman" w:cs="Times New Roman"/>
          <w:sz w:val="28"/>
          <w:szCs w:val="28"/>
          <w:lang w:val="ru-RU"/>
        </w:rPr>
        <w:t>№ 527</w:t>
      </w:r>
      <w:r w:rsidR="009A12D0" w:rsidRPr="005C2E80">
        <w:rPr>
          <w:rFonts w:ascii="Times New Roman" w:eastAsia="Times New Roman" w:hAnsi="Times New Roman" w:cs="Times New Roman"/>
          <w:color w:val="000000"/>
          <w:sz w:val="28"/>
          <w:szCs w:val="28"/>
          <w:lang w:val="ru-RU" w:bidi="ru-RU"/>
        </w:rPr>
        <w:t>«Об утверждении муниципальной программы «Организация отдыха и оздоровления отдельных категорий детей в каникулярное время» на 2017 год и на плановый период 2018 и</w:t>
      </w:r>
      <w:r w:rsidR="009A12D0" w:rsidRPr="005C2E80">
        <w:rPr>
          <w:rFonts w:ascii="Times New Roman" w:eastAsia="Times New Roman" w:hAnsi="Times New Roman" w:cs="Times New Roman"/>
          <w:sz w:val="28"/>
          <w:szCs w:val="28"/>
          <w:lang w:val="ru-RU"/>
        </w:rPr>
        <w:t xml:space="preserve"> </w:t>
      </w:r>
      <w:r w:rsidR="009A12D0" w:rsidRPr="005C2E80">
        <w:rPr>
          <w:rFonts w:ascii="Times New Roman" w:eastAsia="Times New Roman" w:hAnsi="Times New Roman" w:cs="Times New Roman"/>
          <w:color w:val="000000"/>
          <w:sz w:val="28"/>
          <w:szCs w:val="28"/>
          <w:lang w:val="ru-RU" w:bidi="ru-RU"/>
        </w:rPr>
        <w:t>2019 годов»</w:t>
      </w:r>
      <w:r w:rsidR="00F04F85" w:rsidRPr="005C2E80">
        <w:rPr>
          <w:sz w:val="28"/>
          <w:szCs w:val="28"/>
          <w:lang w:val="ru-RU"/>
        </w:rPr>
        <w:t xml:space="preserve"> </w:t>
      </w:r>
      <w:r w:rsidR="00F04F85" w:rsidRPr="005C2E80">
        <w:rPr>
          <w:rFonts w:ascii="Times New Roman" w:eastAsia="Times New Roman" w:hAnsi="Times New Roman" w:cs="Times New Roman"/>
          <w:sz w:val="28"/>
          <w:szCs w:val="28"/>
          <w:lang w:val="ru-RU"/>
        </w:rPr>
        <w:t>(в редакции постановлений от 26.10.2017 № 527, от 28.09.2018 № 576, от 15.01.2019 № 9, от 05.12.2019 № 669</w:t>
      </w:r>
      <w:r w:rsidR="00F04F85" w:rsidRPr="005C2E80">
        <w:rPr>
          <w:sz w:val="28"/>
          <w:szCs w:val="28"/>
          <w:lang w:val="ru-RU"/>
        </w:rPr>
        <w:t>, о</w:t>
      </w:r>
      <w:r w:rsidR="00F04F85" w:rsidRPr="005C2E80">
        <w:rPr>
          <w:rFonts w:ascii="Times New Roman" w:eastAsia="Times New Roman" w:hAnsi="Times New Roman" w:cs="Times New Roman"/>
          <w:sz w:val="28"/>
          <w:szCs w:val="28"/>
          <w:lang w:val="ru-RU"/>
        </w:rPr>
        <w:t>т 30.12.2019   № 757)</w:t>
      </w:r>
      <w:r w:rsidRPr="005C2E80">
        <w:rPr>
          <w:rFonts w:ascii="Times New Roman" w:hAnsi="Times New Roman" w:cs="Times New Roman"/>
          <w:sz w:val="28"/>
          <w:szCs w:val="28"/>
          <w:lang w:val="ru-RU"/>
        </w:rPr>
        <w:t>;</w:t>
      </w:r>
    </w:p>
    <w:p w:rsidR="00A36B2D" w:rsidRPr="005C2E80" w:rsidRDefault="00A36B2D" w:rsidP="005C2E80">
      <w:pPr>
        <w:jc w:val="both"/>
        <w:rPr>
          <w:rFonts w:ascii="Times New Roman" w:hAnsi="Times New Roman" w:cs="Times New Roman"/>
          <w:color w:val="000000"/>
          <w:sz w:val="28"/>
          <w:szCs w:val="28"/>
          <w:lang w:val="ru-RU"/>
        </w:rPr>
      </w:pPr>
      <w:r w:rsidRPr="005C2E80">
        <w:rPr>
          <w:rFonts w:ascii="Times New Roman" w:hAnsi="Times New Roman" w:cs="Times New Roman"/>
          <w:sz w:val="28"/>
          <w:szCs w:val="28"/>
          <w:lang w:val="ru-RU"/>
        </w:rPr>
        <w:t xml:space="preserve">- </w:t>
      </w:r>
      <w:r w:rsidR="00F1108D" w:rsidRPr="005C2E80">
        <w:rPr>
          <w:rFonts w:ascii="Times New Roman" w:hAnsi="Times New Roman" w:cs="Times New Roman"/>
          <w:sz w:val="28"/>
          <w:szCs w:val="28"/>
          <w:lang w:val="ru-RU"/>
        </w:rPr>
        <w:t>о</w:t>
      </w:r>
      <w:r w:rsidR="00563FF7" w:rsidRPr="005C2E80">
        <w:rPr>
          <w:rFonts w:ascii="Times New Roman" w:eastAsia="Times New Roman" w:hAnsi="Times New Roman" w:cs="Times New Roman"/>
          <w:sz w:val="28"/>
          <w:szCs w:val="28"/>
          <w:lang w:val="ru-RU"/>
        </w:rPr>
        <w:t>т  06.10.2017  №  471</w:t>
      </w:r>
      <w:r w:rsidR="00F1108D" w:rsidRPr="005C2E80">
        <w:rPr>
          <w:rFonts w:ascii="Times New Roman" w:eastAsia="Times New Roman" w:hAnsi="Times New Roman" w:cs="Times New Roman"/>
          <w:sz w:val="28"/>
          <w:szCs w:val="28"/>
          <w:lang w:val="ru-RU"/>
        </w:rPr>
        <w:t xml:space="preserve"> «</w:t>
      </w:r>
      <w:r w:rsidR="00563FF7" w:rsidRPr="005C2E80">
        <w:rPr>
          <w:rFonts w:ascii="Times New Roman" w:eastAsia="Times New Roman" w:hAnsi="Times New Roman" w:cs="Times New Roman"/>
          <w:sz w:val="28"/>
          <w:szCs w:val="28"/>
          <w:lang w:val="ru-RU"/>
        </w:rPr>
        <w:t>Об утверждении муниципальной программы Ленинского муницип</w:t>
      </w:r>
      <w:r w:rsidR="003018E3" w:rsidRPr="005C2E80">
        <w:rPr>
          <w:rFonts w:ascii="Times New Roman" w:eastAsia="Times New Roman" w:hAnsi="Times New Roman" w:cs="Times New Roman"/>
          <w:sz w:val="28"/>
          <w:szCs w:val="28"/>
          <w:lang w:val="ru-RU"/>
        </w:rPr>
        <w:t xml:space="preserve">ального района </w:t>
      </w:r>
      <w:r w:rsidR="00563FF7" w:rsidRPr="005C2E80">
        <w:rPr>
          <w:rFonts w:ascii="Times New Roman" w:eastAsia="Times New Roman" w:hAnsi="Times New Roman" w:cs="Times New Roman"/>
          <w:sz w:val="28"/>
          <w:szCs w:val="28"/>
          <w:lang w:val="ru-RU"/>
        </w:rPr>
        <w:t>«Профилактика</w:t>
      </w:r>
      <w:r w:rsidR="00563FF7" w:rsidRPr="005C2E80">
        <w:rPr>
          <w:rFonts w:ascii="Times New Roman" w:eastAsia="Times New Roman" w:hAnsi="Times New Roman" w:cs="Times New Roman"/>
          <w:color w:val="000000"/>
          <w:sz w:val="28"/>
          <w:szCs w:val="28"/>
          <w:lang w:val="ru-RU"/>
        </w:rPr>
        <w:t xml:space="preserve"> правонарушений на территории Ле</w:t>
      </w:r>
      <w:r w:rsidR="003018E3" w:rsidRPr="005C2E80">
        <w:rPr>
          <w:rFonts w:ascii="Times New Roman" w:eastAsia="Times New Roman" w:hAnsi="Times New Roman" w:cs="Times New Roman"/>
          <w:color w:val="000000"/>
          <w:sz w:val="28"/>
          <w:szCs w:val="28"/>
          <w:lang w:val="ru-RU"/>
        </w:rPr>
        <w:t>нинского муниципального района»</w:t>
      </w:r>
      <w:r w:rsidR="008406B7" w:rsidRPr="005C2E80">
        <w:rPr>
          <w:sz w:val="28"/>
          <w:szCs w:val="28"/>
          <w:lang w:val="ru-RU"/>
        </w:rPr>
        <w:t xml:space="preserve"> </w:t>
      </w:r>
      <w:r w:rsidR="008406B7" w:rsidRPr="005C2E80">
        <w:rPr>
          <w:rFonts w:ascii="Times New Roman" w:eastAsia="Times New Roman" w:hAnsi="Times New Roman" w:cs="Times New Roman"/>
          <w:sz w:val="28"/>
          <w:szCs w:val="28"/>
          <w:lang w:val="ru-RU"/>
        </w:rPr>
        <w:t>(в редакции постановлени</w:t>
      </w:r>
      <w:r w:rsidR="008406B7" w:rsidRPr="005C2E80">
        <w:rPr>
          <w:sz w:val="28"/>
          <w:szCs w:val="28"/>
          <w:lang w:val="ru-RU"/>
        </w:rPr>
        <w:t>й</w:t>
      </w:r>
      <w:r w:rsidR="008406B7" w:rsidRPr="005C2E80">
        <w:rPr>
          <w:rFonts w:ascii="Times New Roman" w:eastAsia="Times New Roman" w:hAnsi="Times New Roman" w:cs="Times New Roman"/>
          <w:sz w:val="28"/>
          <w:szCs w:val="28"/>
          <w:lang w:val="ru-RU"/>
        </w:rPr>
        <w:t xml:space="preserve"> от 14.01.2019 № 4</w:t>
      </w:r>
      <w:r w:rsidR="008406B7" w:rsidRPr="005C2E80">
        <w:rPr>
          <w:sz w:val="28"/>
          <w:szCs w:val="28"/>
          <w:lang w:val="ru-RU"/>
        </w:rPr>
        <w:t>, о</w:t>
      </w:r>
      <w:r w:rsidR="008406B7" w:rsidRPr="005C2E80">
        <w:rPr>
          <w:rFonts w:ascii="Times New Roman" w:eastAsia="Times New Roman" w:hAnsi="Times New Roman" w:cs="Times New Roman"/>
          <w:sz w:val="28"/>
          <w:szCs w:val="28"/>
          <w:lang w:val="ru-RU"/>
        </w:rPr>
        <w:t>т 30.12.2019  № 748)</w:t>
      </w:r>
      <w:r w:rsidR="00285327" w:rsidRPr="005C2E80">
        <w:rPr>
          <w:rFonts w:ascii="Times New Roman" w:hAnsi="Times New Roman" w:cs="Times New Roman"/>
          <w:color w:val="000000"/>
          <w:sz w:val="28"/>
          <w:szCs w:val="28"/>
          <w:lang w:val="ru-RU"/>
        </w:rPr>
        <w:t>;</w:t>
      </w:r>
    </w:p>
    <w:p w:rsidR="00EA4080" w:rsidRPr="005C2E80" w:rsidRDefault="00285327" w:rsidP="005C2E80">
      <w:pPr>
        <w:widowControl w:val="0"/>
        <w:rPr>
          <w:rFonts w:ascii="Times New Roman" w:eastAsia="Times New Roman" w:hAnsi="Times New Roman" w:cs="Times New Roman"/>
          <w:sz w:val="28"/>
          <w:szCs w:val="28"/>
          <w:lang w:val="ru-RU"/>
        </w:rPr>
      </w:pPr>
      <w:r w:rsidRPr="005C2E80">
        <w:rPr>
          <w:rFonts w:ascii="Times New Roman" w:hAnsi="Times New Roman" w:cs="Times New Roman"/>
          <w:color w:val="000000"/>
          <w:sz w:val="28"/>
          <w:szCs w:val="28"/>
          <w:lang w:val="ru-RU"/>
        </w:rPr>
        <w:t xml:space="preserve">- </w:t>
      </w:r>
      <w:r w:rsidR="00EA4080" w:rsidRPr="005C2E80">
        <w:rPr>
          <w:rFonts w:ascii="Times New Roman" w:eastAsia="Times New Roman" w:hAnsi="Times New Roman" w:cs="Times New Roman"/>
          <w:sz w:val="28"/>
          <w:szCs w:val="28"/>
          <w:lang w:val="ru-RU"/>
        </w:rPr>
        <w:t>от 02.10.2018 № 587 «Об утверждении муниципальной программы Ленинского муниципального района «Демография»</w:t>
      </w:r>
      <w:r w:rsidR="00EA4080" w:rsidRPr="005C2E80">
        <w:rPr>
          <w:sz w:val="28"/>
          <w:szCs w:val="28"/>
          <w:lang w:val="ru-RU"/>
        </w:rPr>
        <w:t xml:space="preserve"> </w:t>
      </w:r>
      <w:r w:rsidR="00EA4080" w:rsidRPr="005C2E80">
        <w:rPr>
          <w:rFonts w:ascii="Times New Roman" w:eastAsia="Times New Roman" w:hAnsi="Times New Roman" w:cs="Times New Roman"/>
          <w:sz w:val="28"/>
          <w:szCs w:val="28"/>
          <w:lang w:val="ru-RU"/>
        </w:rPr>
        <w:t>(в редакции постановления  от 15.01.2019 № 6</w:t>
      </w:r>
      <w:r w:rsidR="00EA4080" w:rsidRPr="005C2E80">
        <w:rPr>
          <w:rFonts w:asciiTheme="majorHAnsi" w:hAnsiTheme="majorHAnsi" w:cstheme="majorHAnsi"/>
          <w:sz w:val="28"/>
          <w:szCs w:val="28"/>
          <w:lang w:val="ru-RU"/>
        </w:rPr>
        <w:t>, о</w:t>
      </w:r>
      <w:r w:rsidR="00EA4080" w:rsidRPr="005C2E80">
        <w:rPr>
          <w:rFonts w:ascii="Times New Roman" w:eastAsia="Times New Roman" w:hAnsi="Times New Roman" w:cs="Times New Roman"/>
          <w:sz w:val="28"/>
          <w:szCs w:val="28"/>
          <w:lang w:val="ru-RU"/>
        </w:rPr>
        <w:t>т 30.12.2019   № 750)</w:t>
      </w:r>
      <w:r w:rsidR="00EA4080" w:rsidRPr="005C2E80">
        <w:rPr>
          <w:sz w:val="28"/>
          <w:szCs w:val="28"/>
          <w:lang w:val="ru-RU"/>
        </w:rPr>
        <w:t>.</w:t>
      </w:r>
    </w:p>
    <w:p w:rsidR="00C72A62"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В структуре принятых МП 1</w:t>
      </w:r>
      <w:r w:rsidR="00CF7715" w:rsidRPr="005C2E80">
        <w:rPr>
          <w:rFonts w:ascii="Times New Roman" w:hAnsi="Times New Roman" w:cs="Times New Roman"/>
          <w:sz w:val="28"/>
          <w:szCs w:val="28"/>
          <w:lang w:val="ru-RU"/>
        </w:rPr>
        <w:t>4</w:t>
      </w:r>
      <w:r w:rsidRPr="005C2E80">
        <w:rPr>
          <w:rFonts w:ascii="Times New Roman" w:hAnsi="Times New Roman" w:cs="Times New Roman"/>
          <w:sz w:val="28"/>
          <w:szCs w:val="28"/>
          <w:lang w:val="ru-RU"/>
        </w:rPr>
        <w:t xml:space="preserve"> программ со сроком реализации до </w:t>
      </w:r>
      <w:r w:rsidR="00D5570D" w:rsidRPr="005C2E80">
        <w:rPr>
          <w:rFonts w:ascii="Times New Roman" w:hAnsi="Times New Roman" w:cs="Times New Roman"/>
          <w:sz w:val="28"/>
          <w:szCs w:val="28"/>
          <w:lang w:val="ru-RU"/>
        </w:rPr>
        <w:t>202</w:t>
      </w:r>
      <w:r w:rsidRPr="005C2E80">
        <w:rPr>
          <w:rFonts w:ascii="Times New Roman" w:hAnsi="Times New Roman" w:cs="Times New Roman"/>
          <w:sz w:val="28"/>
          <w:szCs w:val="28"/>
          <w:lang w:val="ru-RU"/>
        </w:rPr>
        <w:t>3</w:t>
      </w:r>
      <w:r w:rsidR="00D5570D" w:rsidRPr="005C2E80">
        <w:rPr>
          <w:rFonts w:ascii="Times New Roman" w:hAnsi="Times New Roman" w:cs="Times New Roman"/>
          <w:sz w:val="28"/>
          <w:szCs w:val="28"/>
          <w:lang w:val="ru-RU"/>
        </w:rPr>
        <w:t xml:space="preserve"> года</w:t>
      </w:r>
      <w:r w:rsidR="00A36B2D" w:rsidRPr="005C2E80">
        <w:rPr>
          <w:rFonts w:ascii="Times New Roman" w:hAnsi="Times New Roman" w:cs="Times New Roman"/>
          <w:sz w:val="28"/>
          <w:szCs w:val="28"/>
          <w:lang w:val="ru-RU"/>
        </w:rPr>
        <w:t xml:space="preserve"> и </w:t>
      </w:r>
      <w:r w:rsidR="000A48E1" w:rsidRPr="005C2E80">
        <w:rPr>
          <w:rFonts w:ascii="Times New Roman" w:hAnsi="Times New Roman" w:cs="Times New Roman"/>
          <w:sz w:val="28"/>
          <w:szCs w:val="28"/>
          <w:lang w:val="ru-RU"/>
        </w:rPr>
        <w:t>2</w:t>
      </w:r>
      <w:r w:rsidR="00A36B2D" w:rsidRPr="005C2E80">
        <w:rPr>
          <w:rFonts w:ascii="Times New Roman" w:hAnsi="Times New Roman" w:cs="Times New Roman"/>
          <w:sz w:val="28"/>
          <w:szCs w:val="28"/>
          <w:lang w:val="ru-RU"/>
        </w:rPr>
        <w:t xml:space="preserve"> МП со сроком до 20</w:t>
      </w:r>
      <w:r w:rsidR="000A48E1" w:rsidRPr="005C2E80">
        <w:rPr>
          <w:rFonts w:ascii="Times New Roman" w:hAnsi="Times New Roman" w:cs="Times New Roman"/>
          <w:sz w:val="28"/>
          <w:szCs w:val="28"/>
          <w:lang w:val="ru-RU"/>
        </w:rPr>
        <w:t>25</w:t>
      </w:r>
      <w:r w:rsidR="00A36B2D" w:rsidRPr="005C2E80">
        <w:rPr>
          <w:rFonts w:ascii="Times New Roman" w:hAnsi="Times New Roman" w:cs="Times New Roman"/>
          <w:sz w:val="28"/>
          <w:szCs w:val="28"/>
          <w:lang w:val="ru-RU"/>
        </w:rPr>
        <w:t xml:space="preserve"> года</w:t>
      </w:r>
      <w:r w:rsidR="00D5570D" w:rsidRPr="005C2E80">
        <w:rPr>
          <w:rFonts w:ascii="Times New Roman" w:hAnsi="Times New Roman" w:cs="Times New Roman"/>
          <w:sz w:val="28"/>
          <w:szCs w:val="28"/>
          <w:lang w:val="ru-RU"/>
        </w:rPr>
        <w:t xml:space="preserve"> включительно</w:t>
      </w:r>
      <w:r w:rsidRPr="005C2E80">
        <w:rPr>
          <w:rFonts w:ascii="Times New Roman" w:hAnsi="Times New Roman" w:cs="Times New Roman"/>
          <w:sz w:val="28"/>
          <w:szCs w:val="28"/>
          <w:lang w:val="ru-RU"/>
        </w:rPr>
        <w:t>.</w:t>
      </w:r>
    </w:p>
    <w:p w:rsidR="00C72A62"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Мониторинг хода реализации муниципальных программ Ленинского муниципального района позволяет определить полнот</w:t>
      </w:r>
      <w:r w:rsidR="001C3B04" w:rsidRPr="005C2E80">
        <w:rPr>
          <w:rFonts w:ascii="Times New Roman" w:hAnsi="Times New Roman" w:cs="Times New Roman"/>
          <w:sz w:val="28"/>
          <w:szCs w:val="28"/>
          <w:lang w:val="ru-RU"/>
        </w:rPr>
        <w:t>у</w:t>
      </w:r>
      <w:r w:rsidRPr="005C2E80">
        <w:rPr>
          <w:rFonts w:ascii="Times New Roman" w:hAnsi="Times New Roman" w:cs="Times New Roman"/>
          <w:sz w:val="28"/>
          <w:szCs w:val="28"/>
          <w:lang w:val="ru-RU"/>
        </w:rPr>
        <w:t xml:space="preserve"> выполнения сроков реализации программных мероприятий, ориентирован на ранее предупреждение каких-либо проблем и отклонений хода реализации муниципальных программ. В рамках данного мероприятия в течение 2</w:t>
      </w:r>
      <w:r w:rsidR="001C3B04" w:rsidRPr="005C2E80">
        <w:rPr>
          <w:rFonts w:ascii="Times New Roman" w:hAnsi="Times New Roman" w:cs="Times New Roman"/>
          <w:sz w:val="28"/>
          <w:szCs w:val="28"/>
          <w:lang w:val="ru-RU"/>
        </w:rPr>
        <w:t>01</w:t>
      </w:r>
      <w:r w:rsidR="006B54D3" w:rsidRPr="005C2E80">
        <w:rPr>
          <w:rFonts w:ascii="Times New Roman" w:hAnsi="Times New Roman" w:cs="Times New Roman"/>
          <w:sz w:val="28"/>
          <w:szCs w:val="28"/>
          <w:lang w:val="ru-RU"/>
        </w:rPr>
        <w:t>9</w:t>
      </w:r>
      <w:r w:rsidR="001C3B04"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года ответственные исполнители муниципальных программ представили отчеты о ходе реализации муниципальных программ, содержащие краткие итоги</w:t>
      </w:r>
      <w:r w:rsidR="00C67FDA" w:rsidRPr="005C2E80">
        <w:rPr>
          <w:rFonts w:ascii="Times New Roman" w:hAnsi="Times New Roman" w:cs="Times New Roman"/>
          <w:sz w:val="28"/>
          <w:szCs w:val="28"/>
          <w:lang w:val="ru-RU"/>
        </w:rPr>
        <w:t xml:space="preserve"> реализации</w:t>
      </w:r>
      <w:r w:rsidRPr="005C2E80">
        <w:rPr>
          <w:rFonts w:ascii="Times New Roman" w:hAnsi="Times New Roman" w:cs="Times New Roman"/>
          <w:sz w:val="28"/>
          <w:szCs w:val="28"/>
          <w:lang w:val="ru-RU"/>
        </w:rPr>
        <w:t xml:space="preserve">. </w:t>
      </w:r>
    </w:p>
    <w:p w:rsidR="00C72A62"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Следует отметить, что в соответствии с Порядком, муниципальные программы отражаются в прогнозе социально-экономического развития Ленинского муниципального района на 201</w:t>
      </w:r>
      <w:r w:rsidR="006B54D3"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 и на плановый период 20</w:t>
      </w:r>
      <w:r w:rsidR="006B54D3" w:rsidRPr="005C2E80">
        <w:rPr>
          <w:rFonts w:ascii="Times New Roman" w:hAnsi="Times New Roman" w:cs="Times New Roman"/>
          <w:sz w:val="28"/>
          <w:szCs w:val="28"/>
          <w:lang w:val="ru-RU"/>
        </w:rPr>
        <w:t xml:space="preserve">20 </w:t>
      </w:r>
      <w:r w:rsidRPr="005C2E80">
        <w:rPr>
          <w:rFonts w:ascii="Times New Roman" w:hAnsi="Times New Roman" w:cs="Times New Roman"/>
          <w:sz w:val="28"/>
          <w:szCs w:val="28"/>
          <w:lang w:val="ru-RU"/>
        </w:rPr>
        <w:t>и 20</w:t>
      </w:r>
      <w:r w:rsidR="00365367" w:rsidRPr="005C2E80">
        <w:rPr>
          <w:rFonts w:ascii="Times New Roman" w:hAnsi="Times New Roman" w:cs="Times New Roman"/>
          <w:sz w:val="28"/>
          <w:szCs w:val="28"/>
          <w:lang w:val="ru-RU"/>
        </w:rPr>
        <w:t>2</w:t>
      </w:r>
      <w:r w:rsidR="006B54D3" w:rsidRPr="005C2E80">
        <w:rPr>
          <w:rFonts w:ascii="Times New Roman" w:hAnsi="Times New Roman" w:cs="Times New Roman"/>
          <w:sz w:val="28"/>
          <w:szCs w:val="28"/>
          <w:lang w:val="ru-RU"/>
        </w:rPr>
        <w:t>1</w:t>
      </w:r>
      <w:r w:rsidRPr="005C2E80">
        <w:rPr>
          <w:rFonts w:ascii="Times New Roman" w:hAnsi="Times New Roman" w:cs="Times New Roman"/>
          <w:sz w:val="28"/>
          <w:szCs w:val="28"/>
          <w:lang w:val="ru-RU"/>
        </w:rPr>
        <w:t xml:space="preserve"> годов.</w:t>
      </w:r>
    </w:p>
    <w:p w:rsidR="00C72A62"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Целью формирования муниципальных программ Ленинского муниципального района </w:t>
      </w:r>
      <w:r w:rsidR="00FD7485" w:rsidRPr="005C2E80">
        <w:rPr>
          <w:rFonts w:ascii="Times New Roman" w:hAnsi="Times New Roman" w:cs="Times New Roman"/>
          <w:sz w:val="28"/>
          <w:szCs w:val="28"/>
          <w:lang w:val="ru-RU"/>
        </w:rPr>
        <w:t xml:space="preserve">являются </w:t>
      </w:r>
      <w:r w:rsidRPr="005C2E80">
        <w:rPr>
          <w:rFonts w:ascii="Times New Roman" w:hAnsi="Times New Roman" w:cs="Times New Roman"/>
          <w:sz w:val="28"/>
          <w:szCs w:val="28"/>
          <w:lang w:val="ru-RU"/>
        </w:rPr>
        <w:t>решение социально-значимых задач, который стоят перед Ленинским муниципальным районом, а также усиление программно-целевого принципа расходования средств бюджета района, повышение результативности и эффективности их использования. Реализация муниципальных программ Ленинского муниципального района в 201</w:t>
      </w:r>
      <w:r w:rsidR="00606266"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была направлена на решение ключевых задач и достижение важных стратегических целей и приоритетов социально-экономического развития экономики Ленинского муниципального района.</w:t>
      </w:r>
    </w:p>
    <w:p w:rsidR="00C72A62" w:rsidRPr="005C2E80" w:rsidRDefault="00C72A62" w:rsidP="005C2E80">
      <w:pPr>
        <w:pStyle w:val="a3"/>
        <w:ind w:left="810" w:firstLine="567"/>
        <w:jc w:val="center"/>
        <w:rPr>
          <w:rFonts w:ascii="Times New Roman" w:hAnsi="Times New Roman" w:cs="Times New Roman"/>
          <w:b/>
          <w:sz w:val="28"/>
          <w:szCs w:val="28"/>
          <w:lang w:val="ru-RU"/>
        </w:rPr>
      </w:pPr>
    </w:p>
    <w:p w:rsidR="00C72A62" w:rsidRPr="005C2E80" w:rsidRDefault="00C72A62" w:rsidP="005C2E80">
      <w:pPr>
        <w:ind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rPr>
        <w:t>II</w:t>
      </w:r>
      <w:r w:rsidRPr="005C2E80">
        <w:rPr>
          <w:rFonts w:ascii="Times New Roman" w:hAnsi="Times New Roman" w:cs="Times New Roman"/>
          <w:b/>
          <w:sz w:val="28"/>
          <w:szCs w:val="28"/>
          <w:lang w:val="ru-RU"/>
        </w:rPr>
        <w:t>. Данные  о конкретных  результатах,  достигнутых за отчетный период.</w:t>
      </w:r>
    </w:p>
    <w:p w:rsidR="00C72A62" w:rsidRPr="005C2E80" w:rsidRDefault="00C72A62" w:rsidP="005C2E80">
      <w:pPr>
        <w:ind w:firstLine="567"/>
        <w:rPr>
          <w:rFonts w:ascii="Times New Roman" w:hAnsi="Times New Roman" w:cs="Times New Roman"/>
          <w:b/>
          <w:sz w:val="28"/>
          <w:szCs w:val="28"/>
          <w:lang w:val="ru-RU"/>
        </w:rPr>
      </w:pPr>
    </w:p>
    <w:p w:rsidR="00C72A62"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Всего в 201</w:t>
      </w:r>
      <w:r w:rsidR="007C35D4" w:rsidRPr="005C2E80">
        <w:rPr>
          <w:rFonts w:ascii="Times New Roman" w:hAnsi="Times New Roman" w:cs="Times New Roman"/>
          <w:sz w:val="28"/>
          <w:szCs w:val="28"/>
          <w:lang w:val="ru-RU"/>
        </w:rPr>
        <w:t>9</w:t>
      </w:r>
      <w:r w:rsidR="00102B48"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 xml:space="preserve">году в соответствии с утвержденными муниципальными программами было предусмотрено достижение </w:t>
      </w:r>
      <w:r w:rsidR="00245D25" w:rsidRPr="005C2E80">
        <w:rPr>
          <w:rFonts w:ascii="Times New Roman" w:hAnsi="Times New Roman" w:cs="Times New Roman"/>
          <w:sz w:val="28"/>
          <w:szCs w:val="28"/>
          <w:lang w:val="ru-RU"/>
        </w:rPr>
        <w:t>138</w:t>
      </w:r>
      <w:r w:rsidRPr="005C2E80">
        <w:rPr>
          <w:rFonts w:ascii="Times New Roman" w:hAnsi="Times New Roman" w:cs="Times New Roman"/>
          <w:sz w:val="28"/>
          <w:szCs w:val="28"/>
          <w:lang w:val="ru-RU"/>
        </w:rPr>
        <w:t xml:space="preserve"> целевых показателей. По результатам исполнения  средняя степень достижения</w:t>
      </w:r>
      <w:r w:rsidR="00866EC5" w:rsidRPr="005C2E80">
        <w:rPr>
          <w:rFonts w:ascii="Times New Roman" w:hAnsi="Times New Roman" w:cs="Times New Roman"/>
          <w:sz w:val="28"/>
          <w:szCs w:val="28"/>
          <w:lang w:val="ru-RU"/>
        </w:rPr>
        <w:t xml:space="preserve"> целевых показателей для</w:t>
      </w:r>
      <w:r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lastRenderedPageBreak/>
        <w:t xml:space="preserve">решения </w:t>
      </w:r>
      <w:r w:rsidR="00866EC5" w:rsidRPr="005C2E80">
        <w:rPr>
          <w:rFonts w:ascii="Times New Roman" w:hAnsi="Times New Roman" w:cs="Times New Roman"/>
          <w:sz w:val="28"/>
          <w:szCs w:val="28"/>
          <w:lang w:val="ru-RU"/>
        </w:rPr>
        <w:t xml:space="preserve">целей и </w:t>
      </w:r>
      <w:r w:rsidRPr="005C2E80">
        <w:rPr>
          <w:rFonts w:ascii="Times New Roman" w:hAnsi="Times New Roman" w:cs="Times New Roman"/>
          <w:sz w:val="28"/>
          <w:szCs w:val="28"/>
          <w:lang w:val="ru-RU"/>
        </w:rPr>
        <w:t xml:space="preserve">задач муниципальных программ в целом составила </w:t>
      </w:r>
      <w:r w:rsidR="008A4322" w:rsidRPr="005C2E80">
        <w:rPr>
          <w:rFonts w:ascii="Times New Roman" w:hAnsi="Times New Roman" w:cs="Times New Roman"/>
          <w:sz w:val="28"/>
          <w:szCs w:val="28"/>
          <w:lang w:val="ru-RU"/>
        </w:rPr>
        <w:t>71,74</w:t>
      </w:r>
      <w:r w:rsidRPr="005C2E80">
        <w:rPr>
          <w:rFonts w:ascii="Times New Roman" w:hAnsi="Times New Roman" w:cs="Times New Roman"/>
          <w:sz w:val="28"/>
          <w:szCs w:val="28"/>
          <w:lang w:val="ru-RU"/>
        </w:rPr>
        <w:t xml:space="preserve"> процентов. </w:t>
      </w:r>
    </w:p>
    <w:p w:rsidR="00C72A62"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Степенью  достижения </w:t>
      </w:r>
      <w:r w:rsidR="008A4322" w:rsidRPr="005C2E80">
        <w:rPr>
          <w:rFonts w:ascii="Times New Roman" w:hAnsi="Times New Roman" w:cs="Times New Roman"/>
          <w:sz w:val="28"/>
          <w:szCs w:val="28"/>
          <w:lang w:val="ru-RU"/>
        </w:rPr>
        <w:t xml:space="preserve">целевых показателей </w:t>
      </w:r>
      <w:r w:rsidR="007C14FB" w:rsidRPr="005C2E80">
        <w:rPr>
          <w:rFonts w:ascii="Times New Roman" w:hAnsi="Times New Roman" w:cs="Times New Roman"/>
          <w:sz w:val="28"/>
          <w:szCs w:val="28"/>
          <w:lang w:val="ru-RU"/>
        </w:rPr>
        <w:t xml:space="preserve">для решения </w:t>
      </w:r>
      <w:r w:rsidRPr="005C2E80">
        <w:rPr>
          <w:rFonts w:ascii="Times New Roman" w:hAnsi="Times New Roman" w:cs="Times New Roman"/>
          <w:sz w:val="28"/>
          <w:szCs w:val="28"/>
          <w:lang w:val="ru-RU"/>
        </w:rPr>
        <w:t>целей и решения зад</w:t>
      </w:r>
      <w:r w:rsidR="00C73E3A" w:rsidRPr="005C2E80">
        <w:rPr>
          <w:rFonts w:ascii="Times New Roman" w:hAnsi="Times New Roman" w:cs="Times New Roman"/>
          <w:sz w:val="28"/>
          <w:szCs w:val="28"/>
          <w:lang w:val="ru-RU"/>
        </w:rPr>
        <w:t xml:space="preserve">ач муниципальных программ от 80,00 </w:t>
      </w:r>
      <w:r w:rsidRPr="005C2E80">
        <w:rPr>
          <w:rFonts w:ascii="Times New Roman" w:hAnsi="Times New Roman" w:cs="Times New Roman"/>
          <w:sz w:val="28"/>
          <w:szCs w:val="28"/>
          <w:lang w:val="ru-RU"/>
        </w:rPr>
        <w:t>до 100</w:t>
      </w:r>
      <w:r w:rsidR="00C73E3A" w:rsidRPr="005C2E80">
        <w:rPr>
          <w:rFonts w:ascii="Times New Roman" w:hAnsi="Times New Roman" w:cs="Times New Roman"/>
          <w:sz w:val="28"/>
          <w:szCs w:val="28"/>
          <w:lang w:val="ru-RU"/>
        </w:rPr>
        <w:t>,00 процентов</w:t>
      </w:r>
      <w:r w:rsidRPr="005C2E80">
        <w:rPr>
          <w:rFonts w:ascii="Times New Roman" w:hAnsi="Times New Roman" w:cs="Times New Roman"/>
          <w:sz w:val="28"/>
          <w:szCs w:val="28"/>
          <w:lang w:val="ru-RU"/>
        </w:rPr>
        <w:t xml:space="preserve"> характеризуются </w:t>
      </w:r>
      <w:r w:rsidR="0095187F" w:rsidRPr="005C2E80">
        <w:rPr>
          <w:rFonts w:ascii="Times New Roman" w:hAnsi="Times New Roman" w:cs="Times New Roman"/>
          <w:sz w:val="28"/>
          <w:szCs w:val="28"/>
          <w:lang w:val="ru-RU"/>
        </w:rPr>
        <w:t>7</w:t>
      </w:r>
      <w:r w:rsidRPr="005C2E80">
        <w:rPr>
          <w:rFonts w:ascii="Times New Roman" w:hAnsi="Times New Roman" w:cs="Times New Roman"/>
          <w:sz w:val="28"/>
          <w:szCs w:val="28"/>
          <w:lang w:val="ru-RU"/>
        </w:rPr>
        <w:t xml:space="preserve"> муниципальны</w:t>
      </w:r>
      <w:r w:rsidR="00FD7485" w:rsidRPr="005C2E80">
        <w:rPr>
          <w:rFonts w:ascii="Times New Roman" w:hAnsi="Times New Roman" w:cs="Times New Roman"/>
          <w:sz w:val="28"/>
          <w:szCs w:val="28"/>
          <w:lang w:val="ru-RU"/>
        </w:rPr>
        <w:t>ми</w:t>
      </w:r>
      <w:r w:rsidRPr="005C2E80">
        <w:rPr>
          <w:rFonts w:ascii="Times New Roman" w:hAnsi="Times New Roman" w:cs="Times New Roman"/>
          <w:sz w:val="28"/>
          <w:szCs w:val="28"/>
          <w:lang w:val="ru-RU"/>
        </w:rPr>
        <w:t xml:space="preserve"> программ</w:t>
      </w:r>
      <w:r w:rsidR="00FD7485" w:rsidRPr="005C2E80">
        <w:rPr>
          <w:rFonts w:ascii="Times New Roman" w:hAnsi="Times New Roman" w:cs="Times New Roman"/>
          <w:sz w:val="28"/>
          <w:szCs w:val="28"/>
          <w:lang w:val="ru-RU"/>
        </w:rPr>
        <w:t>ами</w:t>
      </w:r>
      <w:r w:rsidRPr="005C2E80">
        <w:rPr>
          <w:rFonts w:ascii="Times New Roman" w:hAnsi="Times New Roman" w:cs="Times New Roman"/>
          <w:sz w:val="28"/>
          <w:szCs w:val="28"/>
          <w:lang w:val="ru-RU"/>
        </w:rPr>
        <w:t>:</w:t>
      </w:r>
    </w:p>
    <w:p w:rsidR="00C72A62" w:rsidRPr="005C2E80" w:rsidRDefault="00CA231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1</w:t>
      </w:r>
      <w:r w:rsidR="008E637D" w:rsidRPr="005C2E80">
        <w:rPr>
          <w:rFonts w:ascii="Times New Roman" w:hAnsi="Times New Roman" w:cs="Times New Roman"/>
          <w:sz w:val="28"/>
          <w:szCs w:val="28"/>
          <w:lang w:val="ru-RU"/>
        </w:rPr>
        <w:t>.</w:t>
      </w:r>
      <w:r w:rsidR="008E637D" w:rsidRPr="005C2E80">
        <w:rPr>
          <w:sz w:val="28"/>
          <w:szCs w:val="28"/>
          <w:lang w:val="ru-RU"/>
        </w:rPr>
        <w:t xml:space="preserve">«Духовно – нравственное воспитание  граждан в Ленинском муниципальном районе» </w:t>
      </w:r>
      <w:r w:rsidR="00C72A62" w:rsidRPr="005C2E80">
        <w:rPr>
          <w:rFonts w:ascii="Times New Roman" w:hAnsi="Times New Roman" w:cs="Times New Roman"/>
          <w:sz w:val="28"/>
          <w:szCs w:val="28"/>
          <w:lang w:val="ru-RU"/>
        </w:rPr>
        <w:t>(100,00 процентов</w:t>
      </w:r>
      <w:r w:rsidR="00E63595" w:rsidRPr="005C2E80">
        <w:rPr>
          <w:rFonts w:ascii="Times New Roman" w:hAnsi="Times New Roman" w:cs="Times New Roman"/>
          <w:sz w:val="28"/>
          <w:szCs w:val="28"/>
          <w:lang w:val="ru-RU"/>
        </w:rPr>
        <w:t>)</w:t>
      </w:r>
      <w:r w:rsidR="00C72A62" w:rsidRPr="005C2E80">
        <w:rPr>
          <w:rFonts w:ascii="Times New Roman" w:hAnsi="Times New Roman" w:cs="Times New Roman"/>
          <w:sz w:val="28"/>
          <w:szCs w:val="28"/>
          <w:lang w:val="ru-RU"/>
        </w:rPr>
        <w:t>;</w:t>
      </w:r>
    </w:p>
    <w:p w:rsidR="00C72A62" w:rsidRPr="005C2E80" w:rsidRDefault="00CA231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2</w:t>
      </w:r>
      <w:r w:rsidR="00C72A62" w:rsidRPr="005C2E80">
        <w:rPr>
          <w:rFonts w:ascii="Times New Roman" w:hAnsi="Times New Roman" w:cs="Times New Roman"/>
          <w:sz w:val="28"/>
          <w:szCs w:val="28"/>
          <w:lang w:val="ru-RU"/>
        </w:rPr>
        <w:t>.</w:t>
      </w:r>
      <w:r w:rsidR="00E63595" w:rsidRPr="005C2E80">
        <w:rPr>
          <w:sz w:val="28"/>
          <w:szCs w:val="28"/>
          <w:lang w:val="ru-RU"/>
        </w:rPr>
        <w:t xml:space="preserve">«Развитие туризма в Ленинском муниципальном районе» (100,00 </w:t>
      </w:r>
      <w:r w:rsidR="00C72A62" w:rsidRPr="005C2E80">
        <w:rPr>
          <w:rFonts w:ascii="Times New Roman" w:hAnsi="Times New Roman" w:cs="Times New Roman"/>
          <w:sz w:val="28"/>
          <w:szCs w:val="28"/>
          <w:lang w:val="ru-RU"/>
        </w:rPr>
        <w:t xml:space="preserve"> процентов);</w:t>
      </w:r>
    </w:p>
    <w:p w:rsidR="00C72A62" w:rsidRPr="005C2E80" w:rsidRDefault="00CA231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3</w:t>
      </w:r>
      <w:r w:rsidR="00C72A62" w:rsidRPr="005C2E80">
        <w:rPr>
          <w:rFonts w:ascii="Times New Roman" w:hAnsi="Times New Roman" w:cs="Times New Roman"/>
          <w:sz w:val="28"/>
          <w:szCs w:val="28"/>
          <w:lang w:val="ru-RU"/>
        </w:rPr>
        <w:t>.</w:t>
      </w:r>
      <w:r w:rsidR="00E63595" w:rsidRPr="005C2E80">
        <w:rPr>
          <w:bCs/>
          <w:sz w:val="28"/>
          <w:szCs w:val="28"/>
          <w:lang w:val="ru-RU"/>
        </w:rPr>
        <w:t xml:space="preserve">«Развитие и поддержка малого и среднего предпринимательства на территории Ленинского муниципального района» </w:t>
      </w:r>
      <w:r w:rsidR="00C72A62" w:rsidRPr="005C2E80">
        <w:rPr>
          <w:rFonts w:ascii="Times New Roman" w:hAnsi="Times New Roman" w:cs="Times New Roman"/>
          <w:sz w:val="28"/>
          <w:szCs w:val="28"/>
          <w:lang w:val="ru-RU"/>
        </w:rPr>
        <w:t>(</w:t>
      </w:r>
      <w:r w:rsidR="00F06BF5" w:rsidRPr="005C2E80">
        <w:rPr>
          <w:rFonts w:ascii="Times New Roman" w:hAnsi="Times New Roman" w:cs="Times New Roman"/>
          <w:sz w:val="28"/>
          <w:szCs w:val="28"/>
          <w:lang w:val="ru-RU"/>
        </w:rPr>
        <w:t>100</w:t>
      </w:r>
      <w:r w:rsidR="00D50617" w:rsidRPr="005C2E80">
        <w:rPr>
          <w:rFonts w:ascii="Times New Roman" w:hAnsi="Times New Roman" w:cs="Times New Roman"/>
          <w:sz w:val="28"/>
          <w:szCs w:val="28"/>
          <w:lang w:val="ru-RU"/>
        </w:rPr>
        <w:t>,00</w:t>
      </w:r>
      <w:r w:rsidR="00C72A62" w:rsidRPr="005C2E80">
        <w:rPr>
          <w:rFonts w:ascii="Times New Roman" w:hAnsi="Times New Roman" w:cs="Times New Roman"/>
          <w:sz w:val="28"/>
          <w:szCs w:val="28"/>
          <w:lang w:val="ru-RU"/>
        </w:rPr>
        <w:t xml:space="preserve"> процентов);</w:t>
      </w:r>
    </w:p>
    <w:p w:rsidR="00F06BF5" w:rsidRPr="005C2E80" w:rsidRDefault="00CA2313" w:rsidP="005C2E80">
      <w:pPr>
        <w:ind w:firstLine="567"/>
        <w:jc w:val="both"/>
        <w:rPr>
          <w:sz w:val="28"/>
          <w:szCs w:val="28"/>
          <w:lang w:val="ru-RU"/>
        </w:rPr>
      </w:pPr>
      <w:r w:rsidRPr="005C2E80">
        <w:rPr>
          <w:rFonts w:ascii="Times New Roman" w:hAnsi="Times New Roman" w:cs="Times New Roman"/>
          <w:sz w:val="28"/>
          <w:szCs w:val="28"/>
          <w:lang w:val="ru-RU"/>
        </w:rPr>
        <w:t>4</w:t>
      </w:r>
      <w:r w:rsidR="00F06BF5" w:rsidRPr="005C2E80">
        <w:rPr>
          <w:rFonts w:ascii="Times New Roman" w:hAnsi="Times New Roman" w:cs="Times New Roman"/>
          <w:sz w:val="28"/>
          <w:szCs w:val="28"/>
          <w:lang w:val="ru-RU"/>
        </w:rPr>
        <w:t>.</w:t>
      </w:r>
      <w:r w:rsidR="0035068B" w:rsidRPr="005C2E80">
        <w:rPr>
          <w:sz w:val="28"/>
          <w:szCs w:val="28"/>
          <w:lang w:val="ru-RU"/>
        </w:rPr>
        <w:t>«Повышение безопасности дорожного движения в Ленинском муниципальном районе» (100,00 процентов);</w:t>
      </w:r>
    </w:p>
    <w:p w:rsidR="00ED4B1F" w:rsidRPr="005C2E80" w:rsidRDefault="00CA2313" w:rsidP="005C2E80">
      <w:pPr>
        <w:ind w:firstLine="567"/>
        <w:jc w:val="both"/>
        <w:rPr>
          <w:bCs/>
          <w:sz w:val="28"/>
          <w:szCs w:val="28"/>
          <w:lang w:val="ru-RU"/>
        </w:rPr>
      </w:pPr>
      <w:r w:rsidRPr="005C2E80">
        <w:rPr>
          <w:sz w:val="28"/>
          <w:szCs w:val="28"/>
          <w:lang w:val="ru-RU"/>
        </w:rPr>
        <w:t>5</w:t>
      </w:r>
      <w:r w:rsidR="00ED4B1F" w:rsidRPr="005C2E80">
        <w:rPr>
          <w:sz w:val="28"/>
          <w:szCs w:val="28"/>
          <w:lang w:val="ru-RU"/>
        </w:rPr>
        <w:t>.</w:t>
      </w:r>
      <w:r w:rsidR="00ED4B1F" w:rsidRPr="005C2E80">
        <w:rPr>
          <w:bCs/>
          <w:sz w:val="28"/>
          <w:szCs w:val="28"/>
          <w:lang w:val="ru-RU"/>
        </w:rPr>
        <w:t>«Развитие территориального  общественного  самоуправления Ленинского муниципального района» (</w:t>
      </w:r>
      <w:r w:rsidR="008B0CD5" w:rsidRPr="005C2E80">
        <w:rPr>
          <w:bCs/>
          <w:sz w:val="28"/>
          <w:szCs w:val="28"/>
          <w:lang w:val="ru-RU"/>
        </w:rPr>
        <w:t>100</w:t>
      </w:r>
      <w:r w:rsidR="00ED4B1F" w:rsidRPr="005C2E80">
        <w:rPr>
          <w:bCs/>
          <w:sz w:val="28"/>
          <w:szCs w:val="28"/>
          <w:lang w:val="ru-RU"/>
        </w:rPr>
        <w:t>,</w:t>
      </w:r>
      <w:r w:rsidR="008B0CD5" w:rsidRPr="005C2E80">
        <w:rPr>
          <w:bCs/>
          <w:sz w:val="28"/>
          <w:szCs w:val="28"/>
          <w:lang w:val="ru-RU"/>
        </w:rPr>
        <w:t>00</w:t>
      </w:r>
      <w:r w:rsidR="00ED4B1F" w:rsidRPr="005C2E80">
        <w:rPr>
          <w:bCs/>
          <w:sz w:val="28"/>
          <w:szCs w:val="28"/>
          <w:lang w:val="ru-RU"/>
        </w:rPr>
        <w:t xml:space="preserve"> процентов);</w:t>
      </w:r>
    </w:p>
    <w:p w:rsidR="00CA2313" w:rsidRPr="005C2E80" w:rsidRDefault="00D87BC2" w:rsidP="005C2E80">
      <w:pPr>
        <w:tabs>
          <w:tab w:val="left" w:pos="10205"/>
        </w:tabs>
        <w:autoSpaceDE w:val="0"/>
        <w:autoSpaceDN w:val="0"/>
        <w:adjustRightInd w:val="0"/>
        <w:ind w:firstLine="567"/>
        <w:jc w:val="both"/>
        <w:rPr>
          <w:sz w:val="28"/>
          <w:szCs w:val="28"/>
          <w:lang w:val="ru-RU"/>
        </w:rPr>
      </w:pPr>
      <w:r w:rsidRPr="005C2E80">
        <w:rPr>
          <w:rFonts w:ascii="Times New Roman" w:hAnsi="Times New Roman" w:cs="Times New Roman"/>
          <w:sz w:val="28"/>
          <w:szCs w:val="28"/>
          <w:lang w:val="ru-RU"/>
        </w:rPr>
        <w:t>6</w:t>
      </w:r>
      <w:r w:rsidR="00ED4B1F" w:rsidRPr="005C2E80">
        <w:rPr>
          <w:rFonts w:ascii="Times New Roman" w:hAnsi="Times New Roman" w:cs="Times New Roman"/>
          <w:sz w:val="28"/>
          <w:szCs w:val="28"/>
          <w:lang w:val="ru-RU"/>
        </w:rPr>
        <w:t>.</w:t>
      </w:r>
      <w:r w:rsidR="00ED4B1F" w:rsidRPr="005C2E80">
        <w:rPr>
          <w:sz w:val="28"/>
          <w:szCs w:val="28"/>
          <w:lang w:val="ru-RU"/>
        </w:rPr>
        <w:t>«Комплексные меры противодействия злоупотреблению наркотиками и их незаконному обороту в Ленинском муниципальном районе» (</w:t>
      </w:r>
      <w:r w:rsidR="007D134E" w:rsidRPr="005C2E80">
        <w:rPr>
          <w:sz w:val="28"/>
          <w:szCs w:val="28"/>
          <w:lang w:val="ru-RU"/>
        </w:rPr>
        <w:t>90,91</w:t>
      </w:r>
      <w:r w:rsidR="00ED4B1F" w:rsidRPr="005C2E80">
        <w:rPr>
          <w:sz w:val="28"/>
          <w:szCs w:val="28"/>
          <w:lang w:val="ru-RU"/>
        </w:rPr>
        <w:t xml:space="preserve"> процентов)</w:t>
      </w:r>
      <w:r w:rsidRPr="005C2E80">
        <w:rPr>
          <w:sz w:val="28"/>
          <w:szCs w:val="28"/>
          <w:lang w:val="ru-RU"/>
        </w:rPr>
        <w:t>;</w:t>
      </w:r>
    </w:p>
    <w:p w:rsidR="00CA2313" w:rsidRPr="005C2E80" w:rsidRDefault="00CA2313" w:rsidP="005C2E80">
      <w:pPr>
        <w:ind w:firstLine="567"/>
        <w:jc w:val="both"/>
        <w:rPr>
          <w:rFonts w:ascii="Times New Roman" w:hAnsi="Times New Roman" w:cs="Times New Roman"/>
          <w:sz w:val="28"/>
          <w:szCs w:val="28"/>
          <w:lang w:val="ru-RU"/>
        </w:rPr>
      </w:pPr>
      <w:r w:rsidRPr="005C2E80">
        <w:rPr>
          <w:sz w:val="28"/>
          <w:szCs w:val="28"/>
          <w:lang w:val="ru-RU"/>
        </w:rPr>
        <w:t>7</w:t>
      </w:r>
      <w:r w:rsidR="006B42A2" w:rsidRPr="005C2E80">
        <w:rPr>
          <w:sz w:val="28"/>
          <w:szCs w:val="28"/>
          <w:lang w:val="ru-RU"/>
        </w:rPr>
        <w:t>.</w:t>
      </w:r>
      <w:r w:rsidRPr="005C2E80">
        <w:rPr>
          <w:bCs/>
          <w:color w:val="000000"/>
          <w:sz w:val="28"/>
          <w:szCs w:val="28"/>
          <w:lang w:val="ru-RU"/>
        </w:rPr>
        <w:t>«</w:t>
      </w:r>
      <w:r w:rsidRPr="005C2E80">
        <w:rPr>
          <w:sz w:val="28"/>
          <w:szCs w:val="28"/>
          <w:lang w:val="ru-RU"/>
        </w:rPr>
        <w:t>Организация отдыха и оздоровления отдельных категорий детей в каникулярное время, проживающих на территории Ленинского муниципального района</w:t>
      </w:r>
      <w:r w:rsidRPr="005C2E80">
        <w:rPr>
          <w:bCs/>
          <w:color w:val="000000"/>
          <w:sz w:val="28"/>
          <w:szCs w:val="28"/>
          <w:lang w:val="ru-RU"/>
        </w:rPr>
        <w:t>»</w:t>
      </w:r>
      <w:r w:rsidRPr="005C2E80">
        <w:rPr>
          <w:rFonts w:ascii="Times New Roman" w:hAnsi="Times New Roman" w:cs="Times New Roman"/>
          <w:sz w:val="28"/>
          <w:szCs w:val="28"/>
          <w:lang w:val="ru-RU"/>
        </w:rPr>
        <w:t xml:space="preserve"> (80,00 процентов)</w:t>
      </w:r>
      <w:r w:rsidR="00D87BC2" w:rsidRPr="005C2E80">
        <w:rPr>
          <w:rFonts w:ascii="Times New Roman" w:hAnsi="Times New Roman" w:cs="Times New Roman"/>
          <w:sz w:val="28"/>
          <w:szCs w:val="28"/>
          <w:lang w:val="ru-RU"/>
        </w:rPr>
        <w:t>.</w:t>
      </w:r>
    </w:p>
    <w:p w:rsidR="00ED4B1F" w:rsidRPr="005C2E80" w:rsidRDefault="00ED4B1F"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Степенью  достижения </w:t>
      </w:r>
      <w:r w:rsidR="00866EC5" w:rsidRPr="005C2E80">
        <w:rPr>
          <w:rFonts w:ascii="Times New Roman" w:hAnsi="Times New Roman" w:cs="Times New Roman"/>
          <w:sz w:val="28"/>
          <w:szCs w:val="28"/>
          <w:lang w:val="ru-RU"/>
        </w:rPr>
        <w:t xml:space="preserve">целевых показателей для решения целей и задач </w:t>
      </w:r>
      <w:r w:rsidRPr="005C2E80">
        <w:rPr>
          <w:rFonts w:ascii="Times New Roman" w:hAnsi="Times New Roman" w:cs="Times New Roman"/>
          <w:sz w:val="28"/>
          <w:szCs w:val="28"/>
          <w:lang w:val="ru-RU"/>
        </w:rPr>
        <w:t>муниципальных программ от 50</w:t>
      </w:r>
      <w:r w:rsidR="00C73E3A" w:rsidRPr="005C2E80">
        <w:rPr>
          <w:rFonts w:ascii="Times New Roman" w:hAnsi="Times New Roman" w:cs="Times New Roman"/>
          <w:sz w:val="28"/>
          <w:szCs w:val="28"/>
          <w:lang w:val="ru-RU"/>
        </w:rPr>
        <w:t>,00</w:t>
      </w:r>
      <w:r w:rsidRPr="005C2E80">
        <w:rPr>
          <w:rFonts w:ascii="Times New Roman" w:hAnsi="Times New Roman" w:cs="Times New Roman"/>
          <w:sz w:val="28"/>
          <w:szCs w:val="28"/>
          <w:lang w:val="ru-RU"/>
        </w:rPr>
        <w:t xml:space="preserve"> до 79</w:t>
      </w:r>
      <w:r w:rsidR="00C73E3A" w:rsidRPr="005C2E80">
        <w:rPr>
          <w:rFonts w:ascii="Times New Roman" w:hAnsi="Times New Roman" w:cs="Times New Roman"/>
          <w:sz w:val="28"/>
          <w:szCs w:val="28"/>
          <w:lang w:val="ru-RU"/>
        </w:rPr>
        <w:t>,00 процентов</w:t>
      </w:r>
      <w:r w:rsidRPr="005C2E80">
        <w:rPr>
          <w:rFonts w:ascii="Times New Roman" w:hAnsi="Times New Roman" w:cs="Times New Roman"/>
          <w:sz w:val="28"/>
          <w:szCs w:val="28"/>
          <w:lang w:val="ru-RU"/>
        </w:rPr>
        <w:t xml:space="preserve"> характеризуются </w:t>
      </w:r>
      <w:r w:rsidR="0095187F" w:rsidRPr="005C2E80">
        <w:rPr>
          <w:rFonts w:ascii="Times New Roman" w:hAnsi="Times New Roman" w:cs="Times New Roman"/>
          <w:sz w:val="28"/>
          <w:szCs w:val="28"/>
          <w:lang w:val="ru-RU"/>
        </w:rPr>
        <w:t>5</w:t>
      </w:r>
      <w:r w:rsidRPr="005C2E80">
        <w:rPr>
          <w:rFonts w:ascii="Times New Roman" w:hAnsi="Times New Roman" w:cs="Times New Roman"/>
          <w:sz w:val="28"/>
          <w:szCs w:val="28"/>
          <w:lang w:val="ru-RU"/>
        </w:rPr>
        <w:t>муниципальных программы:</w:t>
      </w:r>
    </w:p>
    <w:p w:rsidR="00D87BC2" w:rsidRPr="005C2E80" w:rsidRDefault="00D87BC2" w:rsidP="005C2E80">
      <w:pPr>
        <w:tabs>
          <w:tab w:val="left" w:pos="10205"/>
        </w:tabs>
        <w:autoSpaceDE w:val="0"/>
        <w:autoSpaceDN w:val="0"/>
        <w:adjustRightInd w:val="0"/>
        <w:ind w:firstLine="567"/>
        <w:jc w:val="both"/>
        <w:rPr>
          <w:sz w:val="28"/>
          <w:szCs w:val="28"/>
          <w:lang w:val="ru-RU"/>
        </w:rPr>
      </w:pPr>
      <w:r w:rsidRPr="005C2E80">
        <w:rPr>
          <w:sz w:val="28"/>
          <w:szCs w:val="28"/>
          <w:lang w:val="ru-RU"/>
        </w:rPr>
        <w:t>1.</w:t>
      </w:r>
      <w:r w:rsidRPr="005C2E80">
        <w:rPr>
          <w:bCs/>
          <w:sz w:val="28"/>
          <w:szCs w:val="28"/>
          <w:lang w:val="ru-RU"/>
        </w:rPr>
        <w:t>«Профилактика правонарушений на территории Ленинского муниципального района» (77,78 процентов);</w:t>
      </w:r>
    </w:p>
    <w:p w:rsidR="00F84BC4" w:rsidRPr="005C2E80" w:rsidRDefault="00D87BC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2</w:t>
      </w:r>
      <w:r w:rsidR="00F84BC4" w:rsidRPr="005C2E80">
        <w:rPr>
          <w:rFonts w:ascii="Times New Roman" w:hAnsi="Times New Roman" w:cs="Times New Roman"/>
          <w:sz w:val="28"/>
          <w:szCs w:val="28"/>
          <w:lang w:val="ru-RU"/>
        </w:rPr>
        <w:t xml:space="preserve">.  </w:t>
      </w:r>
      <w:r w:rsidR="00F84BC4" w:rsidRPr="005C2E80">
        <w:rPr>
          <w:sz w:val="28"/>
          <w:szCs w:val="28"/>
          <w:lang w:val="ru-RU"/>
        </w:rPr>
        <w:t xml:space="preserve">«Молодой семье – доступное жилье» </w:t>
      </w:r>
      <w:r w:rsidR="00F84BC4" w:rsidRPr="005C2E80">
        <w:rPr>
          <w:rFonts w:ascii="Times New Roman" w:hAnsi="Times New Roman" w:cs="Times New Roman"/>
          <w:sz w:val="28"/>
          <w:szCs w:val="28"/>
          <w:lang w:val="ru-RU"/>
        </w:rPr>
        <w:t>(75,00 процентов);</w:t>
      </w:r>
    </w:p>
    <w:p w:rsidR="00CB3ED3" w:rsidRPr="005C2E80" w:rsidRDefault="00D87BC2" w:rsidP="005C2E80">
      <w:pPr>
        <w:tabs>
          <w:tab w:val="left" w:pos="10205"/>
        </w:tabs>
        <w:autoSpaceDE w:val="0"/>
        <w:autoSpaceDN w:val="0"/>
        <w:adjustRightInd w:val="0"/>
        <w:ind w:firstLine="567"/>
        <w:jc w:val="both"/>
        <w:rPr>
          <w:sz w:val="28"/>
          <w:szCs w:val="28"/>
          <w:lang w:val="ru-RU"/>
        </w:rPr>
      </w:pPr>
      <w:r w:rsidRPr="005C2E80">
        <w:rPr>
          <w:rFonts w:ascii="Times New Roman" w:hAnsi="Times New Roman" w:cs="Times New Roman"/>
          <w:sz w:val="28"/>
          <w:szCs w:val="28"/>
          <w:lang w:val="ru-RU"/>
        </w:rPr>
        <w:t>3</w:t>
      </w:r>
      <w:r w:rsidR="00F84BC4" w:rsidRPr="005C2E80">
        <w:rPr>
          <w:rFonts w:ascii="Times New Roman" w:hAnsi="Times New Roman" w:cs="Times New Roman"/>
          <w:sz w:val="28"/>
          <w:szCs w:val="28"/>
          <w:lang w:val="ru-RU"/>
        </w:rPr>
        <w:t>.</w:t>
      </w:r>
      <w:r w:rsidR="00F84BC4" w:rsidRPr="005C2E80">
        <w:rPr>
          <w:sz w:val="28"/>
          <w:szCs w:val="28"/>
          <w:lang w:val="ru-RU"/>
        </w:rPr>
        <w:t xml:space="preserve">«Комплекс мер по созданию безопасных условий для обучающихся в образовательных организациях  Ленинского муниципального района» </w:t>
      </w:r>
      <w:r w:rsidR="00F84BC4" w:rsidRPr="005C2E80">
        <w:rPr>
          <w:rFonts w:ascii="Times New Roman" w:hAnsi="Times New Roman" w:cs="Times New Roman"/>
          <w:sz w:val="28"/>
          <w:szCs w:val="28"/>
          <w:lang w:val="ru-RU"/>
        </w:rPr>
        <w:t>(75,00 процентов);</w:t>
      </w:r>
      <w:r w:rsidR="00CB3ED3" w:rsidRPr="005C2E80">
        <w:rPr>
          <w:sz w:val="28"/>
          <w:szCs w:val="28"/>
          <w:lang w:val="ru-RU"/>
        </w:rPr>
        <w:t xml:space="preserve"> </w:t>
      </w:r>
    </w:p>
    <w:p w:rsidR="00566E20" w:rsidRPr="005C2E80" w:rsidRDefault="0095187F" w:rsidP="005C2E80">
      <w:pPr>
        <w:ind w:firstLine="567"/>
        <w:jc w:val="both"/>
        <w:rPr>
          <w:sz w:val="28"/>
          <w:szCs w:val="28"/>
          <w:lang w:val="ru-RU"/>
        </w:rPr>
      </w:pPr>
      <w:r w:rsidRPr="005C2E80">
        <w:rPr>
          <w:rFonts w:ascii="Times New Roman" w:hAnsi="Times New Roman" w:cs="Times New Roman"/>
          <w:sz w:val="28"/>
          <w:szCs w:val="28"/>
          <w:lang w:val="ru-RU"/>
        </w:rPr>
        <w:t>4</w:t>
      </w:r>
      <w:r w:rsidR="00566E20" w:rsidRPr="005C2E80">
        <w:rPr>
          <w:rFonts w:ascii="Times New Roman" w:hAnsi="Times New Roman" w:cs="Times New Roman"/>
          <w:sz w:val="28"/>
          <w:szCs w:val="28"/>
          <w:lang w:val="ru-RU"/>
        </w:rPr>
        <w:t>.</w:t>
      </w:r>
      <w:r w:rsidR="00566E20" w:rsidRPr="005C2E80">
        <w:rPr>
          <w:sz w:val="28"/>
          <w:szCs w:val="28"/>
          <w:lang w:val="ru-RU"/>
        </w:rPr>
        <w:t>«Программа по энергосбережению и повышению энергетической эффективности Ленинского муниципального района» (71,43 процентов);</w:t>
      </w:r>
    </w:p>
    <w:p w:rsidR="00F84BC4" w:rsidRPr="005C2E80" w:rsidRDefault="00D87BC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5</w:t>
      </w:r>
      <w:r w:rsidR="00CB3ED3" w:rsidRPr="005C2E80">
        <w:rPr>
          <w:rFonts w:ascii="Times New Roman" w:hAnsi="Times New Roman" w:cs="Times New Roman"/>
          <w:sz w:val="28"/>
          <w:szCs w:val="28"/>
          <w:lang w:val="ru-RU"/>
        </w:rPr>
        <w:t>. «Демография» (66,67 процентов)</w:t>
      </w:r>
      <w:r w:rsidR="00566E20" w:rsidRPr="005C2E80">
        <w:rPr>
          <w:rFonts w:ascii="Times New Roman" w:hAnsi="Times New Roman" w:cs="Times New Roman"/>
          <w:sz w:val="28"/>
          <w:szCs w:val="28"/>
          <w:lang w:val="ru-RU"/>
        </w:rPr>
        <w:t>.</w:t>
      </w:r>
      <w:r w:rsidR="00CB3ED3" w:rsidRPr="005C2E80">
        <w:rPr>
          <w:rFonts w:ascii="Times New Roman" w:hAnsi="Times New Roman" w:cs="Times New Roman"/>
          <w:sz w:val="28"/>
          <w:szCs w:val="28"/>
          <w:lang w:val="ru-RU"/>
        </w:rPr>
        <w:t xml:space="preserve"> </w:t>
      </w:r>
    </w:p>
    <w:p w:rsidR="00C73E3A" w:rsidRPr="005C2E80" w:rsidRDefault="00C73E3A"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Степенью  </w:t>
      </w:r>
      <w:r w:rsidR="00866EC5" w:rsidRPr="005C2E80">
        <w:rPr>
          <w:rFonts w:ascii="Times New Roman" w:hAnsi="Times New Roman" w:cs="Times New Roman"/>
          <w:sz w:val="28"/>
          <w:szCs w:val="28"/>
          <w:lang w:val="ru-RU"/>
        </w:rPr>
        <w:t xml:space="preserve">достижения целевых показателей для решения целей и задач </w:t>
      </w:r>
      <w:r w:rsidRPr="005C2E80">
        <w:rPr>
          <w:rFonts w:ascii="Times New Roman" w:hAnsi="Times New Roman" w:cs="Times New Roman"/>
          <w:sz w:val="28"/>
          <w:szCs w:val="28"/>
          <w:lang w:val="ru-RU"/>
        </w:rPr>
        <w:t xml:space="preserve">муниципальных программ до 50  процентов  характеризуются </w:t>
      </w:r>
      <w:r w:rsidR="00CF5C82" w:rsidRPr="005C2E80">
        <w:rPr>
          <w:rFonts w:ascii="Times New Roman" w:hAnsi="Times New Roman" w:cs="Times New Roman"/>
          <w:sz w:val="28"/>
          <w:szCs w:val="28"/>
          <w:lang w:val="ru-RU"/>
        </w:rPr>
        <w:t>4</w:t>
      </w:r>
      <w:r w:rsidRPr="005C2E80">
        <w:rPr>
          <w:rFonts w:ascii="Times New Roman" w:hAnsi="Times New Roman" w:cs="Times New Roman"/>
          <w:sz w:val="28"/>
          <w:szCs w:val="28"/>
          <w:lang w:val="ru-RU"/>
        </w:rPr>
        <w:t xml:space="preserve"> муниципальных программы:</w:t>
      </w:r>
    </w:p>
    <w:p w:rsidR="00605F17" w:rsidRPr="005C2E80" w:rsidRDefault="00C73E3A" w:rsidP="005C2E80">
      <w:pPr>
        <w:ind w:firstLine="567"/>
        <w:jc w:val="both"/>
        <w:rPr>
          <w:sz w:val="28"/>
          <w:szCs w:val="28"/>
          <w:lang w:val="ru-RU"/>
        </w:rPr>
      </w:pPr>
      <w:r w:rsidRPr="005C2E80">
        <w:rPr>
          <w:rFonts w:ascii="Times New Roman" w:hAnsi="Times New Roman" w:cs="Times New Roman"/>
          <w:sz w:val="28"/>
          <w:szCs w:val="28"/>
          <w:lang w:val="ru-RU"/>
        </w:rPr>
        <w:t>1.</w:t>
      </w:r>
      <w:r w:rsidR="00605F17" w:rsidRPr="005C2E80">
        <w:rPr>
          <w:rFonts w:ascii="Times New Roman" w:hAnsi="Times New Roman" w:cs="Times New Roman"/>
          <w:sz w:val="28"/>
          <w:szCs w:val="28"/>
          <w:lang w:val="ru-RU"/>
        </w:rPr>
        <w:t xml:space="preserve"> </w:t>
      </w:r>
      <w:r w:rsidR="00605F17" w:rsidRPr="005C2E80">
        <w:rPr>
          <w:sz w:val="28"/>
          <w:szCs w:val="28"/>
          <w:lang w:val="ru-RU"/>
        </w:rPr>
        <w:t>«Развитие дошкольного образования Ленинского муниципального района» (</w:t>
      </w:r>
      <w:r w:rsidR="00C4741A" w:rsidRPr="005C2E80">
        <w:rPr>
          <w:sz w:val="28"/>
          <w:szCs w:val="28"/>
          <w:lang w:val="ru-RU"/>
        </w:rPr>
        <w:t>40,</w:t>
      </w:r>
      <w:r w:rsidR="00605F17" w:rsidRPr="005C2E80">
        <w:rPr>
          <w:sz w:val="28"/>
          <w:szCs w:val="28"/>
          <w:lang w:val="ru-RU"/>
        </w:rPr>
        <w:t>00 процентов);</w:t>
      </w:r>
    </w:p>
    <w:p w:rsidR="00964DD6" w:rsidRPr="005C2E80" w:rsidRDefault="00964DD6" w:rsidP="005C2E80">
      <w:pPr>
        <w:ind w:firstLine="567"/>
        <w:jc w:val="both"/>
        <w:rPr>
          <w:sz w:val="28"/>
          <w:szCs w:val="28"/>
          <w:lang w:val="ru-RU"/>
        </w:rPr>
      </w:pPr>
      <w:r w:rsidRPr="005C2E80">
        <w:rPr>
          <w:sz w:val="28"/>
          <w:szCs w:val="28"/>
          <w:lang w:val="ru-RU"/>
        </w:rPr>
        <w:t>2. «Устойчивое развитие сельских территорий Ленинского муниципального района» (30,00 процентов).</w:t>
      </w:r>
    </w:p>
    <w:p w:rsidR="00964DD6" w:rsidRPr="005C2E80" w:rsidRDefault="00964DD6" w:rsidP="005C2E80">
      <w:pPr>
        <w:tabs>
          <w:tab w:val="left" w:pos="10205"/>
        </w:tabs>
        <w:autoSpaceDE w:val="0"/>
        <w:autoSpaceDN w:val="0"/>
        <w:adjustRightInd w:val="0"/>
        <w:ind w:firstLine="0"/>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3.</w:t>
      </w:r>
      <w:r w:rsidRPr="005C2E80">
        <w:rPr>
          <w:rFonts w:ascii="Times New Roman" w:eastAsia="Times New Roman" w:hAnsi="Times New Roman" w:cs="Times New Roman"/>
          <w:color w:val="000000"/>
          <w:sz w:val="28"/>
          <w:szCs w:val="28"/>
          <w:lang w:val="ru-RU"/>
        </w:rPr>
        <w:t>Муниципальная программа «Капитальное строительство и развитие социальной сферы Ленинского муниципального района» (20,00 процентов).</w:t>
      </w:r>
    </w:p>
    <w:p w:rsidR="002F2D43" w:rsidRPr="005C2E80" w:rsidRDefault="00964DD6" w:rsidP="005C2E80">
      <w:pPr>
        <w:ind w:firstLine="567"/>
        <w:jc w:val="both"/>
        <w:rPr>
          <w:sz w:val="28"/>
          <w:szCs w:val="28"/>
          <w:lang w:val="ru-RU"/>
        </w:rPr>
      </w:pPr>
      <w:r w:rsidRPr="005C2E80">
        <w:rPr>
          <w:rFonts w:ascii="Times New Roman" w:hAnsi="Times New Roman" w:cs="Times New Roman"/>
          <w:sz w:val="28"/>
          <w:szCs w:val="28"/>
          <w:lang w:val="ru-RU"/>
        </w:rPr>
        <w:t>4</w:t>
      </w:r>
      <w:r w:rsidR="002F2D43" w:rsidRPr="005C2E80">
        <w:rPr>
          <w:rFonts w:ascii="Times New Roman" w:hAnsi="Times New Roman" w:cs="Times New Roman"/>
          <w:sz w:val="28"/>
          <w:szCs w:val="28"/>
          <w:lang w:val="ru-RU"/>
        </w:rPr>
        <w:t xml:space="preserve">. </w:t>
      </w:r>
      <w:r w:rsidR="002F2D43" w:rsidRPr="005C2E80">
        <w:rPr>
          <w:sz w:val="28"/>
          <w:szCs w:val="28"/>
          <w:lang w:val="ru-RU"/>
        </w:rPr>
        <w:t>«Развитие агропромышленного  комплекса  Ленинского муниципального района» (</w:t>
      </w:r>
      <w:r w:rsidR="005C5E65" w:rsidRPr="005C2E80">
        <w:rPr>
          <w:sz w:val="28"/>
          <w:szCs w:val="28"/>
          <w:lang w:val="ru-RU"/>
        </w:rPr>
        <w:t>4,17</w:t>
      </w:r>
      <w:r w:rsidR="002F2D43" w:rsidRPr="005C2E80">
        <w:rPr>
          <w:sz w:val="28"/>
          <w:szCs w:val="28"/>
          <w:lang w:val="ru-RU"/>
        </w:rPr>
        <w:t xml:space="preserve"> процентов</w:t>
      </w:r>
      <w:r w:rsidR="00DF54A2" w:rsidRPr="005C2E80">
        <w:rPr>
          <w:sz w:val="28"/>
          <w:szCs w:val="28"/>
          <w:lang w:val="ru-RU"/>
        </w:rPr>
        <w:t>*</w:t>
      </w:r>
      <w:r w:rsidR="00B00ADB" w:rsidRPr="005C2E80">
        <w:rPr>
          <w:sz w:val="28"/>
          <w:szCs w:val="28"/>
          <w:lang w:val="ru-RU"/>
        </w:rPr>
        <w:t xml:space="preserve">). </w:t>
      </w:r>
      <w:r w:rsidR="001D34D6" w:rsidRPr="005C2E80">
        <w:rPr>
          <w:sz w:val="28"/>
          <w:szCs w:val="28"/>
          <w:lang w:val="ru-RU"/>
        </w:rPr>
        <w:t>(</w:t>
      </w:r>
      <w:r w:rsidR="00B00ADB" w:rsidRPr="005C2E80">
        <w:rPr>
          <w:sz w:val="28"/>
          <w:szCs w:val="28"/>
          <w:lang w:val="ru-RU"/>
        </w:rPr>
        <w:t xml:space="preserve">Примечание*: </w:t>
      </w:r>
      <w:r w:rsidR="00DB14C8" w:rsidRPr="005C2E80">
        <w:rPr>
          <w:sz w:val="28"/>
          <w:szCs w:val="28"/>
          <w:lang w:val="ru-RU"/>
        </w:rPr>
        <w:t>о</w:t>
      </w:r>
      <w:r w:rsidR="00DF3131" w:rsidRPr="005C2E80">
        <w:rPr>
          <w:sz w:val="28"/>
          <w:szCs w:val="28"/>
          <w:lang w:val="ru-RU"/>
        </w:rPr>
        <w:t xml:space="preserve">кончательные значения достигнутых </w:t>
      </w:r>
      <w:r w:rsidR="00B00ADB" w:rsidRPr="005C2E80">
        <w:rPr>
          <w:sz w:val="28"/>
          <w:szCs w:val="28"/>
          <w:lang w:val="ru-RU"/>
        </w:rPr>
        <w:t>результат</w:t>
      </w:r>
      <w:r w:rsidR="00DF3131" w:rsidRPr="005C2E80">
        <w:rPr>
          <w:sz w:val="28"/>
          <w:szCs w:val="28"/>
          <w:lang w:val="ru-RU"/>
        </w:rPr>
        <w:t xml:space="preserve">ов </w:t>
      </w:r>
      <w:r w:rsidR="00B00ADB" w:rsidRPr="005C2E80">
        <w:rPr>
          <w:sz w:val="28"/>
          <w:szCs w:val="28"/>
          <w:lang w:val="ru-RU"/>
        </w:rPr>
        <w:t xml:space="preserve">целевых показателей муниципальной программы </w:t>
      </w:r>
      <w:r w:rsidR="00DB14C8" w:rsidRPr="005C2E80">
        <w:rPr>
          <w:sz w:val="28"/>
          <w:szCs w:val="28"/>
          <w:lang w:val="ru-RU"/>
        </w:rPr>
        <w:t xml:space="preserve">обозначаются по итогам </w:t>
      </w:r>
      <w:r w:rsidR="001D34D6" w:rsidRPr="005C2E80">
        <w:rPr>
          <w:sz w:val="28"/>
          <w:szCs w:val="28"/>
          <w:lang w:val="ru-RU"/>
        </w:rPr>
        <w:t>годовой отчетности)</w:t>
      </w:r>
      <w:r w:rsidR="00DB14C8" w:rsidRPr="005C2E80">
        <w:rPr>
          <w:sz w:val="28"/>
          <w:szCs w:val="28"/>
          <w:lang w:val="ru-RU"/>
        </w:rPr>
        <w:t>.</w:t>
      </w:r>
    </w:p>
    <w:p w:rsidR="00C5740C" w:rsidRPr="005C2E80" w:rsidRDefault="00D0729D" w:rsidP="005C2E80">
      <w:pPr>
        <w:ind w:right="-1"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В 201</w:t>
      </w:r>
      <w:r w:rsidR="00C5740C"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в рамках муниципальной программы «Комплекс мер по созданию безопасных условий для обучающихся в общеобразовательных организациях Ленинского муниципального района</w:t>
      </w:r>
      <w:r w:rsidR="009F1B86" w:rsidRPr="005C2E80">
        <w:rPr>
          <w:rFonts w:ascii="Times New Roman" w:hAnsi="Times New Roman" w:cs="Times New Roman"/>
          <w:sz w:val="28"/>
          <w:szCs w:val="28"/>
          <w:lang w:val="ru-RU"/>
        </w:rPr>
        <w:t>»</w:t>
      </w:r>
      <w:r w:rsidRPr="005C2E80">
        <w:rPr>
          <w:rFonts w:ascii="Times New Roman" w:hAnsi="Times New Roman" w:cs="Times New Roman"/>
          <w:sz w:val="28"/>
          <w:szCs w:val="28"/>
          <w:lang w:val="ru-RU"/>
        </w:rPr>
        <w:t xml:space="preserve"> </w:t>
      </w:r>
      <w:r w:rsidR="00C5740C" w:rsidRPr="005C2E80">
        <w:rPr>
          <w:rFonts w:ascii="Times New Roman" w:hAnsi="Times New Roman" w:cs="Times New Roman"/>
          <w:sz w:val="28"/>
          <w:szCs w:val="28"/>
          <w:lang w:val="ru-RU"/>
        </w:rPr>
        <w:t xml:space="preserve">в образовательных организациях  района были достигнуты следующие целевые показатели: </w:t>
      </w:r>
    </w:p>
    <w:p w:rsidR="00C5740C" w:rsidRPr="005C2E80" w:rsidRDefault="00C5740C" w:rsidP="005C2E80">
      <w:pPr>
        <w:ind w:right="-1"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lastRenderedPageBreak/>
        <w:t>- количество систем АПС, канала передач с выводом на пожарную часть, прошедших ТО - 27 образовательных организаций (МБОУ ДО "Ленинская ДШИ", МБОУ ДО "Ленинский ДЮЦ", МКДОУ "Детский сад № 1 "Буратино",  МКДОУ "Детский сад № 2 "Родничок", МКДОУ "Детский сад № 3 "Колокольчик", МКДОУ "Детский сад №5 "Солнышко", МКДОУ "Детский сад № 6 "Радуга", МКДОУ "Детский сад № 7 "Сказка", МКДОУ "Заплавинский детский сад", МКДОУ "Маляевский детский сад", МКДОУ "Царевский детский сад",</w:t>
      </w:r>
      <w:r w:rsidRPr="005C2E80">
        <w:rPr>
          <w:lang w:val="ru-RU"/>
        </w:rPr>
        <w:t xml:space="preserve"> </w:t>
      </w:r>
      <w:r w:rsidRPr="005C2E80">
        <w:rPr>
          <w:rFonts w:ascii="Times New Roman" w:hAnsi="Times New Roman" w:cs="Times New Roman"/>
          <w:sz w:val="28"/>
          <w:szCs w:val="28"/>
          <w:lang w:val="ru-RU"/>
        </w:rPr>
        <w:t>МКОУ "Заплавинская СОШ", МКОУ "Ильичевская СОШ",</w:t>
      </w:r>
      <w:r w:rsidRPr="005C2E80">
        <w:rPr>
          <w:lang w:val="ru-RU"/>
        </w:rPr>
        <w:t xml:space="preserve"> </w:t>
      </w:r>
      <w:r w:rsidRPr="005C2E80">
        <w:rPr>
          <w:rFonts w:ascii="Times New Roman" w:hAnsi="Times New Roman" w:cs="Times New Roman"/>
          <w:sz w:val="28"/>
          <w:szCs w:val="28"/>
          <w:lang w:val="ru-RU"/>
        </w:rPr>
        <w:t>МКОУ "Каршевитская СОШ",</w:t>
      </w:r>
      <w:r w:rsidRPr="005C2E80">
        <w:rPr>
          <w:lang w:val="ru-RU"/>
        </w:rPr>
        <w:t xml:space="preserve"> </w:t>
      </w:r>
      <w:r w:rsidRPr="005C2E80">
        <w:rPr>
          <w:rFonts w:ascii="Times New Roman" w:hAnsi="Times New Roman" w:cs="Times New Roman"/>
          <w:sz w:val="28"/>
          <w:szCs w:val="28"/>
          <w:lang w:val="ru-RU"/>
        </w:rPr>
        <w:t>МКОУ "Колобовская СОШ",</w:t>
      </w:r>
      <w:r w:rsidRPr="005C2E80">
        <w:rPr>
          <w:lang w:val="ru-RU"/>
        </w:rPr>
        <w:t xml:space="preserve"> </w:t>
      </w:r>
      <w:r w:rsidRPr="005C2E80">
        <w:rPr>
          <w:rFonts w:ascii="Times New Roman" w:hAnsi="Times New Roman" w:cs="Times New Roman"/>
          <w:sz w:val="28"/>
          <w:szCs w:val="28"/>
          <w:lang w:val="ru-RU"/>
        </w:rPr>
        <w:t>МКОУ "Коммунаровская СОШ", МКОУ "Ленинская СОШ № 1",</w:t>
      </w:r>
      <w:r w:rsidRPr="005C2E80">
        <w:rPr>
          <w:lang w:val="ru-RU"/>
        </w:rPr>
        <w:t xml:space="preserve"> </w:t>
      </w:r>
      <w:r w:rsidRPr="005C2E80">
        <w:rPr>
          <w:rFonts w:ascii="Times New Roman" w:hAnsi="Times New Roman" w:cs="Times New Roman"/>
          <w:sz w:val="28"/>
          <w:szCs w:val="28"/>
          <w:lang w:val="ru-RU"/>
        </w:rPr>
        <w:t>МКОУ "Ленинская СОШ № 2",</w:t>
      </w:r>
      <w:r w:rsidRPr="005C2E80">
        <w:rPr>
          <w:rFonts w:ascii="Arial CYR" w:hAnsi="Arial CYR" w:cs="Arial"/>
          <w:sz w:val="16"/>
          <w:szCs w:val="16"/>
          <w:lang w:val="ru-RU"/>
        </w:rPr>
        <w:t xml:space="preserve"> </w:t>
      </w:r>
      <w:r w:rsidRPr="005C2E80">
        <w:rPr>
          <w:rFonts w:ascii="Times New Roman" w:hAnsi="Times New Roman" w:cs="Times New Roman"/>
          <w:sz w:val="28"/>
          <w:szCs w:val="28"/>
          <w:lang w:val="ru-RU"/>
        </w:rPr>
        <w:t>МКОУ "Ленинская СОШ № 3",</w:t>
      </w:r>
      <w:r w:rsidRPr="005C2E80">
        <w:rPr>
          <w:rFonts w:ascii="Arial CYR" w:hAnsi="Arial CYR" w:cs="Arial"/>
          <w:sz w:val="16"/>
          <w:szCs w:val="16"/>
          <w:lang w:val="ru-RU"/>
        </w:rPr>
        <w:t xml:space="preserve"> </w:t>
      </w:r>
      <w:r w:rsidRPr="005C2E80">
        <w:rPr>
          <w:rFonts w:ascii="Times New Roman" w:hAnsi="Times New Roman" w:cs="Times New Roman"/>
          <w:sz w:val="28"/>
          <w:szCs w:val="28"/>
          <w:lang w:val="ru-RU"/>
        </w:rPr>
        <w:t>МКОУ "Маляевская ООШ",</w:t>
      </w:r>
      <w:r w:rsidRPr="005C2E80">
        <w:rPr>
          <w:lang w:val="ru-RU"/>
        </w:rPr>
        <w:t xml:space="preserve"> </w:t>
      </w:r>
      <w:r w:rsidRPr="005C2E80">
        <w:rPr>
          <w:rFonts w:ascii="Times New Roman" w:hAnsi="Times New Roman" w:cs="Times New Roman"/>
          <w:sz w:val="28"/>
          <w:szCs w:val="28"/>
          <w:lang w:val="ru-RU"/>
        </w:rPr>
        <w:t>МКОУ "Маякоктябрьская СОШ",</w:t>
      </w:r>
      <w:r w:rsidRPr="005C2E80">
        <w:rPr>
          <w:lang w:val="ru-RU"/>
        </w:rPr>
        <w:t xml:space="preserve"> </w:t>
      </w:r>
      <w:r w:rsidRPr="005C2E80">
        <w:rPr>
          <w:rFonts w:ascii="Times New Roman" w:hAnsi="Times New Roman" w:cs="Times New Roman"/>
          <w:sz w:val="28"/>
          <w:szCs w:val="28"/>
          <w:lang w:val="ru-RU"/>
        </w:rPr>
        <w:t>МКОУ "Покровская СОШ",</w:t>
      </w:r>
      <w:r w:rsidRPr="005C2E80">
        <w:rPr>
          <w:lang w:val="ru-RU"/>
        </w:rPr>
        <w:t xml:space="preserve"> </w:t>
      </w:r>
      <w:r w:rsidRPr="005C2E80">
        <w:rPr>
          <w:rFonts w:ascii="Times New Roman" w:hAnsi="Times New Roman" w:cs="Times New Roman"/>
          <w:sz w:val="28"/>
          <w:szCs w:val="28"/>
          <w:lang w:val="ru-RU"/>
        </w:rPr>
        <w:t>МКОУ "Рассветинская СОШ",</w:t>
      </w:r>
      <w:r w:rsidRPr="005C2E80">
        <w:rPr>
          <w:lang w:val="ru-RU"/>
        </w:rPr>
        <w:t xml:space="preserve"> </w:t>
      </w:r>
      <w:r w:rsidRPr="005C2E80">
        <w:rPr>
          <w:rFonts w:ascii="Times New Roman" w:hAnsi="Times New Roman" w:cs="Times New Roman"/>
          <w:sz w:val="28"/>
          <w:szCs w:val="28"/>
          <w:lang w:val="ru-RU"/>
        </w:rPr>
        <w:t>МКОУ "Степновская СОШ",</w:t>
      </w:r>
      <w:r w:rsidRPr="005C2E80">
        <w:rPr>
          <w:lang w:val="ru-RU"/>
        </w:rPr>
        <w:t xml:space="preserve"> </w:t>
      </w:r>
      <w:r w:rsidRPr="005C2E80">
        <w:rPr>
          <w:rFonts w:ascii="Times New Roman" w:hAnsi="Times New Roman" w:cs="Times New Roman"/>
          <w:sz w:val="28"/>
          <w:szCs w:val="28"/>
          <w:lang w:val="ru-RU"/>
        </w:rPr>
        <w:t xml:space="preserve">МКОУ "Царевская СОШ", МКОУ ОСОШ, МКУДО "Ленинская ДЮСШ"); </w:t>
      </w:r>
    </w:p>
    <w:p w:rsidR="00C5740C" w:rsidRPr="005C2E80" w:rsidRDefault="00C5740C" w:rsidP="005C2E80">
      <w:pPr>
        <w:ind w:right="-1"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количество приобретенных огнетушителей - 72 штуки, в том числе в 25 образовательных организациях (МБОУ ДО "Ленинская ДШИ", МБОУ ДО "Ленинский ДЮЦ", МКДОУ "Детский сад № 1 "Буратино",  МКДОУ "Детский сад № 2 "Родничок", МКДОУ "Детский сад № 3 "Колокольчик", МКДОУ "Детский сад №5 "Солнышко", МКДОУ "Детский сад № 6 "Радуга", МКДОУ "Детский сад № 7 "Сказка", МКДОУ "Маляевский детский сад", МКДОУ "Царевский детский сад",</w:t>
      </w:r>
      <w:r w:rsidRPr="005C2E80">
        <w:rPr>
          <w:lang w:val="ru-RU"/>
        </w:rPr>
        <w:t xml:space="preserve"> </w:t>
      </w:r>
      <w:r w:rsidRPr="005C2E80">
        <w:rPr>
          <w:rFonts w:ascii="Times New Roman" w:hAnsi="Times New Roman" w:cs="Times New Roman"/>
          <w:sz w:val="28"/>
          <w:szCs w:val="28"/>
          <w:lang w:val="ru-RU"/>
        </w:rPr>
        <w:t>МКОУ "Заплавинская СОШ", МКОУ "Ильичевская СОШ",</w:t>
      </w:r>
      <w:r w:rsidRPr="005C2E80">
        <w:rPr>
          <w:lang w:val="ru-RU"/>
        </w:rPr>
        <w:t xml:space="preserve"> </w:t>
      </w:r>
      <w:r w:rsidRPr="005C2E80">
        <w:rPr>
          <w:rFonts w:ascii="Times New Roman" w:hAnsi="Times New Roman" w:cs="Times New Roman"/>
          <w:sz w:val="28"/>
          <w:szCs w:val="28"/>
          <w:lang w:val="ru-RU"/>
        </w:rPr>
        <w:t>МКОУ "Каршевитская СОШ",</w:t>
      </w:r>
      <w:r w:rsidRPr="005C2E80">
        <w:rPr>
          <w:lang w:val="ru-RU"/>
        </w:rPr>
        <w:t xml:space="preserve"> </w:t>
      </w:r>
      <w:r w:rsidRPr="005C2E80">
        <w:rPr>
          <w:rFonts w:ascii="Times New Roman" w:hAnsi="Times New Roman" w:cs="Times New Roman"/>
          <w:sz w:val="28"/>
          <w:szCs w:val="28"/>
          <w:lang w:val="ru-RU"/>
        </w:rPr>
        <w:t>МКОУ "Колобовская СОШ",</w:t>
      </w:r>
      <w:r w:rsidRPr="005C2E80">
        <w:rPr>
          <w:lang w:val="ru-RU"/>
        </w:rPr>
        <w:t xml:space="preserve"> </w:t>
      </w:r>
      <w:r w:rsidRPr="005C2E80">
        <w:rPr>
          <w:rFonts w:ascii="Times New Roman" w:hAnsi="Times New Roman" w:cs="Times New Roman"/>
          <w:sz w:val="28"/>
          <w:szCs w:val="28"/>
          <w:lang w:val="ru-RU"/>
        </w:rPr>
        <w:t>МКОУ "Коммунаровская СОШ", МКОУ "Ленинская СОШ № 1",</w:t>
      </w:r>
      <w:r w:rsidRPr="005C2E80">
        <w:rPr>
          <w:lang w:val="ru-RU"/>
        </w:rPr>
        <w:t xml:space="preserve"> </w:t>
      </w:r>
      <w:r w:rsidRPr="005C2E80">
        <w:rPr>
          <w:rFonts w:ascii="Times New Roman" w:hAnsi="Times New Roman" w:cs="Times New Roman"/>
          <w:sz w:val="28"/>
          <w:szCs w:val="28"/>
          <w:lang w:val="ru-RU"/>
        </w:rPr>
        <w:t>МКОУ "Ленинская СОШ № 2",</w:t>
      </w:r>
      <w:r w:rsidRPr="005C2E80">
        <w:rPr>
          <w:rFonts w:ascii="Arial CYR" w:hAnsi="Arial CYR" w:cs="Arial"/>
          <w:sz w:val="16"/>
          <w:szCs w:val="16"/>
          <w:lang w:val="ru-RU"/>
        </w:rPr>
        <w:t xml:space="preserve"> </w:t>
      </w:r>
      <w:r w:rsidRPr="005C2E80">
        <w:rPr>
          <w:rFonts w:ascii="Times New Roman" w:hAnsi="Times New Roman" w:cs="Times New Roman"/>
          <w:sz w:val="28"/>
          <w:szCs w:val="28"/>
          <w:lang w:val="ru-RU"/>
        </w:rPr>
        <w:t>МКОУ "Ленинская СОШ № 3",</w:t>
      </w:r>
      <w:r w:rsidRPr="005C2E80">
        <w:rPr>
          <w:rFonts w:ascii="Arial CYR" w:hAnsi="Arial CYR" w:cs="Arial"/>
          <w:sz w:val="16"/>
          <w:szCs w:val="16"/>
          <w:lang w:val="ru-RU"/>
        </w:rPr>
        <w:t xml:space="preserve"> </w:t>
      </w:r>
      <w:r w:rsidRPr="005C2E80">
        <w:rPr>
          <w:rFonts w:ascii="Times New Roman" w:hAnsi="Times New Roman" w:cs="Times New Roman"/>
          <w:sz w:val="28"/>
          <w:szCs w:val="28"/>
          <w:lang w:val="ru-RU"/>
        </w:rPr>
        <w:t>МКОУ "Маякоктябрьская СОШ",</w:t>
      </w:r>
      <w:r w:rsidRPr="005C2E80">
        <w:rPr>
          <w:lang w:val="ru-RU"/>
        </w:rPr>
        <w:t xml:space="preserve"> </w:t>
      </w:r>
      <w:r w:rsidRPr="005C2E80">
        <w:rPr>
          <w:rFonts w:ascii="Times New Roman" w:hAnsi="Times New Roman" w:cs="Times New Roman"/>
          <w:sz w:val="28"/>
          <w:szCs w:val="28"/>
          <w:lang w:val="ru-RU"/>
        </w:rPr>
        <w:t>МКОУ "Покровская СОШ",</w:t>
      </w:r>
      <w:r w:rsidRPr="005C2E80">
        <w:rPr>
          <w:lang w:val="ru-RU"/>
        </w:rPr>
        <w:t xml:space="preserve"> </w:t>
      </w:r>
      <w:r w:rsidRPr="005C2E80">
        <w:rPr>
          <w:rFonts w:ascii="Times New Roman" w:hAnsi="Times New Roman" w:cs="Times New Roman"/>
          <w:sz w:val="28"/>
          <w:szCs w:val="28"/>
          <w:lang w:val="ru-RU"/>
        </w:rPr>
        <w:t>МКОУ "Рассветинская СОШ",</w:t>
      </w:r>
      <w:r w:rsidRPr="005C2E80">
        <w:rPr>
          <w:lang w:val="ru-RU"/>
        </w:rPr>
        <w:t xml:space="preserve"> </w:t>
      </w:r>
      <w:r w:rsidRPr="005C2E80">
        <w:rPr>
          <w:rFonts w:ascii="Times New Roman" w:hAnsi="Times New Roman" w:cs="Times New Roman"/>
          <w:sz w:val="28"/>
          <w:szCs w:val="28"/>
          <w:lang w:val="ru-RU"/>
        </w:rPr>
        <w:t>МКОУ "Степновская СОШ",</w:t>
      </w:r>
      <w:r w:rsidRPr="005C2E80">
        <w:rPr>
          <w:lang w:val="ru-RU"/>
        </w:rPr>
        <w:t xml:space="preserve"> </w:t>
      </w:r>
      <w:r w:rsidRPr="005C2E80">
        <w:rPr>
          <w:rFonts w:ascii="Times New Roman" w:hAnsi="Times New Roman" w:cs="Times New Roman"/>
          <w:sz w:val="28"/>
          <w:szCs w:val="28"/>
          <w:lang w:val="ru-RU"/>
        </w:rPr>
        <w:t xml:space="preserve">МКОУ "Царевская СОШ", МКОУ ОСОШ, МКУДО "Ленинская ДЮСШ"); </w:t>
      </w:r>
    </w:p>
    <w:p w:rsidR="00C5740C" w:rsidRPr="005C2E80" w:rsidRDefault="00C5740C" w:rsidP="005C2E80">
      <w:pPr>
        <w:ind w:right="-1"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число слушателей, прошедших курс обучения  по пожарному техминимуму и ответственного за электрохозяйство - 25 человек, в том числе в 13 образовательных организациях (МКДОУ "Детский сад № 1 "Буратино", МКДОУ "Детский сад № 3 "Колокольчик", МКДОУ "Заплавинский детский сад", МКДОУ "Царевский детский сад",</w:t>
      </w:r>
      <w:r w:rsidRPr="005C2E80">
        <w:rPr>
          <w:lang w:val="ru-RU"/>
        </w:rPr>
        <w:t xml:space="preserve"> </w:t>
      </w:r>
      <w:r w:rsidRPr="005C2E80">
        <w:rPr>
          <w:rFonts w:ascii="Times New Roman" w:hAnsi="Times New Roman" w:cs="Times New Roman"/>
          <w:sz w:val="28"/>
          <w:szCs w:val="28"/>
          <w:lang w:val="ru-RU"/>
        </w:rPr>
        <w:t>МКОУ "Ильичевская СОШ",</w:t>
      </w:r>
      <w:r w:rsidRPr="005C2E80">
        <w:rPr>
          <w:lang w:val="ru-RU"/>
        </w:rPr>
        <w:t xml:space="preserve"> </w:t>
      </w:r>
      <w:r w:rsidRPr="005C2E80">
        <w:rPr>
          <w:rFonts w:ascii="Times New Roman" w:hAnsi="Times New Roman" w:cs="Times New Roman"/>
          <w:sz w:val="28"/>
          <w:szCs w:val="28"/>
          <w:lang w:val="ru-RU"/>
        </w:rPr>
        <w:t>МКОУ "Каршевитская СОШ",</w:t>
      </w:r>
      <w:r w:rsidRPr="005C2E80">
        <w:rPr>
          <w:lang w:val="ru-RU"/>
        </w:rPr>
        <w:t xml:space="preserve"> </w:t>
      </w:r>
      <w:r w:rsidRPr="005C2E80">
        <w:rPr>
          <w:rFonts w:ascii="Times New Roman" w:hAnsi="Times New Roman" w:cs="Times New Roman"/>
          <w:sz w:val="28"/>
          <w:szCs w:val="28"/>
          <w:lang w:val="ru-RU"/>
        </w:rPr>
        <w:t>МКОУ "Колобовская СОШ",</w:t>
      </w:r>
      <w:r w:rsidRPr="005C2E80">
        <w:rPr>
          <w:lang w:val="ru-RU"/>
        </w:rPr>
        <w:t xml:space="preserve"> </w:t>
      </w:r>
      <w:r w:rsidRPr="005C2E80">
        <w:rPr>
          <w:rFonts w:ascii="Times New Roman" w:hAnsi="Times New Roman" w:cs="Times New Roman"/>
          <w:sz w:val="28"/>
          <w:szCs w:val="28"/>
          <w:lang w:val="ru-RU"/>
        </w:rPr>
        <w:t>МКОУ "Коммунаровская СОШ",</w:t>
      </w:r>
      <w:r w:rsidRPr="005C2E80">
        <w:rPr>
          <w:lang w:val="ru-RU"/>
        </w:rPr>
        <w:t xml:space="preserve"> </w:t>
      </w:r>
      <w:r w:rsidRPr="005C2E80">
        <w:rPr>
          <w:rFonts w:ascii="Times New Roman" w:hAnsi="Times New Roman" w:cs="Times New Roman"/>
          <w:sz w:val="28"/>
          <w:szCs w:val="28"/>
          <w:lang w:val="ru-RU"/>
        </w:rPr>
        <w:t>МКОУ "Ленинская СОШ № 2",</w:t>
      </w:r>
      <w:r w:rsidRPr="005C2E80">
        <w:rPr>
          <w:lang w:val="ru-RU"/>
        </w:rPr>
        <w:t xml:space="preserve"> </w:t>
      </w:r>
      <w:r w:rsidRPr="005C2E80">
        <w:rPr>
          <w:rFonts w:ascii="Times New Roman" w:hAnsi="Times New Roman" w:cs="Times New Roman"/>
          <w:sz w:val="28"/>
          <w:szCs w:val="28"/>
          <w:lang w:val="ru-RU"/>
        </w:rPr>
        <w:t>МКОУ "Маляевская ООШ",</w:t>
      </w:r>
      <w:r w:rsidRPr="005C2E80">
        <w:rPr>
          <w:lang w:val="ru-RU"/>
        </w:rPr>
        <w:t xml:space="preserve"> </w:t>
      </w:r>
      <w:r w:rsidRPr="005C2E80">
        <w:rPr>
          <w:rFonts w:ascii="Times New Roman" w:hAnsi="Times New Roman" w:cs="Times New Roman"/>
          <w:sz w:val="28"/>
          <w:szCs w:val="28"/>
          <w:lang w:val="ru-RU"/>
        </w:rPr>
        <w:t>МКОУ "Маякоктябрьская СОШ",</w:t>
      </w:r>
      <w:r w:rsidRPr="005C2E80">
        <w:rPr>
          <w:lang w:val="ru-RU"/>
        </w:rPr>
        <w:t xml:space="preserve"> </w:t>
      </w:r>
      <w:r w:rsidRPr="005C2E80">
        <w:rPr>
          <w:rFonts w:ascii="Times New Roman" w:hAnsi="Times New Roman" w:cs="Times New Roman"/>
          <w:sz w:val="28"/>
          <w:szCs w:val="28"/>
          <w:lang w:val="ru-RU"/>
        </w:rPr>
        <w:t>МКОУ "Степновская СОШ",</w:t>
      </w:r>
      <w:r w:rsidRPr="005C2E80">
        <w:rPr>
          <w:lang w:val="ru-RU"/>
        </w:rPr>
        <w:t xml:space="preserve"> </w:t>
      </w:r>
      <w:r w:rsidRPr="005C2E80">
        <w:rPr>
          <w:rFonts w:ascii="Times New Roman" w:hAnsi="Times New Roman" w:cs="Times New Roman"/>
          <w:sz w:val="28"/>
          <w:szCs w:val="28"/>
          <w:lang w:val="ru-RU"/>
        </w:rPr>
        <w:t xml:space="preserve">МКОУ "Царевская СОШ"); </w:t>
      </w:r>
    </w:p>
    <w:p w:rsidR="00C5740C" w:rsidRPr="005C2E80" w:rsidRDefault="00C5740C" w:rsidP="005C2E80">
      <w:pPr>
        <w:ind w:right="-1" w:firstLine="567"/>
        <w:jc w:val="both"/>
        <w:rPr>
          <w:sz w:val="28"/>
          <w:szCs w:val="28"/>
          <w:lang w:val="ru-RU"/>
        </w:rPr>
      </w:pPr>
      <w:r w:rsidRPr="005C2E80">
        <w:rPr>
          <w:rFonts w:ascii="Times New Roman" w:hAnsi="Times New Roman" w:cs="Times New Roman"/>
          <w:sz w:val="28"/>
          <w:szCs w:val="28"/>
          <w:lang w:val="ru-RU"/>
        </w:rPr>
        <w:t>-</w:t>
      </w:r>
      <w:r w:rsidR="00FC73F6"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 xml:space="preserve">количество общеобразовательных организаций (проведение электротехнических испытаний и электрических  измерений электрооборудования, обработка огнезащитным составом деревянных конструкций, проверка качества огнезащитной обработки) – 27 </w:t>
      </w:r>
      <w:r w:rsidR="00A175D3" w:rsidRPr="005C2E80">
        <w:rPr>
          <w:rFonts w:ascii="Times New Roman" w:hAnsi="Times New Roman" w:cs="Times New Roman"/>
          <w:sz w:val="28"/>
          <w:szCs w:val="28"/>
          <w:lang w:val="ru-RU"/>
        </w:rPr>
        <w:t>штук</w:t>
      </w:r>
      <w:r w:rsidRPr="005C2E80">
        <w:rPr>
          <w:rFonts w:ascii="Times New Roman" w:hAnsi="Times New Roman" w:cs="Times New Roman"/>
          <w:sz w:val="28"/>
          <w:szCs w:val="28"/>
          <w:lang w:val="ru-RU"/>
        </w:rPr>
        <w:t xml:space="preserve"> (МБОУ ДО "Ленинская ДШИ", МБОУ ДО "Ленинский ДЮЦ", МКДОУ "Детский сад № 1 "Буратино",  МКДОУ "Детский сад № 2 "Родничок", МКДОУ "Детский сад № 3 "Колокольчик", МКДОУ "Детский сад №5 "Солнышко", МКДОУ "Детский сад № 6 "Радуга", МКДОУ "Детский сад № 7 "Сказка", МКДОУ "Заплавинский детский сад", МКДОУ "Маляевский детский сад", МКДОУ "Царевский детский сад",</w:t>
      </w:r>
      <w:r w:rsidRPr="005C2E80">
        <w:rPr>
          <w:lang w:val="ru-RU"/>
        </w:rPr>
        <w:t xml:space="preserve"> </w:t>
      </w:r>
      <w:r w:rsidRPr="005C2E80">
        <w:rPr>
          <w:rFonts w:ascii="Times New Roman" w:hAnsi="Times New Roman" w:cs="Times New Roman"/>
          <w:sz w:val="28"/>
          <w:szCs w:val="28"/>
          <w:lang w:val="ru-RU"/>
        </w:rPr>
        <w:t>МКОУ "Заплавинская СОШ", МКОУ "Ильичевская СОШ",</w:t>
      </w:r>
      <w:r w:rsidRPr="005C2E80">
        <w:rPr>
          <w:lang w:val="ru-RU"/>
        </w:rPr>
        <w:t xml:space="preserve"> </w:t>
      </w:r>
      <w:r w:rsidRPr="005C2E80">
        <w:rPr>
          <w:rFonts w:ascii="Times New Roman" w:hAnsi="Times New Roman" w:cs="Times New Roman"/>
          <w:sz w:val="28"/>
          <w:szCs w:val="28"/>
          <w:lang w:val="ru-RU"/>
        </w:rPr>
        <w:t>МКОУ "Каршевитская СОШ",</w:t>
      </w:r>
      <w:r w:rsidRPr="005C2E80">
        <w:rPr>
          <w:lang w:val="ru-RU"/>
        </w:rPr>
        <w:t xml:space="preserve"> </w:t>
      </w:r>
      <w:r w:rsidRPr="005C2E80">
        <w:rPr>
          <w:rFonts w:ascii="Times New Roman" w:hAnsi="Times New Roman" w:cs="Times New Roman"/>
          <w:sz w:val="28"/>
          <w:szCs w:val="28"/>
          <w:lang w:val="ru-RU"/>
        </w:rPr>
        <w:t>МКОУ "Колобовская СОШ",</w:t>
      </w:r>
      <w:r w:rsidRPr="005C2E80">
        <w:rPr>
          <w:lang w:val="ru-RU"/>
        </w:rPr>
        <w:t xml:space="preserve"> </w:t>
      </w:r>
      <w:r w:rsidRPr="005C2E80">
        <w:rPr>
          <w:rFonts w:ascii="Times New Roman" w:hAnsi="Times New Roman" w:cs="Times New Roman"/>
          <w:sz w:val="28"/>
          <w:szCs w:val="28"/>
          <w:lang w:val="ru-RU"/>
        </w:rPr>
        <w:t>МКОУ "Коммунаровская СОШ", МКОУ "Ленинская СОШ № 1",</w:t>
      </w:r>
      <w:r w:rsidRPr="005C2E80">
        <w:rPr>
          <w:lang w:val="ru-RU"/>
        </w:rPr>
        <w:t xml:space="preserve"> </w:t>
      </w:r>
      <w:r w:rsidRPr="005C2E80">
        <w:rPr>
          <w:rFonts w:ascii="Times New Roman" w:hAnsi="Times New Roman" w:cs="Times New Roman"/>
          <w:sz w:val="28"/>
          <w:szCs w:val="28"/>
          <w:lang w:val="ru-RU"/>
        </w:rPr>
        <w:t>МКОУ "Ленинская СОШ № 2",</w:t>
      </w:r>
      <w:r w:rsidRPr="005C2E80">
        <w:rPr>
          <w:rFonts w:ascii="Arial CYR" w:hAnsi="Arial CYR" w:cs="Arial"/>
          <w:sz w:val="16"/>
          <w:szCs w:val="16"/>
          <w:lang w:val="ru-RU"/>
        </w:rPr>
        <w:t xml:space="preserve"> </w:t>
      </w:r>
      <w:r w:rsidRPr="005C2E80">
        <w:rPr>
          <w:rFonts w:ascii="Times New Roman" w:hAnsi="Times New Roman" w:cs="Times New Roman"/>
          <w:sz w:val="28"/>
          <w:szCs w:val="28"/>
          <w:lang w:val="ru-RU"/>
        </w:rPr>
        <w:t>МКОУ "Ленинская СОШ № 3",</w:t>
      </w:r>
      <w:r w:rsidRPr="005C2E80">
        <w:rPr>
          <w:rFonts w:ascii="Arial CYR" w:hAnsi="Arial CYR" w:cs="Arial"/>
          <w:sz w:val="16"/>
          <w:szCs w:val="16"/>
          <w:lang w:val="ru-RU"/>
        </w:rPr>
        <w:t xml:space="preserve"> </w:t>
      </w:r>
      <w:r w:rsidRPr="005C2E80">
        <w:rPr>
          <w:rFonts w:ascii="Times New Roman" w:hAnsi="Times New Roman" w:cs="Times New Roman"/>
          <w:sz w:val="28"/>
          <w:szCs w:val="28"/>
          <w:lang w:val="ru-RU"/>
        </w:rPr>
        <w:t>МКОУ "Маляевская ООШ",</w:t>
      </w:r>
      <w:r w:rsidRPr="005C2E80">
        <w:rPr>
          <w:lang w:val="ru-RU"/>
        </w:rPr>
        <w:t xml:space="preserve"> </w:t>
      </w:r>
      <w:r w:rsidRPr="005C2E80">
        <w:rPr>
          <w:rFonts w:ascii="Times New Roman" w:hAnsi="Times New Roman" w:cs="Times New Roman"/>
          <w:sz w:val="28"/>
          <w:szCs w:val="28"/>
          <w:lang w:val="ru-RU"/>
        </w:rPr>
        <w:t>МКОУ "Маякоктябрьская СОШ",</w:t>
      </w:r>
      <w:r w:rsidRPr="005C2E80">
        <w:rPr>
          <w:lang w:val="ru-RU"/>
        </w:rPr>
        <w:t xml:space="preserve"> </w:t>
      </w:r>
      <w:r w:rsidRPr="005C2E80">
        <w:rPr>
          <w:rFonts w:ascii="Times New Roman" w:hAnsi="Times New Roman" w:cs="Times New Roman"/>
          <w:sz w:val="28"/>
          <w:szCs w:val="28"/>
          <w:lang w:val="ru-RU"/>
        </w:rPr>
        <w:t>МКОУ "Покровская СОШ",</w:t>
      </w:r>
      <w:r w:rsidRPr="005C2E80">
        <w:rPr>
          <w:lang w:val="ru-RU"/>
        </w:rPr>
        <w:t xml:space="preserve"> </w:t>
      </w:r>
      <w:r w:rsidRPr="005C2E80">
        <w:rPr>
          <w:rFonts w:ascii="Times New Roman" w:hAnsi="Times New Roman" w:cs="Times New Roman"/>
          <w:sz w:val="28"/>
          <w:szCs w:val="28"/>
          <w:lang w:val="ru-RU"/>
        </w:rPr>
        <w:t>МКОУ "Рассветинская СОШ",</w:t>
      </w:r>
      <w:r w:rsidRPr="005C2E80">
        <w:rPr>
          <w:lang w:val="ru-RU"/>
        </w:rPr>
        <w:t xml:space="preserve"> </w:t>
      </w:r>
      <w:r w:rsidRPr="005C2E80">
        <w:rPr>
          <w:rFonts w:ascii="Times New Roman" w:hAnsi="Times New Roman" w:cs="Times New Roman"/>
          <w:sz w:val="28"/>
          <w:szCs w:val="28"/>
          <w:lang w:val="ru-RU"/>
        </w:rPr>
        <w:t>МКОУ "Степновская СОШ",</w:t>
      </w:r>
      <w:r w:rsidRPr="005C2E80">
        <w:rPr>
          <w:lang w:val="ru-RU"/>
        </w:rPr>
        <w:t xml:space="preserve"> </w:t>
      </w:r>
      <w:r w:rsidRPr="005C2E80">
        <w:rPr>
          <w:rFonts w:ascii="Times New Roman" w:hAnsi="Times New Roman" w:cs="Times New Roman"/>
          <w:sz w:val="28"/>
          <w:szCs w:val="28"/>
          <w:lang w:val="ru-RU"/>
        </w:rPr>
        <w:t>МКОУ "Царевская СОШ", МКОУ ОСОШ, МКУДО "Ленинская ДЮСШ");</w:t>
      </w:r>
      <w:r w:rsidRPr="005C2E80">
        <w:rPr>
          <w:sz w:val="28"/>
          <w:szCs w:val="28"/>
          <w:lang w:val="ru-RU"/>
        </w:rPr>
        <w:t xml:space="preserve"> </w:t>
      </w:r>
    </w:p>
    <w:p w:rsidR="00C5740C" w:rsidRPr="005C2E80" w:rsidRDefault="00C5740C" w:rsidP="005C2E80">
      <w:pPr>
        <w:ind w:right="-1" w:firstLine="567"/>
        <w:jc w:val="both"/>
        <w:rPr>
          <w:rFonts w:ascii="Times New Roman" w:hAnsi="Times New Roman" w:cs="Times New Roman"/>
          <w:sz w:val="24"/>
          <w:szCs w:val="24"/>
          <w:lang w:val="ru-RU"/>
        </w:rPr>
      </w:pPr>
      <w:r w:rsidRPr="005C2E80">
        <w:rPr>
          <w:sz w:val="28"/>
          <w:szCs w:val="28"/>
          <w:lang w:val="ru-RU"/>
        </w:rPr>
        <w:lastRenderedPageBreak/>
        <w:t xml:space="preserve">- </w:t>
      </w:r>
      <w:r w:rsidRPr="005C2E80">
        <w:rPr>
          <w:rFonts w:ascii="Times New Roman" w:hAnsi="Times New Roman" w:cs="Times New Roman"/>
          <w:sz w:val="28"/>
          <w:szCs w:val="28"/>
          <w:lang w:val="ru-RU"/>
        </w:rPr>
        <w:t>доля муниципальных общеобразовательных организаций, требующих текущего ремонта</w:t>
      </w:r>
      <w:r w:rsidRPr="005C2E80">
        <w:rPr>
          <w:sz w:val="28"/>
          <w:szCs w:val="28"/>
          <w:lang w:val="ru-RU"/>
        </w:rPr>
        <w:t xml:space="preserve"> </w:t>
      </w:r>
      <w:r w:rsidRPr="005C2E80">
        <w:rPr>
          <w:rFonts w:ascii="Times New Roman" w:hAnsi="Times New Roman" w:cs="Times New Roman"/>
          <w:sz w:val="28"/>
          <w:szCs w:val="28"/>
          <w:lang w:val="ru-RU"/>
        </w:rPr>
        <w:t>– 0,72</w:t>
      </w:r>
      <w:r w:rsidR="00A175D3" w:rsidRPr="005C2E80">
        <w:rPr>
          <w:rFonts w:ascii="Times New Roman" w:hAnsi="Times New Roman" w:cs="Times New Roman"/>
          <w:sz w:val="28"/>
          <w:szCs w:val="28"/>
          <w:lang w:val="ru-RU"/>
        </w:rPr>
        <w:t xml:space="preserve"> процентов</w:t>
      </w:r>
      <w:r w:rsidRPr="005C2E80">
        <w:rPr>
          <w:rFonts w:ascii="Times New Roman" w:hAnsi="Times New Roman" w:cs="Times New Roman"/>
          <w:sz w:val="28"/>
          <w:szCs w:val="28"/>
          <w:lang w:val="ru-RU"/>
        </w:rPr>
        <w:t xml:space="preserve"> (МКОУ "Заплавинская СОШ", МКОУ "Колобовская СОШ", МКОУ "Маляевская ООШ", МКОУ "Степновская СОШ"); </w:t>
      </w:r>
      <w:r w:rsidRPr="005C2E80">
        <w:rPr>
          <w:rFonts w:ascii="Times New Roman" w:hAnsi="Times New Roman" w:cs="Times New Roman"/>
          <w:sz w:val="24"/>
          <w:szCs w:val="24"/>
          <w:lang w:val="ru-RU"/>
        </w:rPr>
        <w:t xml:space="preserve"> </w:t>
      </w:r>
    </w:p>
    <w:p w:rsidR="00C5740C" w:rsidRPr="005C2E80" w:rsidRDefault="00C5740C" w:rsidP="005C2E80">
      <w:pPr>
        <w:ind w:right="-1" w:firstLine="567"/>
        <w:jc w:val="both"/>
        <w:rPr>
          <w:rFonts w:ascii="Times New Roman" w:hAnsi="Times New Roman" w:cs="Times New Roman"/>
          <w:sz w:val="28"/>
          <w:szCs w:val="28"/>
          <w:lang w:val="ru-RU"/>
        </w:rPr>
      </w:pPr>
      <w:r w:rsidRPr="005C2E80">
        <w:rPr>
          <w:rFonts w:ascii="Times New Roman" w:hAnsi="Times New Roman" w:cs="Times New Roman"/>
          <w:sz w:val="24"/>
          <w:szCs w:val="24"/>
          <w:lang w:val="ru-RU"/>
        </w:rPr>
        <w:t xml:space="preserve">- </w:t>
      </w:r>
      <w:r w:rsidRPr="005C2E80">
        <w:rPr>
          <w:rFonts w:ascii="Times New Roman" w:hAnsi="Times New Roman" w:cs="Times New Roman"/>
          <w:sz w:val="28"/>
          <w:szCs w:val="28"/>
          <w:lang w:val="ru-RU"/>
        </w:rPr>
        <w:t xml:space="preserve">количество установленных систем оповещения и управления эвакуацией (СОУЭ) </w:t>
      </w:r>
      <w:r w:rsidR="00216833"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7</w:t>
      </w:r>
      <w:r w:rsidR="00216833" w:rsidRPr="005C2E80">
        <w:rPr>
          <w:rFonts w:ascii="Times New Roman" w:hAnsi="Times New Roman" w:cs="Times New Roman"/>
          <w:sz w:val="28"/>
          <w:szCs w:val="28"/>
          <w:lang w:val="ru-RU"/>
        </w:rPr>
        <w:t xml:space="preserve"> штук</w:t>
      </w:r>
      <w:r w:rsidRPr="005C2E80">
        <w:rPr>
          <w:rFonts w:ascii="Times New Roman" w:hAnsi="Times New Roman" w:cs="Times New Roman"/>
          <w:sz w:val="28"/>
          <w:szCs w:val="28"/>
          <w:lang w:val="ru-RU"/>
        </w:rPr>
        <w:t xml:space="preserve"> (МКДОУ "Детский сад №5 "Солнышко", МКДОУ "Маляевский детский сад", ",</w:t>
      </w:r>
      <w:r w:rsidRPr="005C2E80">
        <w:rPr>
          <w:lang w:val="ru-RU"/>
        </w:rPr>
        <w:t xml:space="preserve"> </w:t>
      </w:r>
      <w:r w:rsidRPr="005C2E80">
        <w:rPr>
          <w:rFonts w:ascii="Times New Roman" w:hAnsi="Times New Roman" w:cs="Times New Roman"/>
          <w:sz w:val="28"/>
          <w:szCs w:val="28"/>
          <w:lang w:val="ru-RU"/>
        </w:rPr>
        <w:t>МКОУ "Колобовская СОШ", МКОУ "Ленинская СОШ № 1", МКОУ "Маякоктябрьская СОШ", МКОУ "Рассветинская СОШ", МКОУ "Царевская СОШ").</w:t>
      </w:r>
    </w:p>
    <w:p w:rsidR="00C5740C" w:rsidRPr="005C2E80" w:rsidRDefault="00C5740C" w:rsidP="005C2E80">
      <w:pPr>
        <w:ind w:right="-1"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В 2019 году 2 целевых показателя, указанных в муниципальной программе, не имели запланированных значений.</w:t>
      </w:r>
    </w:p>
    <w:p w:rsidR="003866AD" w:rsidRPr="005C2E80" w:rsidRDefault="00796B09" w:rsidP="005C2E80">
      <w:pPr>
        <w:ind w:right="-1"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По итогам реализации</w:t>
      </w:r>
      <w:r w:rsidR="006623D6" w:rsidRPr="005C2E80">
        <w:rPr>
          <w:rFonts w:ascii="Times New Roman" w:hAnsi="Times New Roman" w:cs="Times New Roman"/>
          <w:sz w:val="28"/>
          <w:szCs w:val="28"/>
          <w:lang w:val="ru-RU"/>
        </w:rPr>
        <w:t xml:space="preserve"> муниципальн</w:t>
      </w:r>
      <w:r w:rsidRPr="005C2E80">
        <w:rPr>
          <w:rFonts w:ascii="Times New Roman" w:hAnsi="Times New Roman" w:cs="Times New Roman"/>
          <w:sz w:val="28"/>
          <w:szCs w:val="28"/>
          <w:lang w:val="ru-RU"/>
        </w:rPr>
        <w:t>ой</w:t>
      </w:r>
      <w:r w:rsidR="006623D6" w:rsidRPr="005C2E80">
        <w:rPr>
          <w:rFonts w:ascii="Times New Roman" w:hAnsi="Times New Roman" w:cs="Times New Roman"/>
          <w:sz w:val="28"/>
          <w:szCs w:val="28"/>
          <w:lang w:val="ru-RU"/>
        </w:rPr>
        <w:t xml:space="preserve"> программ</w:t>
      </w:r>
      <w:r w:rsidRPr="005C2E80">
        <w:rPr>
          <w:rFonts w:ascii="Times New Roman" w:hAnsi="Times New Roman" w:cs="Times New Roman"/>
          <w:sz w:val="28"/>
          <w:szCs w:val="28"/>
          <w:lang w:val="ru-RU"/>
        </w:rPr>
        <w:t>ы</w:t>
      </w:r>
      <w:r w:rsidR="006623D6" w:rsidRPr="005C2E80">
        <w:rPr>
          <w:rFonts w:ascii="Times New Roman" w:hAnsi="Times New Roman" w:cs="Times New Roman"/>
          <w:sz w:val="28"/>
          <w:szCs w:val="28"/>
          <w:lang w:val="ru-RU"/>
        </w:rPr>
        <w:t xml:space="preserve"> </w:t>
      </w:r>
      <w:r w:rsidR="006623D6" w:rsidRPr="005C2E80">
        <w:rPr>
          <w:bCs/>
          <w:sz w:val="28"/>
          <w:szCs w:val="28"/>
          <w:lang w:val="ru-RU"/>
        </w:rPr>
        <w:t>«</w:t>
      </w:r>
      <w:r w:rsidR="006623D6" w:rsidRPr="005C2E80">
        <w:rPr>
          <w:sz w:val="28"/>
          <w:szCs w:val="28"/>
          <w:lang w:val="ru-RU"/>
        </w:rPr>
        <w:t>Развитие территориального общественного самоуправления Ленинского муниципального района»</w:t>
      </w:r>
      <w:r w:rsidR="00FF3403" w:rsidRPr="005C2E80">
        <w:rPr>
          <w:sz w:val="28"/>
          <w:szCs w:val="28"/>
          <w:lang w:val="ru-RU"/>
        </w:rPr>
        <w:t xml:space="preserve"> </w:t>
      </w:r>
      <w:r w:rsidR="00C72A62" w:rsidRPr="005C2E80">
        <w:rPr>
          <w:rFonts w:ascii="Times New Roman" w:hAnsi="Times New Roman" w:cs="Times New Roman"/>
          <w:sz w:val="28"/>
          <w:szCs w:val="28"/>
          <w:lang w:val="ru-RU"/>
        </w:rPr>
        <w:t>на территории района</w:t>
      </w:r>
      <w:r w:rsidRPr="005C2E80">
        <w:rPr>
          <w:rFonts w:ascii="Times New Roman" w:hAnsi="Times New Roman" w:cs="Times New Roman"/>
          <w:sz w:val="28"/>
          <w:szCs w:val="28"/>
          <w:lang w:val="ru-RU"/>
        </w:rPr>
        <w:t xml:space="preserve"> </w:t>
      </w:r>
      <w:r w:rsidR="00FF3403" w:rsidRPr="005C2E80">
        <w:rPr>
          <w:rFonts w:ascii="Times New Roman" w:hAnsi="Times New Roman" w:cs="Times New Roman"/>
          <w:sz w:val="28"/>
          <w:szCs w:val="28"/>
          <w:lang w:val="ru-RU"/>
        </w:rPr>
        <w:t xml:space="preserve">в 2019 году </w:t>
      </w:r>
      <w:r w:rsidR="00F749ED" w:rsidRPr="005C2E80">
        <w:rPr>
          <w:rFonts w:ascii="Times New Roman" w:hAnsi="Times New Roman" w:cs="Times New Roman"/>
          <w:sz w:val="28"/>
          <w:szCs w:val="28"/>
          <w:lang w:val="ru-RU"/>
        </w:rPr>
        <w:t>следует отметить</w:t>
      </w:r>
      <w:r w:rsidR="00C72A62" w:rsidRPr="005C2E80">
        <w:rPr>
          <w:rFonts w:ascii="Times New Roman" w:hAnsi="Times New Roman" w:cs="Times New Roman"/>
          <w:sz w:val="28"/>
          <w:szCs w:val="28"/>
          <w:lang w:val="ru-RU"/>
        </w:rPr>
        <w:t xml:space="preserve"> сохранен</w:t>
      </w:r>
      <w:r w:rsidRPr="005C2E80">
        <w:rPr>
          <w:rFonts w:ascii="Times New Roman" w:hAnsi="Times New Roman" w:cs="Times New Roman"/>
          <w:sz w:val="28"/>
          <w:szCs w:val="28"/>
          <w:lang w:val="ru-RU"/>
        </w:rPr>
        <w:t xml:space="preserve">ие </w:t>
      </w:r>
      <w:r w:rsidR="00C72A62" w:rsidRPr="005C2E80">
        <w:rPr>
          <w:rFonts w:ascii="Times New Roman" w:hAnsi="Times New Roman" w:cs="Times New Roman"/>
          <w:sz w:val="28"/>
          <w:szCs w:val="28"/>
          <w:lang w:val="ru-RU"/>
        </w:rPr>
        <w:t>систем</w:t>
      </w:r>
      <w:r w:rsidRPr="005C2E80">
        <w:rPr>
          <w:rFonts w:ascii="Times New Roman" w:hAnsi="Times New Roman" w:cs="Times New Roman"/>
          <w:sz w:val="28"/>
          <w:szCs w:val="28"/>
          <w:lang w:val="ru-RU"/>
        </w:rPr>
        <w:t>ы</w:t>
      </w:r>
      <w:r w:rsidR="00C72A62" w:rsidRPr="005C2E80">
        <w:rPr>
          <w:rFonts w:ascii="Times New Roman" w:hAnsi="Times New Roman" w:cs="Times New Roman"/>
          <w:sz w:val="28"/>
          <w:szCs w:val="28"/>
          <w:lang w:val="ru-RU"/>
        </w:rPr>
        <w:t xml:space="preserve"> территориального общественного самоуправления в количестве 43 единиц, из них юридических лиц - </w:t>
      </w:r>
      <w:r w:rsidRPr="005C2E80">
        <w:rPr>
          <w:rFonts w:ascii="Times New Roman" w:hAnsi="Times New Roman" w:cs="Times New Roman"/>
          <w:sz w:val="28"/>
          <w:szCs w:val="28"/>
          <w:lang w:val="ru-RU"/>
        </w:rPr>
        <w:t>29</w:t>
      </w:r>
      <w:r w:rsidR="00C72A62" w:rsidRPr="005C2E80">
        <w:rPr>
          <w:rFonts w:ascii="Times New Roman" w:hAnsi="Times New Roman" w:cs="Times New Roman"/>
          <w:sz w:val="28"/>
          <w:szCs w:val="28"/>
          <w:lang w:val="ru-RU"/>
        </w:rPr>
        <w:t xml:space="preserve"> единиц. Количество жителей, проживающих в границах ТОС</w:t>
      </w:r>
      <w:r w:rsidR="00D0729D" w:rsidRPr="005C2E80">
        <w:rPr>
          <w:rFonts w:ascii="Times New Roman" w:hAnsi="Times New Roman" w:cs="Times New Roman"/>
          <w:sz w:val="28"/>
          <w:szCs w:val="28"/>
          <w:lang w:val="ru-RU"/>
        </w:rPr>
        <w:t>,</w:t>
      </w:r>
      <w:r w:rsidR="00C72A62" w:rsidRPr="005C2E80">
        <w:rPr>
          <w:rFonts w:ascii="Times New Roman" w:hAnsi="Times New Roman" w:cs="Times New Roman"/>
          <w:sz w:val="28"/>
          <w:szCs w:val="28"/>
          <w:lang w:val="ru-RU"/>
        </w:rPr>
        <w:t xml:space="preserve"> </w:t>
      </w:r>
      <w:r w:rsidR="00FF3403" w:rsidRPr="005C2E80">
        <w:rPr>
          <w:rFonts w:ascii="Times New Roman" w:hAnsi="Times New Roman" w:cs="Times New Roman"/>
          <w:sz w:val="28"/>
          <w:szCs w:val="28"/>
          <w:lang w:val="ru-RU"/>
        </w:rPr>
        <w:t xml:space="preserve">сохранилось на уровне </w:t>
      </w:r>
      <w:r w:rsidR="0090093A" w:rsidRPr="005C2E80">
        <w:rPr>
          <w:rFonts w:ascii="Times New Roman" w:hAnsi="Times New Roman" w:cs="Times New Roman"/>
          <w:sz w:val="28"/>
          <w:szCs w:val="28"/>
          <w:lang w:val="ru-RU"/>
        </w:rPr>
        <w:t>2018 года -</w:t>
      </w:r>
      <w:r w:rsidR="00C72A62" w:rsidRPr="005C2E80">
        <w:rPr>
          <w:rFonts w:ascii="Times New Roman" w:hAnsi="Times New Roman" w:cs="Times New Roman"/>
          <w:sz w:val="28"/>
          <w:szCs w:val="28"/>
          <w:lang w:val="ru-RU"/>
        </w:rPr>
        <w:t xml:space="preserve"> 100 процентов. Количество семинаров с главами, специалистами администраций поселений и активом организаций ТОС по обсуждению проблем, обмену опытом работы </w:t>
      </w:r>
      <w:r w:rsidR="00CA5731" w:rsidRPr="005C2E80">
        <w:rPr>
          <w:rFonts w:ascii="Times New Roman" w:hAnsi="Times New Roman" w:cs="Times New Roman"/>
          <w:sz w:val="28"/>
          <w:szCs w:val="28"/>
          <w:lang w:val="ru-RU"/>
        </w:rPr>
        <w:t>составило</w:t>
      </w:r>
      <w:r w:rsidR="00C72A62" w:rsidRPr="005C2E80">
        <w:rPr>
          <w:rFonts w:ascii="Times New Roman" w:hAnsi="Times New Roman" w:cs="Times New Roman"/>
          <w:sz w:val="28"/>
          <w:szCs w:val="28"/>
          <w:lang w:val="ru-RU"/>
        </w:rPr>
        <w:t xml:space="preserve"> 4 единиц</w:t>
      </w:r>
      <w:r w:rsidR="007E776C" w:rsidRPr="005C2E80">
        <w:rPr>
          <w:rFonts w:ascii="Times New Roman" w:hAnsi="Times New Roman" w:cs="Times New Roman"/>
          <w:sz w:val="28"/>
          <w:szCs w:val="28"/>
          <w:lang w:val="ru-RU"/>
        </w:rPr>
        <w:t>ы</w:t>
      </w:r>
      <w:r w:rsidR="00C72A62" w:rsidRPr="005C2E80">
        <w:rPr>
          <w:rFonts w:ascii="Times New Roman" w:hAnsi="Times New Roman" w:cs="Times New Roman"/>
          <w:sz w:val="28"/>
          <w:szCs w:val="28"/>
          <w:lang w:val="ru-RU"/>
        </w:rPr>
        <w:t xml:space="preserve">. Увеличилось количество граждан, </w:t>
      </w:r>
      <w:r w:rsidR="008E0DFB" w:rsidRPr="005C2E80">
        <w:rPr>
          <w:rFonts w:ascii="Times New Roman" w:hAnsi="Times New Roman" w:cs="Times New Roman"/>
          <w:sz w:val="28"/>
          <w:szCs w:val="28"/>
          <w:lang w:val="ru-RU"/>
        </w:rPr>
        <w:t xml:space="preserve">участвующих в мероприятиях противопожарной направленности, спортивных и массовых  мероприятиях, проводимых силами и с участием организаций ТОС </w:t>
      </w:r>
      <w:r w:rsidR="00FD0B74" w:rsidRPr="005C2E80">
        <w:rPr>
          <w:rFonts w:ascii="Times New Roman" w:hAnsi="Times New Roman" w:cs="Times New Roman"/>
          <w:sz w:val="28"/>
          <w:szCs w:val="28"/>
          <w:lang w:val="ru-RU"/>
        </w:rPr>
        <w:t>до</w:t>
      </w:r>
      <w:r w:rsidR="008E0DFB" w:rsidRPr="005C2E80">
        <w:rPr>
          <w:rFonts w:ascii="Times New Roman" w:hAnsi="Times New Roman" w:cs="Times New Roman"/>
          <w:sz w:val="28"/>
          <w:szCs w:val="28"/>
          <w:lang w:val="ru-RU"/>
        </w:rPr>
        <w:t xml:space="preserve"> </w:t>
      </w:r>
      <w:r w:rsidR="0090093A" w:rsidRPr="005C2E80">
        <w:rPr>
          <w:rFonts w:ascii="Times New Roman" w:hAnsi="Times New Roman" w:cs="Times New Roman"/>
          <w:sz w:val="28"/>
          <w:szCs w:val="28"/>
          <w:lang w:val="ru-RU"/>
        </w:rPr>
        <w:t xml:space="preserve">10190 </w:t>
      </w:r>
      <w:r w:rsidR="008E0DFB" w:rsidRPr="005C2E80">
        <w:rPr>
          <w:rFonts w:ascii="Times New Roman" w:hAnsi="Times New Roman" w:cs="Times New Roman"/>
          <w:sz w:val="28"/>
          <w:szCs w:val="28"/>
          <w:lang w:val="ru-RU"/>
        </w:rPr>
        <w:t>чел</w:t>
      </w:r>
      <w:r w:rsidR="00FD0B74" w:rsidRPr="005C2E80">
        <w:rPr>
          <w:rFonts w:ascii="Times New Roman" w:hAnsi="Times New Roman" w:cs="Times New Roman"/>
          <w:sz w:val="28"/>
          <w:szCs w:val="28"/>
          <w:lang w:val="ru-RU"/>
        </w:rPr>
        <w:t>овек.</w:t>
      </w:r>
      <w:r w:rsidR="00C72A62" w:rsidRPr="005C2E80">
        <w:rPr>
          <w:rFonts w:ascii="Times New Roman" w:hAnsi="Times New Roman" w:cs="Times New Roman"/>
          <w:sz w:val="28"/>
          <w:szCs w:val="28"/>
          <w:lang w:val="ru-RU"/>
        </w:rPr>
        <w:t xml:space="preserve"> Количество проведенных силами и с участием ТОС мероприятий по благоустройству и улучшению санитарного состояния территории в границах ТОС в 201</w:t>
      </w:r>
      <w:r w:rsidR="0090093A" w:rsidRPr="005C2E80">
        <w:rPr>
          <w:rFonts w:ascii="Times New Roman" w:hAnsi="Times New Roman" w:cs="Times New Roman"/>
          <w:sz w:val="28"/>
          <w:szCs w:val="28"/>
          <w:lang w:val="ru-RU"/>
        </w:rPr>
        <w:t>9</w:t>
      </w:r>
      <w:r w:rsidR="00C72A62" w:rsidRPr="005C2E80">
        <w:rPr>
          <w:rFonts w:ascii="Times New Roman" w:hAnsi="Times New Roman" w:cs="Times New Roman"/>
          <w:sz w:val="28"/>
          <w:szCs w:val="28"/>
          <w:lang w:val="ru-RU"/>
        </w:rPr>
        <w:t xml:space="preserve"> году составило </w:t>
      </w:r>
      <w:r w:rsidR="0090093A" w:rsidRPr="005C2E80">
        <w:rPr>
          <w:rFonts w:ascii="Times New Roman" w:hAnsi="Times New Roman" w:cs="Times New Roman"/>
          <w:sz w:val="28"/>
          <w:szCs w:val="28"/>
          <w:lang w:val="ru-RU"/>
        </w:rPr>
        <w:t>501</w:t>
      </w:r>
      <w:r w:rsidR="00FD0B74" w:rsidRPr="005C2E80">
        <w:rPr>
          <w:rFonts w:ascii="Times New Roman" w:hAnsi="Times New Roman" w:cs="Times New Roman"/>
          <w:sz w:val="28"/>
          <w:szCs w:val="28"/>
          <w:lang w:val="ru-RU"/>
        </w:rPr>
        <w:t xml:space="preserve"> единиц</w:t>
      </w:r>
      <w:r w:rsidR="0090093A" w:rsidRPr="005C2E80">
        <w:rPr>
          <w:rFonts w:ascii="Times New Roman" w:hAnsi="Times New Roman" w:cs="Times New Roman"/>
          <w:sz w:val="28"/>
          <w:szCs w:val="28"/>
          <w:lang w:val="ru-RU"/>
        </w:rPr>
        <w:t>а</w:t>
      </w:r>
      <w:r w:rsidR="00C72A62" w:rsidRPr="005C2E80">
        <w:rPr>
          <w:rFonts w:ascii="Times New Roman" w:hAnsi="Times New Roman" w:cs="Times New Roman"/>
          <w:sz w:val="28"/>
          <w:szCs w:val="28"/>
          <w:lang w:val="ru-RU"/>
        </w:rPr>
        <w:t>.</w:t>
      </w:r>
      <w:r w:rsidR="006B06A5" w:rsidRPr="005C2E80">
        <w:rPr>
          <w:rFonts w:ascii="Times New Roman" w:hAnsi="Times New Roman" w:cs="Times New Roman"/>
          <w:sz w:val="28"/>
          <w:szCs w:val="28"/>
          <w:lang w:val="ru-RU"/>
        </w:rPr>
        <w:t xml:space="preserve"> В результате из 6 целевых показателей   запланированных к исполнению в отчетном периоде выполнен</w:t>
      </w:r>
      <w:r w:rsidR="00C82332" w:rsidRPr="005C2E80">
        <w:rPr>
          <w:rFonts w:ascii="Times New Roman" w:hAnsi="Times New Roman" w:cs="Times New Roman"/>
          <w:sz w:val="28"/>
          <w:szCs w:val="28"/>
          <w:lang w:val="ru-RU"/>
        </w:rPr>
        <w:t>о -</w:t>
      </w:r>
      <w:r w:rsidR="006B06A5" w:rsidRPr="005C2E80">
        <w:rPr>
          <w:rFonts w:ascii="Times New Roman" w:hAnsi="Times New Roman" w:cs="Times New Roman"/>
          <w:sz w:val="28"/>
          <w:szCs w:val="28"/>
          <w:lang w:val="ru-RU"/>
        </w:rPr>
        <w:t xml:space="preserve"> 5, 1</w:t>
      </w:r>
      <w:r w:rsidR="00C82332" w:rsidRPr="005C2E80">
        <w:rPr>
          <w:rFonts w:ascii="Times New Roman" w:hAnsi="Times New Roman" w:cs="Times New Roman"/>
          <w:sz w:val="28"/>
          <w:szCs w:val="28"/>
          <w:lang w:val="ru-RU"/>
        </w:rPr>
        <w:t>-</w:t>
      </w:r>
      <w:r w:rsidR="006B06A5" w:rsidRPr="005C2E80">
        <w:rPr>
          <w:rFonts w:ascii="Times New Roman" w:hAnsi="Times New Roman" w:cs="Times New Roman"/>
          <w:sz w:val="28"/>
          <w:szCs w:val="28"/>
          <w:lang w:val="ru-RU"/>
        </w:rPr>
        <w:t xml:space="preserve"> перевыполнен.</w:t>
      </w:r>
      <w:r w:rsidR="00C72A62" w:rsidRPr="005C2E80">
        <w:rPr>
          <w:rFonts w:ascii="Times New Roman" w:hAnsi="Times New Roman" w:cs="Times New Roman"/>
          <w:sz w:val="28"/>
          <w:szCs w:val="28"/>
          <w:lang w:val="ru-RU"/>
        </w:rPr>
        <w:t xml:space="preserve"> </w:t>
      </w:r>
      <w:r w:rsidR="003866AD" w:rsidRPr="005C2E80">
        <w:rPr>
          <w:rFonts w:ascii="Times New Roman" w:hAnsi="Times New Roman" w:cs="Times New Roman"/>
          <w:sz w:val="28"/>
          <w:szCs w:val="28"/>
          <w:lang w:val="ru-RU"/>
        </w:rPr>
        <w:t>Основные результаты показывают, что такие задачи муниципальной программы, как дальнейшее вовлечение населения Ленинского муниципального района в процессы формирования и развития территориального общественного самоуправления для эффективного решения вопросов местного значения,  совершенствование взаимодействия администрации Ленинского муниципального района,  администраций поселений с организациями территориального общественного самоуправления для реализации социально значимых инициатив населения, стимулирование организаций территориального общественного самоуправления для решения вопросов уставной деятельности и обмена опытом,  информационная поддержка деятельности территориального общественного самоуправления,  создание условий для повышения качества деятельности организаций территориального общественного самоуправления,  обеспечение условий для развития системы территориального общественного самоуправления, успешно решаются.</w:t>
      </w:r>
    </w:p>
    <w:p w:rsidR="008B52CC" w:rsidRPr="005C2E80" w:rsidRDefault="008B52CC" w:rsidP="005C2E80">
      <w:pPr>
        <w:widowControl w:val="0"/>
        <w:autoSpaceDE w:val="0"/>
        <w:autoSpaceDN w:val="0"/>
        <w:adjustRightInd w:val="0"/>
        <w:ind w:firstLine="709"/>
        <w:jc w:val="both"/>
        <w:rPr>
          <w:rFonts w:ascii="Times New Roman" w:hAnsi="Times New Roman"/>
          <w:color w:val="00B0F0"/>
          <w:sz w:val="28"/>
          <w:szCs w:val="28"/>
          <w:lang w:val="ru-RU"/>
        </w:rPr>
      </w:pPr>
      <w:r w:rsidRPr="005C2E80">
        <w:rPr>
          <w:sz w:val="28"/>
          <w:szCs w:val="28"/>
          <w:lang w:val="ru-RU"/>
        </w:rPr>
        <w:t xml:space="preserve">В ходе реализации муниципальной программы </w:t>
      </w:r>
      <w:r w:rsidRPr="005C2E80">
        <w:rPr>
          <w:bCs/>
          <w:color w:val="000000"/>
          <w:sz w:val="28"/>
          <w:szCs w:val="28"/>
          <w:lang w:val="ru-RU"/>
        </w:rPr>
        <w:t xml:space="preserve">«Устойчивое развитие сельских территорий Ленинского муниципального района» </w:t>
      </w:r>
      <w:r w:rsidRPr="005C2E80">
        <w:rPr>
          <w:sz w:val="28"/>
          <w:szCs w:val="28"/>
          <w:lang w:val="ru-RU"/>
        </w:rPr>
        <w:t xml:space="preserve">в рамках программного мероприятия «Улучшение жилищных условий граждан, проживающих в сельской местности, </w:t>
      </w:r>
      <w:r w:rsidRPr="005C2E80">
        <w:rPr>
          <w:color w:val="000000"/>
          <w:sz w:val="28"/>
          <w:szCs w:val="28"/>
          <w:lang w:val="ru-RU"/>
        </w:rPr>
        <w:t xml:space="preserve">в том числе молодых семей и молодых специалистов» осуществлен </w:t>
      </w:r>
      <w:r w:rsidRPr="005C2E80">
        <w:rPr>
          <w:color w:val="000000" w:themeColor="text1"/>
          <w:sz w:val="28"/>
          <w:szCs w:val="28"/>
          <w:lang w:val="ru-RU"/>
        </w:rPr>
        <w:t>ввод (приобретение) жилья для</w:t>
      </w:r>
      <w:r w:rsidRPr="005C2E80">
        <w:rPr>
          <w:sz w:val="28"/>
          <w:szCs w:val="28"/>
          <w:lang w:val="ru-RU"/>
        </w:rPr>
        <w:t xml:space="preserve"> граждан, проживающих в сельской местности, в том числе для молодых семей и молодых специалистов</w:t>
      </w:r>
      <w:r w:rsidRPr="005C2E80">
        <w:rPr>
          <w:rFonts w:ascii="Times New Roman" w:hAnsi="Times New Roman"/>
          <w:sz w:val="28"/>
          <w:szCs w:val="28"/>
          <w:lang w:val="ru-RU"/>
        </w:rPr>
        <w:t xml:space="preserve"> достиг плановых значений и составил  0,072 тыс. кв. метров.  Целевой показатель «количество реализованных мероприятий по поощрению и популяризации достижений в сфере развития сельских территорий» выполнен в полном объеме и составил 8 единиц, организованы и проведены спортивные соревнования: </w:t>
      </w:r>
      <w:r w:rsidRPr="005C2E80">
        <w:rPr>
          <w:rFonts w:ascii="Times New Roman" w:hAnsi="Times New Roman"/>
          <w:color w:val="000000" w:themeColor="text1"/>
          <w:sz w:val="28"/>
          <w:szCs w:val="28"/>
          <w:lang w:val="ru-RU"/>
        </w:rPr>
        <w:t xml:space="preserve">- спартакиада ветеранов и </w:t>
      </w:r>
      <w:r w:rsidRPr="005C2E80">
        <w:rPr>
          <w:rFonts w:ascii="Times New Roman" w:hAnsi="Times New Roman"/>
          <w:color w:val="000000" w:themeColor="text1"/>
          <w:sz w:val="28"/>
          <w:szCs w:val="28"/>
          <w:lang w:val="ru-RU"/>
        </w:rPr>
        <w:lastRenderedPageBreak/>
        <w:t xml:space="preserve">пенсионеров спорта по волейболу; - кубок памяти А. В. Бурьянова по футболу; - первенство по стрельбе из пневматической винтовки; - Всероссийский день бега "Кросс Нации"; - турнир по пляжному футболу среди команд ветеранов; - отборочные соревнования по волейболу среди смешанных команд; - кубок Ленинского муниципального района по дартсу среди женских команд; - турнир по русским шашкам среди женщин и мужчин. </w:t>
      </w:r>
      <w:r w:rsidRPr="005C2E80">
        <w:rPr>
          <w:rFonts w:ascii="Times New Roman" w:hAnsi="Times New Roman"/>
          <w:sz w:val="28"/>
          <w:szCs w:val="28"/>
          <w:lang w:val="ru-RU"/>
        </w:rPr>
        <w:t>Целевой показатель «количество созданных рабочих мест на селе» при плановом значении 11 мест, фактически было создано 20 постоянных рабочих мест (согласно штатному расписанию):</w:t>
      </w:r>
      <w:r w:rsidRPr="005C2E80">
        <w:rPr>
          <w:rFonts w:ascii="Times New Roman" w:eastAsia="Times New Roman" w:hAnsi="Times New Roman"/>
          <w:color w:val="000000"/>
          <w:sz w:val="28"/>
          <w:szCs w:val="28"/>
          <w:lang w:val="ru-RU" w:eastAsia="ru-RU"/>
        </w:rPr>
        <w:t xml:space="preserve"> ИП глава К(Ф)Х Джумалиев А.В. - 2 места; ИП глава К(Ф)Х Зайцева Г.Г. - 3 места; ИП глава К(Ф)Х Нальгиев Р.Х. - 2 места; ИП глава К(Ф)Х Исингалиева Г.А. - 2 места; ИП глава К(Ф)Х Чугункин С.Д. - 2 места; ИП глава К(Ф)Х Киричкова Н.А. - 1 место; ИП глава К(Ф)Х Лукичев О.Ф. - 2 места; ИП глава К(Ф)Х Балапанов Е.К. - 2 места; ИП глава К(Ф)Х Куйтанова А.К. - 2 места; ИП глава К(Ф)Х Данилов Р.А. - 2 места.</w:t>
      </w:r>
    </w:p>
    <w:p w:rsidR="00B3531A" w:rsidRPr="005C2E80" w:rsidRDefault="00D73CB8" w:rsidP="005C2E80">
      <w:pPr>
        <w:widowControl w:val="0"/>
        <w:autoSpaceDE w:val="0"/>
        <w:autoSpaceDN w:val="0"/>
        <w:adjustRightInd w:val="0"/>
        <w:ind w:firstLine="709"/>
        <w:jc w:val="both"/>
        <w:rPr>
          <w:rFonts w:ascii="Times New Roman" w:hAnsi="Times New Roman" w:cs="Times New Roman"/>
          <w:color w:val="000000"/>
          <w:sz w:val="28"/>
          <w:szCs w:val="28"/>
          <w:lang w:val="ru-RU"/>
        </w:rPr>
      </w:pPr>
      <w:r w:rsidRPr="005C2E80">
        <w:rPr>
          <w:rFonts w:ascii="Times New Roman" w:hAnsi="Times New Roman"/>
          <w:sz w:val="28"/>
          <w:szCs w:val="28"/>
          <w:lang w:val="ru-RU"/>
        </w:rPr>
        <w:t xml:space="preserve">В результате </w:t>
      </w:r>
      <w:r w:rsidR="00C72A62" w:rsidRPr="005C2E80">
        <w:rPr>
          <w:rFonts w:ascii="Times New Roman" w:hAnsi="Times New Roman"/>
          <w:sz w:val="28"/>
          <w:szCs w:val="28"/>
          <w:lang w:val="ru-RU"/>
        </w:rPr>
        <w:t xml:space="preserve">реализации муниципальной программы «Молодой семье – доступное жилье» </w:t>
      </w:r>
      <w:r w:rsidRPr="005C2E80">
        <w:rPr>
          <w:rFonts w:ascii="Times New Roman" w:hAnsi="Times New Roman"/>
          <w:sz w:val="28"/>
          <w:szCs w:val="28"/>
          <w:lang w:val="ru-RU"/>
        </w:rPr>
        <w:t xml:space="preserve">наблюдается положительная тенденция </w:t>
      </w:r>
      <w:r w:rsidR="00B3531A" w:rsidRPr="005C2E80">
        <w:rPr>
          <w:rFonts w:ascii="Times New Roman" w:hAnsi="Times New Roman" w:cs="Times New Roman"/>
          <w:sz w:val="28"/>
          <w:szCs w:val="28"/>
          <w:lang w:val="ru-RU"/>
        </w:rPr>
        <w:t>п</w:t>
      </w:r>
      <w:r w:rsidR="00B3531A" w:rsidRPr="005C2E80">
        <w:rPr>
          <w:rFonts w:ascii="Times New Roman" w:eastAsia="Times New Roman" w:hAnsi="Times New Roman" w:cs="Times New Roman"/>
          <w:sz w:val="28"/>
          <w:szCs w:val="28"/>
          <w:lang w:val="ru-RU"/>
        </w:rPr>
        <w:t>оддержки в решении жилищной проблемы молодых семей, признанных  нуждающимися в улучшении жилищных условий на территории Ленинского муниципального района</w:t>
      </w:r>
      <w:r w:rsidR="00B3531A" w:rsidRPr="005C2E80">
        <w:rPr>
          <w:rFonts w:ascii="Times New Roman" w:hAnsi="Times New Roman" w:cs="Times New Roman"/>
          <w:sz w:val="28"/>
          <w:szCs w:val="28"/>
          <w:lang w:val="ru-RU"/>
        </w:rPr>
        <w:t>. Так</w:t>
      </w:r>
      <w:r w:rsidR="002A44F4" w:rsidRPr="005C2E80">
        <w:rPr>
          <w:rFonts w:ascii="Times New Roman" w:hAnsi="Times New Roman" w:cs="Times New Roman"/>
          <w:sz w:val="28"/>
          <w:szCs w:val="28"/>
          <w:lang w:val="ru-RU"/>
        </w:rPr>
        <w:t xml:space="preserve"> </w:t>
      </w:r>
      <w:r w:rsidR="00B3531A" w:rsidRPr="005C2E80">
        <w:rPr>
          <w:rFonts w:ascii="Times New Roman" w:hAnsi="Times New Roman" w:cs="Times New Roman"/>
          <w:sz w:val="28"/>
          <w:szCs w:val="28"/>
          <w:lang w:val="ru-RU"/>
        </w:rPr>
        <w:t xml:space="preserve"> за 2019 год </w:t>
      </w:r>
      <w:r w:rsidR="002E7442" w:rsidRPr="005C2E80">
        <w:rPr>
          <w:rFonts w:ascii="Times New Roman" w:hAnsi="Times New Roman" w:cs="Times New Roman"/>
          <w:sz w:val="28"/>
          <w:szCs w:val="28"/>
          <w:lang w:val="ru-RU"/>
        </w:rPr>
        <w:t>было заключено 13</w:t>
      </w:r>
      <w:r w:rsidR="002E7442" w:rsidRPr="005C2E80">
        <w:rPr>
          <w:sz w:val="28"/>
          <w:szCs w:val="28"/>
          <w:lang w:val="ru-RU"/>
        </w:rPr>
        <w:t xml:space="preserve"> соглашений с городским и сельскими поселениями Ленинского муниципального района.</w:t>
      </w:r>
    </w:p>
    <w:p w:rsidR="00C72A62" w:rsidRPr="005C2E80" w:rsidRDefault="002A44F4" w:rsidP="005C2E80">
      <w:pPr>
        <w:pStyle w:val="headertext"/>
        <w:spacing w:before="0" w:beforeAutospacing="0" w:after="0" w:afterAutospacing="0"/>
        <w:ind w:firstLine="567"/>
        <w:jc w:val="both"/>
        <w:rPr>
          <w:color w:val="000000"/>
          <w:sz w:val="28"/>
          <w:szCs w:val="28"/>
        </w:rPr>
      </w:pPr>
      <w:r w:rsidRPr="005C2E80">
        <w:rPr>
          <w:color w:val="000000"/>
          <w:sz w:val="28"/>
          <w:szCs w:val="28"/>
        </w:rPr>
        <w:t>Заключено Соглашение с Комитетом строительства Волгоградской области о реализации основного мероприятия «Обеспечение доступным и комфортным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от 30.12.2017 № 1710 за счёт средств федерального, областного бюджетов, предусмотренных на эти цели в очередном финансовом году</w:t>
      </w:r>
      <w:r w:rsidR="003510F0" w:rsidRPr="005C2E80">
        <w:rPr>
          <w:color w:val="000000"/>
          <w:sz w:val="28"/>
          <w:szCs w:val="28"/>
        </w:rPr>
        <w:t xml:space="preserve">. </w:t>
      </w:r>
      <w:r w:rsidRPr="005C2E80">
        <w:rPr>
          <w:color w:val="000000"/>
          <w:sz w:val="28"/>
          <w:szCs w:val="28"/>
        </w:rPr>
        <w:t xml:space="preserve"> </w:t>
      </w:r>
      <w:r w:rsidR="00332AA6" w:rsidRPr="005C2E80">
        <w:rPr>
          <w:sz w:val="28"/>
          <w:szCs w:val="28"/>
        </w:rPr>
        <w:t>В результате показатель «</w:t>
      </w:r>
      <w:r w:rsidR="00F359F6" w:rsidRPr="005C2E80">
        <w:rPr>
          <w:sz w:val="28"/>
          <w:szCs w:val="28"/>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r w:rsidR="00F359F6" w:rsidRPr="005C2E80">
        <w:rPr>
          <w:color w:val="000000"/>
          <w:sz w:val="28"/>
          <w:szCs w:val="28"/>
        </w:rPr>
        <w:t>»</w:t>
      </w:r>
      <w:r w:rsidR="00332AA6" w:rsidRPr="005C2E80">
        <w:rPr>
          <w:sz w:val="28"/>
          <w:szCs w:val="28"/>
        </w:rPr>
        <w:t xml:space="preserve">  достигнут в полном</w:t>
      </w:r>
      <w:r w:rsidR="005F6F8B" w:rsidRPr="005C2E80">
        <w:rPr>
          <w:sz w:val="28"/>
          <w:szCs w:val="28"/>
        </w:rPr>
        <w:t xml:space="preserve"> объеме и 10 семей реализовали данное право в полном объеме</w:t>
      </w:r>
      <w:r w:rsidR="00F359F6" w:rsidRPr="005C2E80">
        <w:rPr>
          <w:sz w:val="28"/>
          <w:szCs w:val="28"/>
        </w:rPr>
        <w:t>.</w:t>
      </w:r>
    </w:p>
    <w:p w:rsidR="00B7141F"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sz w:val="28"/>
          <w:szCs w:val="28"/>
          <w:lang w:val="ru-RU"/>
        </w:rPr>
        <w:t xml:space="preserve">Достигли плановых значений целевые показатели муниципальной программы </w:t>
      </w:r>
      <w:r w:rsidR="008008B9" w:rsidRPr="005C2E80">
        <w:rPr>
          <w:rFonts w:ascii="Times New Roman" w:hAnsi="Times New Roman" w:cs="Times New Roman"/>
          <w:sz w:val="28"/>
          <w:szCs w:val="28"/>
          <w:lang w:val="ru-RU"/>
        </w:rPr>
        <w:t>«Организация отдыха и оздоровления отдельных категорий детей в каникулярное время, проживающих на территории Ленинского муниципального района</w:t>
      </w:r>
      <w:r w:rsidR="00704942" w:rsidRPr="005C2E80">
        <w:rPr>
          <w:rFonts w:ascii="Times New Roman" w:hAnsi="Times New Roman" w:cs="Times New Roman"/>
          <w:sz w:val="28"/>
          <w:szCs w:val="28"/>
          <w:lang w:val="ru-RU"/>
        </w:rPr>
        <w:t>»</w:t>
      </w:r>
      <w:r w:rsidR="008008B9" w:rsidRPr="005C2E80">
        <w:rPr>
          <w:rFonts w:ascii="Times New Roman" w:hAnsi="Times New Roman" w:cs="Times New Roman"/>
          <w:sz w:val="28"/>
          <w:szCs w:val="28"/>
          <w:lang w:val="ru-RU"/>
        </w:rPr>
        <w:t xml:space="preserve">: </w:t>
      </w:r>
      <w:r w:rsidR="008008B9" w:rsidRPr="005C2E80">
        <w:rPr>
          <w:rFonts w:ascii="Times New Roman" w:hAnsi="Times New Roman"/>
          <w:sz w:val="28"/>
          <w:szCs w:val="28"/>
          <w:lang w:val="ru-RU"/>
        </w:rPr>
        <w:t xml:space="preserve"> - количество информированных, заинтересованных лиц, потенциальных участников Программы </w:t>
      </w:r>
      <w:r w:rsidR="00857C74" w:rsidRPr="005C2E80">
        <w:rPr>
          <w:rFonts w:ascii="Times New Roman" w:hAnsi="Times New Roman"/>
          <w:sz w:val="28"/>
          <w:szCs w:val="28"/>
          <w:lang w:val="ru-RU"/>
        </w:rPr>
        <w:t>составило</w:t>
      </w:r>
      <w:r w:rsidR="008008B9" w:rsidRPr="005C2E80">
        <w:rPr>
          <w:rFonts w:ascii="Times New Roman" w:hAnsi="Times New Roman"/>
          <w:sz w:val="28"/>
          <w:szCs w:val="28"/>
          <w:lang w:val="ru-RU"/>
        </w:rPr>
        <w:t xml:space="preserve"> </w:t>
      </w:r>
      <w:r w:rsidR="00F33FA6" w:rsidRPr="005C2E80">
        <w:rPr>
          <w:rFonts w:ascii="Times New Roman" w:hAnsi="Times New Roman"/>
          <w:sz w:val="28"/>
          <w:szCs w:val="28"/>
          <w:lang w:val="ru-RU"/>
        </w:rPr>
        <w:t>5</w:t>
      </w:r>
      <w:r w:rsidR="008008B9" w:rsidRPr="005C2E80">
        <w:rPr>
          <w:rFonts w:ascii="Times New Roman" w:hAnsi="Times New Roman"/>
          <w:sz w:val="28"/>
          <w:szCs w:val="28"/>
          <w:lang w:val="ru-RU"/>
        </w:rPr>
        <w:t xml:space="preserve">00 </w:t>
      </w:r>
      <w:r w:rsidR="00857C74" w:rsidRPr="005C2E80">
        <w:rPr>
          <w:rFonts w:ascii="Times New Roman" w:hAnsi="Times New Roman"/>
          <w:sz w:val="28"/>
          <w:szCs w:val="28"/>
          <w:lang w:val="ru-RU"/>
        </w:rPr>
        <w:t xml:space="preserve">человек; </w:t>
      </w:r>
      <w:r w:rsidR="008008B9" w:rsidRPr="005C2E80">
        <w:rPr>
          <w:rFonts w:ascii="Times New Roman" w:hAnsi="Times New Roman"/>
          <w:sz w:val="28"/>
          <w:szCs w:val="28"/>
          <w:lang w:val="ru-RU"/>
        </w:rPr>
        <w:t>- количество учтенных участников Программы в базе данных по Ленинскому муниципальному  району</w:t>
      </w:r>
      <w:r w:rsidR="00F33FA6" w:rsidRPr="005C2E80">
        <w:rPr>
          <w:rFonts w:ascii="Times New Roman" w:hAnsi="Times New Roman"/>
          <w:sz w:val="28"/>
          <w:szCs w:val="28"/>
          <w:lang w:val="ru-RU"/>
        </w:rPr>
        <w:t xml:space="preserve"> возросло к уровню 2018 года на 108,50 процентов и составило</w:t>
      </w:r>
      <w:r w:rsidR="000F03FF" w:rsidRPr="005C2E80">
        <w:rPr>
          <w:rFonts w:ascii="Times New Roman" w:hAnsi="Times New Roman"/>
          <w:sz w:val="28"/>
          <w:szCs w:val="28"/>
          <w:lang w:val="ru-RU"/>
        </w:rPr>
        <w:t xml:space="preserve"> </w:t>
      </w:r>
      <w:r w:rsidR="00F33FA6" w:rsidRPr="005C2E80">
        <w:rPr>
          <w:rFonts w:ascii="Times New Roman" w:hAnsi="Times New Roman"/>
          <w:sz w:val="28"/>
          <w:szCs w:val="28"/>
          <w:lang w:val="ru-RU"/>
        </w:rPr>
        <w:t>217</w:t>
      </w:r>
      <w:r w:rsidR="008008B9" w:rsidRPr="005C2E80">
        <w:rPr>
          <w:rFonts w:ascii="Times New Roman" w:hAnsi="Times New Roman"/>
          <w:sz w:val="28"/>
          <w:szCs w:val="28"/>
          <w:lang w:val="ru-RU"/>
        </w:rPr>
        <w:t xml:space="preserve"> человек</w:t>
      </w:r>
      <w:r w:rsidR="00857C74" w:rsidRPr="005C2E80">
        <w:rPr>
          <w:rFonts w:ascii="Times New Roman" w:hAnsi="Times New Roman"/>
          <w:sz w:val="28"/>
          <w:szCs w:val="28"/>
          <w:lang w:val="ru-RU"/>
        </w:rPr>
        <w:t xml:space="preserve">; </w:t>
      </w:r>
      <w:r w:rsidR="008008B9" w:rsidRPr="005C2E80">
        <w:rPr>
          <w:rFonts w:ascii="Times New Roman" w:hAnsi="Times New Roman"/>
          <w:sz w:val="28"/>
          <w:szCs w:val="28"/>
          <w:lang w:val="ru-RU"/>
        </w:rPr>
        <w:t xml:space="preserve">- количество детей отдохнувших в организациях отдыха и оздоровления детей с полной оплатой стоимости путевок за счет средств </w:t>
      </w:r>
      <w:r w:rsidR="00DB4127" w:rsidRPr="005C2E80">
        <w:rPr>
          <w:rFonts w:ascii="Times New Roman" w:hAnsi="Times New Roman"/>
          <w:sz w:val="28"/>
          <w:szCs w:val="28"/>
          <w:lang w:val="ru-RU"/>
        </w:rPr>
        <w:t xml:space="preserve">областного и местного бюджетов достигло 217 </w:t>
      </w:r>
      <w:r w:rsidR="008008B9" w:rsidRPr="005C2E80">
        <w:rPr>
          <w:rFonts w:ascii="Times New Roman" w:hAnsi="Times New Roman"/>
          <w:sz w:val="28"/>
          <w:szCs w:val="28"/>
          <w:lang w:val="ru-RU"/>
        </w:rPr>
        <w:t>человек</w:t>
      </w:r>
      <w:r w:rsidR="00360104" w:rsidRPr="005C2E80">
        <w:rPr>
          <w:rFonts w:ascii="Times New Roman" w:hAnsi="Times New Roman"/>
          <w:sz w:val="28"/>
          <w:szCs w:val="28"/>
          <w:lang w:val="ru-RU"/>
        </w:rPr>
        <w:t xml:space="preserve">, в том числе: </w:t>
      </w:r>
      <w:r w:rsidR="00B7141F" w:rsidRPr="005C2E80">
        <w:rPr>
          <w:sz w:val="28"/>
          <w:szCs w:val="28"/>
          <w:lang w:val="ru-RU"/>
        </w:rPr>
        <w:t xml:space="preserve">2 путевки - ООО Профилакторий «Эдельвейс»; 2 </w:t>
      </w:r>
      <w:r w:rsidR="00375756" w:rsidRPr="005C2E80">
        <w:rPr>
          <w:sz w:val="28"/>
          <w:szCs w:val="28"/>
          <w:lang w:val="ru-RU"/>
        </w:rPr>
        <w:t>-</w:t>
      </w:r>
      <w:r w:rsidR="00B7141F" w:rsidRPr="005C2E80">
        <w:rPr>
          <w:sz w:val="28"/>
          <w:szCs w:val="28"/>
          <w:lang w:val="ru-RU"/>
        </w:rPr>
        <w:t xml:space="preserve"> ООО Санаторий «Бирюса»;</w:t>
      </w:r>
      <w:r w:rsidR="00375756" w:rsidRPr="005C2E80">
        <w:rPr>
          <w:sz w:val="28"/>
          <w:szCs w:val="28"/>
          <w:lang w:val="ru-RU"/>
        </w:rPr>
        <w:t xml:space="preserve"> </w:t>
      </w:r>
      <w:r w:rsidR="00B7141F" w:rsidRPr="005C2E80">
        <w:rPr>
          <w:sz w:val="28"/>
          <w:szCs w:val="28"/>
          <w:lang w:val="ru-RU"/>
        </w:rPr>
        <w:t>1</w:t>
      </w:r>
      <w:r w:rsidR="00375756" w:rsidRPr="005C2E80">
        <w:rPr>
          <w:sz w:val="28"/>
          <w:szCs w:val="28"/>
          <w:lang w:val="ru-RU"/>
        </w:rPr>
        <w:t xml:space="preserve"> путевка</w:t>
      </w:r>
      <w:r w:rsidR="00B7141F" w:rsidRPr="005C2E80">
        <w:rPr>
          <w:sz w:val="28"/>
          <w:szCs w:val="28"/>
          <w:lang w:val="ru-RU"/>
        </w:rPr>
        <w:t xml:space="preserve"> </w:t>
      </w:r>
      <w:r w:rsidR="00375756" w:rsidRPr="005C2E80">
        <w:rPr>
          <w:sz w:val="28"/>
          <w:szCs w:val="28"/>
          <w:lang w:val="ru-RU"/>
        </w:rPr>
        <w:t>-</w:t>
      </w:r>
      <w:r w:rsidR="00B7141F" w:rsidRPr="005C2E80">
        <w:rPr>
          <w:sz w:val="28"/>
          <w:szCs w:val="28"/>
          <w:lang w:val="ru-RU"/>
        </w:rPr>
        <w:t xml:space="preserve"> АО «Анапа»; 3 </w:t>
      </w:r>
      <w:r w:rsidR="00375756" w:rsidRPr="005C2E80">
        <w:rPr>
          <w:sz w:val="28"/>
          <w:szCs w:val="28"/>
          <w:lang w:val="ru-RU"/>
        </w:rPr>
        <w:t>-</w:t>
      </w:r>
      <w:r w:rsidR="00B7141F" w:rsidRPr="005C2E80">
        <w:rPr>
          <w:sz w:val="28"/>
          <w:szCs w:val="28"/>
          <w:lang w:val="ru-RU"/>
        </w:rPr>
        <w:t xml:space="preserve"> пансионат</w:t>
      </w:r>
      <w:r w:rsidR="00915A5C" w:rsidRPr="005C2E80">
        <w:rPr>
          <w:sz w:val="28"/>
          <w:szCs w:val="28"/>
          <w:lang w:val="ru-RU"/>
        </w:rPr>
        <w:t xml:space="preserve"> с лечением «Геолог Казахстана»; 17 </w:t>
      </w:r>
      <w:r w:rsidR="00375756" w:rsidRPr="005C2E80">
        <w:rPr>
          <w:sz w:val="28"/>
          <w:szCs w:val="28"/>
          <w:lang w:val="ru-RU"/>
        </w:rPr>
        <w:t>-</w:t>
      </w:r>
      <w:r w:rsidR="00915A5C" w:rsidRPr="005C2E80">
        <w:rPr>
          <w:sz w:val="28"/>
          <w:szCs w:val="28"/>
          <w:lang w:val="ru-RU"/>
        </w:rPr>
        <w:t xml:space="preserve"> ГАССУ СО «СОЦ Ергенинский»; 9 </w:t>
      </w:r>
      <w:r w:rsidR="00375756" w:rsidRPr="005C2E80">
        <w:rPr>
          <w:sz w:val="28"/>
          <w:szCs w:val="28"/>
          <w:lang w:val="ru-RU"/>
        </w:rPr>
        <w:t>путевок -</w:t>
      </w:r>
      <w:r w:rsidR="00915A5C" w:rsidRPr="005C2E80">
        <w:rPr>
          <w:sz w:val="28"/>
          <w:szCs w:val="28"/>
          <w:lang w:val="ru-RU"/>
        </w:rPr>
        <w:t xml:space="preserve"> ЛПЧУП Санаторий «Качалинский</w:t>
      </w:r>
      <w:r w:rsidR="00892AD1" w:rsidRPr="005C2E80">
        <w:rPr>
          <w:sz w:val="28"/>
          <w:szCs w:val="28"/>
          <w:lang w:val="ru-RU"/>
        </w:rPr>
        <w:t xml:space="preserve">»; 43 </w:t>
      </w:r>
      <w:r w:rsidR="00375756" w:rsidRPr="005C2E80">
        <w:rPr>
          <w:sz w:val="28"/>
          <w:szCs w:val="28"/>
          <w:lang w:val="ru-RU"/>
        </w:rPr>
        <w:t>-</w:t>
      </w:r>
      <w:r w:rsidR="00892AD1" w:rsidRPr="005C2E80">
        <w:rPr>
          <w:sz w:val="28"/>
          <w:szCs w:val="28"/>
          <w:lang w:val="ru-RU"/>
        </w:rPr>
        <w:t xml:space="preserve"> ДОЛ «орленок»; 1 </w:t>
      </w:r>
      <w:r w:rsidR="00375756" w:rsidRPr="005C2E80">
        <w:rPr>
          <w:sz w:val="28"/>
          <w:szCs w:val="28"/>
          <w:lang w:val="ru-RU"/>
        </w:rPr>
        <w:t>-</w:t>
      </w:r>
      <w:r w:rsidR="00892AD1" w:rsidRPr="005C2E80">
        <w:rPr>
          <w:sz w:val="28"/>
          <w:szCs w:val="28"/>
          <w:lang w:val="ru-RU"/>
        </w:rPr>
        <w:t xml:space="preserve"> АО Санаторий «Кубань»; 2 </w:t>
      </w:r>
      <w:r w:rsidR="00375756" w:rsidRPr="005C2E80">
        <w:rPr>
          <w:sz w:val="28"/>
          <w:szCs w:val="28"/>
          <w:lang w:val="ru-RU"/>
        </w:rPr>
        <w:t>-</w:t>
      </w:r>
      <w:r w:rsidR="00892AD1" w:rsidRPr="005C2E80">
        <w:rPr>
          <w:sz w:val="28"/>
          <w:szCs w:val="28"/>
          <w:lang w:val="ru-RU"/>
        </w:rPr>
        <w:t xml:space="preserve"> ГБУЗ «ВОДС»; 3 </w:t>
      </w:r>
      <w:r w:rsidR="00375756" w:rsidRPr="005C2E80">
        <w:rPr>
          <w:sz w:val="28"/>
          <w:szCs w:val="28"/>
          <w:lang w:val="ru-RU"/>
        </w:rPr>
        <w:t>-</w:t>
      </w:r>
      <w:r w:rsidR="00892AD1" w:rsidRPr="005C2E80">
        <w:rPr>
          <w:sz w:val="28"/>
          <w:szCs w:val="28"/>
          <w:lang w:val="ru-RU"/>
        </w:rPr>
        <w:t xml:space="preserve">ООО «ВС» «Огонек»; 19 </w:t>
      </w:r>
      <w:r w:rsidR="00375756" w:rsidRPr="005C2E80">
        <w:rPr>
          <w:sz w:val="28"/>
          <w:szCs w:val="28"/>
          <w:lang w:val="ru-RU"/>
        </w:rPr>
        <w:t>-</w:t>
      </w:r>
      <w:r w:rsidR="00892AD1" w:rsidRPr="005C2E80">
        <w:rPr>
          <w:sz w:val="28"/>
          <w:szCs w:val="28"/>
          <w:lang w:val="ru-RU"/>
        </w:rPr>
        <w:t xml:space="preserve"> ДОЛ «Лазурный»; 32 </w:t>
      </w:r>
      <w:r w:rsidR="00375756" w:rsidRPr="005C2E80">
        <w:rPr>
          <w:sz w:val="28"/>
          <w:szCs w:val="28"/>
          <w:lang w:val="ru-RU"/>
        </w:rPr>
        <w:t>-</w:t>
      </w:r>
      <w:r w:rsidR="00892AD1" w:rsidRPr="005C2E80">
        <w:rPr>
          <w:sz w:val="28"/>
          <w:szCs w:val="28"/>
          <w:lang w:val="ru-RU"/>
        </w:rPr>
        <w:t xml:space="preserve"> ДОЛ «Зори Анапы»; 1 </w:t>
      </w:r>
      <w:r w:rsidR="00375756" w:rsidRPr="005C2E80">
        <w:rPr>
          <w:sz w:val="28"/>
          <w:szCs w:val="28"/>
          <w:lang w:val="ru-RU"/>
        </w:rPr>
        <w:t>-</w:t>
      </w:r>
      <w:r w:rsidR="00892AD1" w:rsidRPr="005C2E80">
        <w:rPr>
          <w:sz w:val="28"/>
          <w:szCs w:val="28"/>
          <w:lang w:val="ru-RU"/>
        </w:rPr>
        <w:t xml:space="preserve"> </w:t>
      </w:r>
      <w:r w:rsidR="00DA5D05" w:rsidRPr="005C2E80">
        <w:rPr>
          <w:sz w:val="28"/>
          <w:szCs w:val="28"/>
          <w:lang w:val="ru-RU"/>
        </w:rPr>
        <w:t xml:space="preserve">ЛПУП «ЦВМ-Санаторий «Лесная поляна»; 3 </w:t>
      </w:r>
      <w:r w:rsidR="00375756" w:rsidRPr="005C2E80">
        <w:rPr>
          <w:sz w:val="28"/>
          <w:szCs w:val="28"/>
          <w:lang w:val="ru-RU"/>
        </w:rPr>
        <w:t xml:space="preserve">- </w:t>
      </w:r>
      <w:r w:rsidR="00DA5D05" w:rsidRPr="005C2E80">
        <w:rPr>
          <w:sz w:val="28"/>
          <w:szCs w:val="28"/>
          <w:lang w:val="ru-RU"/>
        </w:rPr>
        <w:t xml:space="preserve">МБОУ ДОООУ; 1 </w:t>
      </w:r>
      <w:r w:rsidR="00375756" w:rsidRPr="005C2E80">
        <w:rPr>
          <w:sz w:val="28"/>
          <w:szCs w:val="28"/>
          <w:lang w:val="ru-RU"/>
        </w:rPr>
        <w:t>-</w:t>
      </w:r>
      <w:r w:rsidR="00CD4475" w:rsidRPr="005C2E80">
        <w:rPr>
          <w:sz w:val="28"/>
          <w:szCs w:val="28"/>
          <w:lang w:val="ru-RU"/>
        </w:rPr>
        <w:t xml:space="preserve"> </w:t>
      </w:r>
      <w:r w:rsidR="00DA5D05" w:rsidRPr="005C2E80">
        <w:rPr>
          <w:sz w:val="28"/>
          <w:szCs w:val="28"/>
          <w:lang w:val="ru-RU"/>
        </w:rPr>
        <w:t xml:space="preserve">ДОООУ г. Камышин; 78 </w:t>
      </w:r>
      <w:r w:rsidR="00CD4475" w:rsidRPr="005C2E80">
        <w:rPr>
          <w:sz w:val="28"/>
          <w:szCs w:val="28"/>
          <w:lang w:val="ru-RU"/>
        </w:rPr>
        <w:t xml:space="preserve">- </w:t>
      </w:r>
      <w:r w:rsidR="00DA5D05" w:rsidRPr="005C2E80">
        <w:rPr>
          <w:sz w:val="28"/>
          <w:szCs w:val="28"/>
          <w:lang w:val="ru-RU"/>
        </w:rPr>
        <w:t>по сертификатам МФЦ</w:t>
      </w:r>
      <w:r w:rsidR="00375756" w:rsidRPr="005C2E80">
        <w:rPr>
          <w:sz w:val="28"/>
          <w:szCs w:val="28"/>
          <w:lang w:val="ru-RU"/>
        </w:rPr>
        <w:t>.</w:t>
      </w:r>
    </w:p>
    <w:p w:rsidR="00AB4C28" w:rsidRPr="005C2E80" w:rsidRDefault="00275977"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Реализация м</w:t>
      </w:r>
      <w:r w:rsidR="00C72A62" w:rsidRPr="005C2E80">
        <w:rPr>
          <w:rFonts w:ascii="Times New Roman" w:hAnsi="Times New Roman" w:cs="Times New Roman"/>
          <w:sz w:val="28"/>
          <w:szCs w:val="28"/>
          <w:lang w:val="ru-RU"/>
        </w:rPr>
        <w:t>униципальн</w:t>
      </w:r>
      <w:r w:rsidRPr="005C2E80">
        <w:rPr>
          <w:rFonts w:ascii="Times New Roman" w:hAnsi="Times New Roman" w:cs="Times New Roman"/>
          <w:sz w:val="28"/>
          <w:szCs w:val="28"/>
          <w:lang w:val="ru-RU"/>
        </w:rPr>
        <w:t>ой</w:t>
      </w:r>
      <w:r w:rsidR="00C72A62" w:rsidRPr="005C2E80">
        <w:rPr>
          <w:rFonts w:ascii="Times New Roman" w:hAnsi="Times New Roman" w:cs="Times New Roman"/>
          <w:sz w:val="28"/>
          <w:szCs w:val="28"/>
          <w:lang w:val="ru-RU"/>
        </w:rPr>
        <w:t xml:space="preserve"> программ</w:t>
      </w:r>
      <w:r w:rsidRPr="005C2E80">
        <w:rPr>
          <w:rFonts w:ascii="Times New Roman" w:hAnsi="Times New Roman" w:cs="Times New Roman"/>
          <w:sz w:val="28"/>
          <w:szCs w:val="28"/>
          <w:lang w:val="ru-RU"/>
        </w:rPr>
        <w:t>ы</w:t>
      </w:r>
      <w:r w:rsidR="00C72A62" w:rsidRPr="005C2E80">
        <w:rPr>
          <w:rFonts w:ascii="Times New Roman" w:hAnsi="Times New Roman" w:cs="Times New Roman"/>
          <w:sz w:val="28"/>
          <w:szCs w:val="28"/>
          <w:lang w:val="ru-RU"/>
        </w:rPr>
        <w:t xml:space="preserve"> «Комплексные меры противодействия злоупотреблению наркотиками и их незаконному обороту в</w:t>
      </w:r>
      <w:r w:rsidR="00831076" w:rsidRPr="005C2E80">
        <w:rPr>
          <w:rFonts w:ascii="Times New Roman" w:hAnsi="Times New Roman" w:cs="Times New Roman"/>
          <w:sz w:val="28"/>
          <w:szCs w:val="28"/>
          <w:lang w:val="ru-RU"/>
        </w:rPr>
        <w:t xml:space="preserve"> Ленинском </w:t>
      </w:r>
      <w:r w:rsidR="00831076" w:rsidRPr="005C2E80">
        <w:rPr>
          <w:rFonts w:ascii="Times New Roman" w:hAnsi="Times New Roman" w:cs="Times New Roman"/>
          <w:sz w:val="28"/>
          <w:szCs w:val="28"/>
          <w:lang w:val="ru-RU"/>
        </w:rPr>
        <w:lastRenderedPageBreak/>
        <w:t xml:space="preserve">муниципальном районе» </w:t>
      </w:r>
      <w:r w:rsidR="006956D4" w:rsidRPr="005C2E80">
        <w:rPr>
          <w:rFonts w:ascii="Times New Roman" w:hAnsi="Times New Roman" w:cs="Times New Roman"/>
          <w:sz w:val="28"/>
          <w:szCs w:val="28"/>
          <w:lang w:val="ru-RU"/>
        </w:rPr>
        <w:t>позволила привлечь</w:t>
      </w:r>
      <w:r w:rsidR="00AB4C28" w:rsidRPr="005C2E80">
        <w:rPr>
          <w:rFonts w:ascii="Times New Roman" w:hAnsi="Times New Roman" w:cs="Times New Roman"/>
          <w:sz w:val="28"/>
          <w:szCs w:val="28"/>
          <w:lang w:val="ru-RU"/>
        </w:rPr>
        <w:t xml:space="preserve"> подростков и молодежи, вовлеченных  в профилактические мероприятия </w:t>
      </w:r>
      <w:r w:rsidR="006956D4" w:rsidRPr="005C2E80">
        <w:rPr>
          <w:rFonts w:ascii="Times New Roman" w:hAnsi="Times New Roman" w:cs="Times New Roman"/>
          <w:sz w:val="28"/>
          <w:szCs w:val="28"/>
          <w:lang w:val="ru-RU"/>
        </w:rPr>
        <w:t xml:space="preserve">до </w:t>
      </w:r>
      <w:r w:rsidRPr="005C2E80">
        <w:rPr>
          <w:rFonts w:ascii="Times New Roman" w:hAnsi="Times New Roman" w:cs="Times New Roman"/>
          <w:sz w:val="28"/>
          <w:szCs w:val="28"/>
          <w:lang w:val="ru-RU"/>
        </w:rPr>
        <w:t>4438</w:t>
      </w:r>
      <w:r w:rsidR="004C7A5E" w:rsidRPr="005C2E80">
        <w:rPr>
          <w:rFonts w:ascii="Times New Roman" w:hAnsi="Times New Roman" w:cs="Times New Roman"/>
          <w:sz w:val="28"/>
          <w:szCs w:val="28"/>
          <w:lang w:val="ru-RU"/>
        </w:rPr>
        <w:t xml:space="preserve"> человек </w:t>
      </w:r>
      <w:r w:rsidR="00023491" w:rsidRPr="005C2E80">
        <w:rPr>
          <w:rFonts w:ascii="Times New Roman" w:hAnsi="Times New Roman" w:cs="Times New Roman"/>
          <w:sz w:val="28"/>
          <w:szCs w:val="28"/>
          <w:lang w:val="ru-RU"/>
        </w:rPr>
        <w:t>от</w:t>
      </w:r>
      <w:r w:rsidR="006956D4" w:rsidRPr="005C2E80">
        <w:rPr>
          <w:rFonts w:ascii="Times New Roman" w:hAnsi="Times New Roman" w:cs="Times New Roman"/>
          <w:sz w:val="28"/>
          <w:szCs w:val="28"/>
          <w:lang w:val="ru-RU"/>
        </w:rPr>
        <w:t xml:space="preserve"> </w:t>
      </w:r>
      <w:r w:rsidR="00AB4C28" w:rsidRPr="005C2E80">
        <w:rPr>
          <w:rFonts w:ascii="Times New Roman" w:hAnsi="Times New Roman" w:cs="Times New Roman"/>
          <w:sz w:val="28"/>
          <w:szCs w:val="28"/>
          <w:lang w:val="ru-RU"/>
        </w:rPr>
        <w:t>460 человек</w:t>
      </w:r>
      <w:r w:rsidR="00023491" w:rsidRPr="005C2E80">
        <w:rPr>
          <w:rFonts w:ascii="Times New Roman" w:hAnsi="Times New Roman" w:cs="Times New Roman"/>
          <w:sz w:val="28"/>
          <w:szCs w:val="28"/>
          <w:lang w:val="ru-RU"/>
        </w:rPr>
        <w:t xml:space="preserve"> запланированных в муниципальной программе</w:t>
      </w:r>
      <w:r w:rsidR="00AB4C28" w:rsidRPr="005C2E80">
        <w:rPr>
          <w:rFonts w:ascii="Times New Roman" w:hAnsi="Times New Roman" w:cs="Times New Roman"/>
          <w:sz w:val="28"/>
          <w:szCs w:val="28"/>
          <w:lang w:val="ru-RU"/>
        </w:rPr>
        <w:t xml:space="preserve">. </w:t>
      </w:r>
      <w:r w:rsidR="006956D4" w:rsidRPr="005C2E80">
        <w:rPr>
          <w:rFonts w:ascii="Times New Roman" w:hAnsi="Times New Roman" w:cs="Times New Roman"/>
          <w:sz w:val="28"/>
          <w:szCs w:val="28"/>
          <w:lang w:val="ru-RU"/>
        </w:rPr>
        <w:t>К</w:t>
      </w:r>
      <w:r w:rsidR="00AB4C28" w:rsidRPr="005C2E80">
        <w:rPr>
          <w:rFonts w:ascii="Times New Roman" w:hAnsi="Times New Roman" w:cs="Times New Roman"/>
          <w:sz w:val="28"/>
          <w:szCs w:val="28"/>
          <w:lang w:val="ru-RU"/>
        </w:rPr>
        <w:t>оличество лиц, поставленных на учет в ГБУЗ «Ленинская ЦРБ»</w:t>
      </w:r>
      <w:r w:rsidR="00DC1E46" w:rsidRPr="005C2E80">
        <w:rPr>
          <w:rFonts w:ascii="Times New Roman" w:hAnsi="Times New Roman" w:cs="Times New Roman"/>
          <w:sz w:val="28"/>
          <w:szCs w:val="28"/>
          <w:lang w:val="ru-RU"/>
        </w:rPr>
        <w:t>,</w:t>
      </w:r>
      <w:r w:rsidR="00446CEA" w:rsidRPr="005C2E80">
        <w:rPr>
          <w:sz w:val="28"/>
          <w:szCs w:val="28"/>
          <w:lang w:val="ru-RU"/>
        </w:rPr>
        <w:t xml:space="preserve"> в результате</w:t>
      </w:r>
      <w:r w:rsidR="00DC1E46" w:rsidRPr="005C2E80">
        <w:rPr>
          <w:rFonts w:ascii="Times New Roman" w:hAnsi="Times New Roman"/>
          <w:sz w:val="28"/>
          <w:szCs w:val="28"/>
          <w:lang w:val="ru-RU"/>
        </w:rPr>
        <w:t xml:space="preserve"> активной пропаганд</w:t>
      </w:r>
      <w:r w:rsidR="00661E97" w:rsidRPr="005C2E80">
        <w:rPr>
          <w:rFonts w:ascii="Times New Roman" w:hAnsi="Times New Roman"/>
          <w:sz w:val="28"/>
          <w:szCs w:val="28"/>
          <w:lang w:val="ru-RU"/>
        </w:rPr>
        <w:t>ы</w:t>
      </w:r>
      <w:r w:rsidR="00DC1E46" w:rsidRPr="005C2E80">
        <w:rPr>
          <w:rFonts w:ascii="Times New Roman" w:hAnsi="Times New Roman"/>
          <w:sz w:val="28"/>
          <w:szCs w:val="28"/>
          <w:lang w:val="ru-RU"/>
        </w:rPr>
        <w:t xml:space="preserve"> здорового образа жизни, </w:t>
      </w:r>
      <w:r w:rsidR="00DC1E46" w:rsidRPr="005C2E80">
        <w:rPr>
          <w:rFonts w:ascii="Times New Roman" w:hAnsi="Times New Roman" w:cs="Times New Roman"/>
          <w:sz w:val="28"/>
          <w:szCs w:val="28"/>
          <w:lang w:val="ru-RU"/>
        </w:rPr>
        <w:t xml:space="preserve">проведения большого количества профилактических мероприятий, а также </w:t>
      </w:r>
      <w:r w:rsidR="00DC1E46" w:rsidRPr="005C2E80">
        <w:rPr>
          <w:rFonts w:ascii="Times New Roman" w:hAnsi="Times New Roman" w:cs="Times New Roman"/>
          <w:color w:val="000000"/>
          <w:sz w:val="28"/>
          <w:szCs w:val="28"/>
          <w:lang w:val="ru-RU"/>
        </w:rPr>
        <w:t>работ</w:t>
      </w:r>
      <w:r w:rsidR="00661E97" w:rsidRPr="005C2E80">
        <w:rPr>
          <w:rFonts w:ascii="Times New Roman" w:hAnsi="Times New Roman" w:cs="Times New Roman"/>
          <w:color w:val="000000"/>
          <w:sz w:val="28"/>
          <w:szCs w:val="28"/>
          <w:lang w:val="ru-RU"/>
        </w:rPr>
        <w:t>ы</w:t>
      </w:r>
      <w:r w:rsidR="00DC1E46" w:rsidRPr="005C2E80">
        <w:rPr>
          <w:rFonts w:ascii="Times New Roman" w:hAnsi="Times New Roman" w:cs="Times New Roman"/>
          <w:color w:val="000000"/>
          <w:sz w:val="28"/>
          <w:szCs w:val="28"/>
          <w:lang w:val="ru-RU"/>
        </w:rPr>
        <w:t xml:space="preserve"> с алко- и наркозависимыми, проводи</w:t>
      </w:r>
      <w:r w:rsidR="00661E97" w:rsidRPr="005C2E80">
        <w:rPr>
          <w:rFonts w:ascii="Times New Roman" w:hAnsi="Times New Roman" w:cs="Times New Roman"/>
          <w:color w:val="000000"/>
          <w:sz w:val="28"/>
          <w:szCs w:val="28"/>
          <w:lang w:val="ru-RU"/>
        </w:rPr>
        <w:t>мая</w:t>
      </w:r>
      <w:r w:rsidR="00DC1E46" w:rsidRPr="005C2E80">
        <w:rPr>
          <w:rFonts w:ascii="Times New Roman" w:hAnsi="Times New Roman" w:cs="Times New Roman"/>
          <w:color w:val="000000"/>
          <w:sz w:val="28"/>
          <w:szCs w:val="28"/>
          <w:lang w:val="ru-RU"/>
        </w:rPr>
        <w:t xml:space="preserve"> на основе комплексной и целостной системы реабилитации</w:t>
      </w:r>
      <w:r w:rsidR="00446CEA" w:rsidRPr="005C2E80">
        <w:rPr>
          <w:rFonts w:ascii="Times New Roman" w:eastAsia="Times New Roman" w:hAnsi="Times New Roman" w:cs="Times New Roman"/>
          <w:sz w:val="28"/>
          <w:szCs w:val="28"/>
          <w:lang w:val="ru-RU" w:eastAsia="ru-RU" w:bidi="ar-SA"/>
        </w:rPr>
        <w:t xml:space="preserve">, </w:t>
      </w:r>
      <w:r w:rsidR="00AB4C28" w:rsidRPr="005C2E80">
        <w:rPr>
          <w:rFonts w:ascii="Times New Roman" w:hAnsi="Times New Roman" w:cs="Times New Roman"/>
          <w:sz w:val="28"/>
          <w:szCs w:val="28"/>
          <w:lang w:val="ru-RU"/>
        </w:rPr>
        <w:t xml:space="preserve"> с диагнозом «наркомания»</w:t>
      </w:r>
      <w:r w:rsidR="00E932BD" w:rsidRPr="005C2E80">
        <w:rPr>
          <w:rFonts w:ascii="Times New Roman" w:hAnsi="Times New Roman" w:cs="Times New Roman"/>
          <w:sz w:val="28"/>
          <w:szCs w:val="28"/>
          <w:lang w:val="ru-RU"/>
        </w:rPr>
        <w:t xml:space="preserve"> </w:t>
      </w:r>
      <w:r w:rsidR="00AB4C28" w:rsidRPr="005C2E80">
        <w:rPr>
          <w:rFonts w:ascii="Times New Roman" w:hAnsi="Times New Roman" w:cs="Times New Roman"/>
          <w:sz w:val="28"/>
          <w:szCs w:val="28"/>
          <w:lang w:val="ru-RU"/>
        </w:rPr>
        <w:t xml:space="preserve">за год </w:t>
      </w:r>
      <w:r w:rsidR="00DC1E46" w:rsidRPr="005C2E80">
        <w:rPr>
          <w:rFonts w:ascii="Times New Roman" w:hAnsi="Times New Roman" w:cs="Times New Roman"/>
          <w:sz w:val="28"/>
          <w:szCs w:val="28"/>
          <w:lang w:val="ru-RU"/>
        </w:rPr>
        <w:t xml:space="preserve">составило </w:t>
      </w:r>
      <w:r w:rsidR="00023491" w:rsidRPr="005C2E80">
        <w:rPr>
          <w:rFonts w:ascii="Times New Roman" w:hAnsi="Times New Roman" w:cs="Times New Roman"/>
          <w:sz w:val="28"/>
          <w:szCs w:val="28"/>
          <w:lang w:val="ru-RU"/>
        </w:rPr>
        <w:t>7</w:t>
      </w:r>
      <w:r w:rsidR="00AB4C28" w:rsidRPr="005C2E80">
        <w:rPr>
          <w:rFonts w:ascii="Times New Roman" w:hAnsi="Times New Roman" w:cs="Times New Roman"/>
          <w:sz w:val="28"/>
          <w:szCs w:val="28"/>
          <w:lang w:val="ru-RU"/>
        </w:rPr>
        <w:t xml:space="preserve"> человек</w:t>
      </w:r>
      <w:r w:rsidR="00AC6730" w:rsidRPr="005C2E80">
        <w:rPr>
          <w:rFonts w:ascii="Times New Roman" w:hAnsi="Times New Roman" w:cs="Times New Roman"/>
          <w:sz w:val="28"/>
          <w:szCs w:val="28"/>
          <w:lang w:val="ru-RU"/>
        </w:rPr>
        <w:t xml:space="preserve">. </w:t>
      </w:r>
      <w:r w:rsidR="00DF0C14" w:rsidRPr="005C2E80">
        <w:rPr>
          <w:rFonts w:ascii="Times New Roman" w:eastAsia="Times New Roman" w:hAnsi="Times New Roman" w:cs="Times New Roman"/>
          <w:sz w:val="28"/>
          <w:szCs w:val="28"/>
          <w:lang w:val="ru-RU" w:eastAsia="ru-RU" w:bidi="ar-SA"/>
        </w:rPr>
        <w:t>В течение 2019</w:t>
      </w:r>
      <w:r w:rsidR="00AC6730" w:rsidRPr="005C2E80">
        <w:rPr>
          <w:rFonts w:ascii="Times New Roman" w:eastAsia="Times New Roman" w:hAnsi="Times New Roman" w:cs="Times New Roman"/>
          <w:sz w:val="28"/>
          <w:szCs w:val="28"/>
          <w:lang w:val="ru-RU" w:eastAsia="ru-RU" w:bidi="ar-SA"/>
        </w:rPr>
        <w:t xml:space="preserve"> </w:t>
      </w:r>
      <w:r w:rsidR="00DF0C14" w:rsidRPr="005C2E80">
        <w:rPr>
          <w:rFonts w:ascii="Times New Roman" w:eastAsia="Times New Roman" w:hAnsi="Times New Roman" w:cs="Times New Roman"/>
          <w:sz w:val="28"/>
          <w:szCs w:val="28"/>
          <w:lang w:val="ru-RU" w:eastAsia="ru-RU" w:bidi="ar-SA"/>
        </w:rPr>
        <w:t>года продолжались м</w:t>
      </w:r>
      <w:r w:rsidR="00AC6730" w:rsidRPr="005C2E80">
        <w:rPr>
          <w:rFonts w:ascii="Times New Roman" w:eastAsia="Times New Roman" w:hAnsi="Times New Roman" w:cs="Times New Roman"/>
          <w:sz w:val="28"/>
          <w:szCs w:val="28"/>
          <w:lang w:val="ru-RU" w:eastAsia="ru-RU" w:bidi="ar-SA"/>
        </w:rPr>
        <w:t>ероприятия по профилактике наркомании</w:t>
      </w:r>
      <w:r w:rsidR="00DF0C14" w:rsidRPr="005C2E80">
        <w:rPr>
          <w:rFonts w:ascii="Times New Roman" w:eastAsia="Times New Roman" w:hAnsi="Times New Roman" w:cs="Times New Roman"/>
          <w:sz w:val="28"/>
          <w:szCs w:val="28"/>
          <w:lang w:val="ru-RU" w:eastAsia="ru-RU" w:bidi="ar-SA"/>
        </w:rPr>
        <w:t xml:space="preserve"> на территории района, которые </w:t>
      </w:r>
      <w:r w:rsidR="00AC6730" w:rsidRPr="005C2E80">
        <w:rPr>
          <w:rFonts w:ascii="Times New Roman" w:eastAsia="Times New Roman" w:hAnsi="Times New Roman" w:cs="Times New Roman"/>
          <w:sz w:val="28"/>
          <w:szCs w:val="28"/>
          <w:lang w:val="ru-RU" w:eastAsia="ru-RU" w:bidi="ar-SA"/>
        </w:rPr>
        <w:t xml:space="preserve"> </w:t>
      </w:r>
      <w:r w:rsidR="00EF5AF3" w:rsidRPr="005C2E80">
        <w:rPr>
          <w:rFonts w:ascii="Times New Roman" w:eastAsia="Times New Roman" w:hAnsi="Times New Roman" w:cs="Times New Roman"/>
          <w:sz w:val="28"/>
          <w:szCs w:val="28"/>
          <w:lang w:val="ru-RU" w:eastAsia="ru-RU" w:bidi="ar-SA"/>
        </w:rPr>
        <w:t xml:space="preserve">предусматривали </w:t>
      </w:r>
      <w:r w:rsidR="00AB4C28" w:rsidRPr="005C2E80">
        <w:rPr>
          <w:rFonts w:ascii="Times New Roman" w:hAnsi="Times New Roman" w:cs="Times New Roman"/>
          <w:sz w:val="28"/>
          <w:szCs w:val="28"/>
          <w:lang w:val="ru-RU"/>
        </w:rPr>
        <w:t>проведен</w:t>
      </w:r>
      <w:r w:rsidR="00EF5AF3" w:rsidRPr="005C2E80">
        <w:rPr>
          <w:rFonts w:ascii="Times New Roman" w:hAnsi="Times New Roman" w:cs="Times New Roman"/>
          <w:sz w:val="28"/>
          <w:szCs w:val="28"/>
          <w:lang w:val="ru-RU"/>
        </w:rPr>
        <w:t>ие</w:t>
      </w:r>
      <w:r w:rsidR="00AB4C28" w:rsidRPr="005C2E80">
        <w:rPr>
          <w:rFonts w:ascii="Times New Roman" w:hAnsi="Times New Roman" w:cs="Times New Roman"/>
          <w:sz w:val="28"/>
          <w:szCs w:val="28"/>
          <w:lang w:val="ru-RU"/>
        </w:rPr>
        <w:t xml:space="preserve"> семинаров, тренингов, тематических встреч с подростками и молодежью, конкурсов, акций и мероприятий по профилактике негативных зависимостей  и пропаганды здорового образа жизни</w:t>
      </w:r>
      <w:r w:rsidR="00EF5AF3" w:rsidRPr="005C2E80">
        <w:rPr>
          <w:rFonts w:ascii="Times New Roman" w:hAnsi="Times New Roman" w:cs="Times New Roman"/>
          <w:sz w:val="28"/>
          <w:szCs w:val="28"/>
          <w:lang w:val="ru-RU"/>
        </w:rPr>
        <w:t>. З</w:t>
      </w:r>
      <w:r w:rsidR="00E932BD" w:rsidRPr="005C2E80">
        <w:rPr>
          <w:rFonts w:ascii="Times New Roman" w:hAnsi="Times New Roman" w:cs="Times New Roman"/>
          <w:sz w:val="28"/>
          <w:szCs w:val="28"/>
          <w:lang w:val="ru-RU"/>
        </w:rPr>
        <w:t>а 201</w:t>
      </w:r>
      <w:r w:rsidR="00EF5AF3" w:rsidRPr="005C2E80">
        <w:rPr>
          <w:rFonts w:ascii="Times New Roman" w:hAnsi="Times New Roman" w:cs="Times New Roman"/>
          <w:sz w:val="28"/>
          <w:szCs w:val="28"/>
          <w:lang w:val="ru-RU"/>
        </w:rPr>
        <w:t>9</w:t>
      </w:r>
      <w:r w:rsidR="00E932BD" w:rsidRPr="005C2E80">
        <w:rPr>
          <w:rFonts w:ascii="Times New Roman" w:hAnsi="Times New Roman" w:cs="Times New Roman"/>
          <w:sz w:val="28"/>
          <w:szCs w:val="28"/>
          <w:lang w:val="ru-RU"/>
        </w:rPr>
        <w:t xml:space="preserve"> год </w:t>
      </w:r>
      <w:r w:rsidR="00EF5AF3" w:rsidRPr="005C2E80">
        <w:rPr>
          <w:rFonts w:ascii="Times New Roman" w:hAnsi="Times New Roman" w:cs="Times New Roman"/>
          <w:sz w:val="28"/>
          <w:szCs w:val="28"/>
          <w:lang w:val="ru-RU"/>
        </w:rPr>
        <w:t xml:space="preserve">их количество составило </w:t>
      </w:r>
      <w:r w:rsidR="00376C55" w:rsidRPr="005C2E80">
        <w:rPr>
          <w:rFonts w:ascii="Times New Roman" w:hAnsi="Times New Roman" w:cs="Times New Roman"/>
          <w:sz w:val="28"/>
          <w:szCs w:val="28"/>
          <w:lang w:val="ru-RU"/>
        </w:rPr>
        <w:t>300 единиц</w:t>
      </w:r>
      <w:r w:rsidR="00E932BD" w:rsidRPr="005C2E80">
        <w:rPr>
          <w:rFonts w:ascii="Times New Roman" w:hAnsi="Times New Roman" w:cs="Times New Roman"/>
          <w:sz w:val="28"/>
          <w:szCs w:val="28"/>
          <w:lang w:val="ru-RU"/>
        </w:rPr>
        <w:t xml:space="preserve">, при плане - </w:t>
      </w:r>
      <w:r w:rsidR="00AB4C28" w:rsidRPr="005C2E80">
        <w:rPr>
          <w:rFonts w:ascii="Times New Roman" w:hAnsi="Times New Roman" w:cs="Times New Roman"/>
          <w:sz w:val="28"/>
          <w:szCs w:val="28"/>
          <w:lang w:val="ru-RU"/>
        </w:rPr>
        <w:t>14 мероприятий</w:t>
      </w:r>
      <w:r w:rsidR="00E932BD" w:rsidRPr="005C2E80">
        <w:rPr>
          <w:rFonts w:ascii="Times New Roman" w:hAnsi="Times New Roman" w:cs="Times New Roman"/>
          <w:sz w:val="28"/>
          <w:szCs w:val="28"/>
          <w:lang w:val="ru-RU"/>
        </w:rPr>
        <w:t>.</w:t>
      </w:r>
      <w:r w:rsidR="00AB4C28" w:rsidRPr="005C2E80">
        <w:rPr>
          <w:rFonts w:ascii="Times New Roman" w:hAnsi="Times New Roman" w:cs="Times New Roman"/>
          <w:sz w:val="28"/>
          <w:szCs w:val="28"/>
          <w:lang w:val="ru-RU"/>
        </w:rPr>
        <w:t xml:space="preserve"> </w:t>
      </w:r>
      <w:r w:rsidR="00E932BD" w:rsidRPr="005C2E80">
        <w:rPr>
          <w:rFonts w:ascii="Times New Roman" w:hAnsi="Times New Roman" w:cs="Times New Roman"/>
          <w:sz w:val="28"/>
          <w:szCs w:val="28"/>
          <w:lang w:val="ru-RU"/>
        </w:rPr>
        <w:t>К</w:t>
      </w:r>
      <w:r w:rsidR="00AB4C28" w:rsidRPr="005C2E80">
        <w:rPr>
          <w:rFonts w:ascii="Times New Roman" w:hAnsi="Times New Roman" w:cs="Times New Roman"/>
          <w:sz w:val="28"/>
          <w:szCs w:val="28"/>
          <w:lang w:val="ru-RU"/>
        </w:rPr>
        <w:t xml:space="preserve">оличество проведенных  семинаров среди педагогических работников и специалистов, работающих с несовершеннолетними и молодежью по актуальным проблемам, связанным с профилактикой негативных зависимостей </w:t>
      </w:r>
      <w:r w:rsidR="00506AF7" w:rsidRPr="005C2E80">
        <w:rPr>
          <w:rFonts w:ascii="Times New Roman" w:hAnsi="Times New Roman" w:cs="Times New Roman"/>
          <w:sz w:val="28"/>
          <w:szCs w:val="28"/>
          <w:lang w:val="ru-RU"/>
        </w:rPr>
        <w:t>достигло 18 от запланированных</w:t>
      </w:r>
      <w:r w:rsidR="00921826" w:rsidRPr="005C2E80">
        <w:rPr>
          <w:rFonts w:ascii="Times New Roman" w:hAnsi="Times New Roman" w:cs="Times New Roman"/>
          <w:sz w:val="28"/>
          <w:szCs w:val="28"/>
          <w:lang w:val="ru-RU"/>
        </w:rPr>
        <w:t xml:space="preserve"> 5 семинаров. В анализируемом периоде отмечается повышенная заинтересованность</w:t>
      </w:r>
      <w:r w:rsidR="00AB4C28" w:rsidRPr="005C2E80">
        <w:rPr>
          <w:rFonts w:ascii="Times New Roman" w:hAnsi="Times New Roman" w:cs="Times New Roman"/>
          <w:sz w:val="28"/>
          <w:szCs w:val="28"/>
          <w:lang w:val="ru-RU"/>
        </w:rPr>
        <w:t xml:space="preserve"> родителей,</w:t>
      </w:r>
      <w:r w:rsidR="00921826" w:rsidRPr="005C2E80">
        <w:rPr>
          <w:rFonts w:ascii="Times New Roman" w:hAnsi="Times New Roman" w:cs="Times New Roman"/>
          <w:sz w:val="28"/>
          <w:szCs w:val="28"/>
          <w:lang w:val="ru-RU"/>
        </w:rPr>
        <w:t xml:space="preserve"> их количество,</w:t>
      </w:r>
      <w:r w:rsidR="00AB4C28" w:rsidRPr="005C2E80">
        <w:rPr>
          <w:rFonts w:ascii="Times New Roman" w:hAnsi="Times New Roman" w:cs="Times New Roman"/>
          <w:sz w:val="28"/>
          <w:szCs w:val="28"/>
          <w:lang w:val="ru-RU"/>
        </w:rPr>
        <w:t xml:space="preserve"> принимающих участие во встречах по вопросам негативного воздействия психоактивных веществ на организм ребенка, дети которых обучаются в 7-11 классах</w:t>
      </w:r>
      <w:r w:rsidR="003D5126" w:rsidRPr="005C2E80">
        <w:rPr>
          <w:rFonts w:ascii="Times New Roman" w:hAnsi="Times New Roman" w:cs="Times New Roman"/>
          <w:sz w:val="28"/>
          <w:szCs w:val="28"/>
          <w:lang w:val="ru-RU"/>
        </w:rPr>
        <w:t xml:space="preserve">, </w:t>
      </w:r>
      <w:r w:rsidR="00376C55" w:rsidRPr="005C2E80">
        <w:rPr>
          <w:rFonts w:ascii="Times New Roman" w:hAnsi="Times New Roman" w:cs="Times New Roman"/>
          <w:sz w:val="28"/>
          <w:szCs w:val="28"/>
          <w:lang w:val="ru-RU"/>
        </w:rPr>
        <w:t xml:space="preserve"> </w:t>
      </w:r>
      <w:r w:rsidR="001120BC" w:rsidRPr="005C2E80">
        <w:rPr>
          <w:rFonts w:ascii="Times New Roman" w:hAnsi="Times New Roman" w:cs="Times New Roman"/>
          <w:sz w:val="28"/>
          <w:szCs w:val="28"/>
          <w:lang w:val="ru-RU"/>
        </w:rPr>
        <w:t xml:space="preserve">выросло до 2284человек, что выше уровня 2018 года на 122,20 процентов. </w:t>
      </w:r>
      <w:r w:rsidR="00E04501" w:rsidRPr="005C2E80">
        <w:rPr>
          <w:rFonts w:ascii="Times New Roman" w:hAnsi="Times New Roman" w:cs="Times New Roman"/>
          <w:sz w:val="28"/>
          <w:szCs w:val="28"/>
          <w:lang w:val="ru-RU"/>
        </w:rPr>
        <w:t>Значительное внимание уделялось за истекший период информационной агитации</w:t>
      </w:r>
      <w:r w:rsidR="003D5126" w:rsidRPr="005C2E80">
        <w:rPr>
          <w:rFonts w:ascii="Times New Roman" w:hAnsi="Times New Roman" w:cs="Times New Roman"/>
          <w:sz w:val="28"/>
          <w:szCs w:val="28"/>
          <w:lang w:val="ru-RU"/>
        </w:rPr>
        <w:t>,</w:t>
      </w:r>
      <w:r w:rsidR="00E04501" w:rsidRPr="005C2E80">
        <w:rPr>
          <w:rFonts w:ascii="Times New Roman" w:hAnsi="Times New Roman" w:cs="Times New Roman"/>
          <w:sz w:val="28"/>
          <w:szCs w:val="28"/>
          <w:lang w:val="ru-RU"/>
        </w:rPr>
        <w:t xml:space="preserve"> в рамках которой количество публикаций в районной газете «Знамя</w:t>
      </w:r>
      <w:r w:rsidR="003D5126" w:rsidRPr="005C2E80">
        <w:rPr>
          <w:rFonts w:ascii="Times New Roman" w:hAnsi="Times New Roman" w:cs="Times New Roman"/>
          <w:sz w:val="28"/>
          <w:szCs w:val="28"/>
          <w:lang w:val="ru-RU"/>
        </w:rPr>
        <w:t>» составило 51 штука, изготовлено 200 памяток и брошюр</w:t>
      </w:r>
      <w:r w:rsidR="008F6817" w:rsidRPr="005C2E80">
        <w:rPr>
          <w:rFonts w:ascii="Times New Roman" w:hAnsi="Times New Roman" w:cs="Times New Roman"/>
          <w:sz w:val="28"/>
          <w:szCs w:val="28"/>
          <w:lang w:val="ru-RU"/>
        </w:rPr>
        <w:t xml:space="preserve">. </w:t>
      </w:r>
      <w:r w:rsidR="006D3E00" w:rsidRPr="005C2E80">
        <w:rPr>
          <w:rFonts w:ascii="Times New Roman" w:hAnsi="Times New Roman" w:cs="Times New Roman"/>
          <w:sz w:val="28"/>
          <w:szCs w:val="28"/>
          <w:lang w:val="ru-RU"/>
        </w:rPr>
        <w:t>В рамках реализации Плана основных мероприятий по реализации Стратегии государственной антинаркотической политики Российской Федерации до 2020 на территории Волгоградской области  в районе проводились мероприятия по вовлечению молодежи в культурно-массовые и спорти</w:t>
      </w:r>
      <w:r w:rsidR="008C1349" w:rsidRPr="005C2E80">
        <w:rPr>
          <w:rFonts w:ascii="Times New Roman" w:hAnsi="Times New Roman" w:cs="Times New Roman"/>
          <w:sz w:val="28"/>
          <w:szCs w:val="28"/>
          <w:lang w:val="ru-RU"/>
        </w:rPr>
        <w:t>вные мероприятия. В результате общая численность участников составила 4479 человек</w:t>
      </w:r>
      <w:r w:rsidR="00FD462A" w:rsidRPr="005C2E80">
        <w:rPr>
          <w:rFonts w:ascii="Times New Roman" w:hAnsi="Times New Roman" w:cs="Times New Roman"/>
          <w:sz w:val="28"/>
          <w:szCs w:val="28"/>
          <w:lang w:val="ru-RU"/>
        </w:rPr>
        <w:t>.</w:t>
      </w:r>
    </w:p>
    <w:p w:rsidR="007678B8" w:rsidRPr="005C2E80" w:rsidRDefault="00C72A62" w:rsidP="005C2E80">
      <w:pPr>
        <w:tabs>
          <w:tab w:val="left" w:pos="3402"/>
        </w:tabs>
        <w:ind w:firstLine="567"/>
        <w:jc w:val="both"/>
        <w:rPr>
          <w:rFonts w:ascii="Times New Roman" w:hAnsi="Times New Roman" w:cs="Times New Roman"/>
          <w:b/>
          <w:sz w:val="28"/>
          <w:szCs w:val="28"/>
          <w:lang w:val="ru-RU"/>
        </w:rPr>
      </w:pPr>
      <w:r w:rsidRPr="005C2E80">
        <w:rPr>
          <w:rFonts w:ascii="Times New Roman" w:hAnsi="Times New Roman" w:cs="Times New Roman"/>
          <w:sz w:val="28"/>
          <w:szCs w:val="28"/>
          <w:lang w:val="ru-RU"/>
        </w:rPr>
        <w:t>В результате реализации муниципальной программ</w:t>
      </w:r>
      <w:r w:rsidR="00610FA5" w:rsidRPr="005C2E80">
        <w:rPr>
          <w:rFonts w:ascii="Times New Roman" w:hAnsi="Times New Roman" w:cs="Times New Roman"/>
          <w:sz w:val="28"/>
          <w:szCs w:val="28"/>
          <w:lang w:val="ru-RU"/>
        </w:rPr>
        <w:t>ы</w:t>
      </w:r>
      <w:r w:rsidRPr="005C2E80">
        <w:rPr>
          <w:rFonts w:ascii="Times New Roman" w:hAnsi="Times New Roman" w:cs="Times New Roman"/>
          <w:sz w:val="28"/>
          <w:szCs w:val="28"/>
          <w:lang w:val="ru-RU"/>
        </w:rPr>
        <w:t xml:space="preserve"> «Духовно–нравственное воспитание граждан в Ленинском муниципальном районе</w:t>
      </w:r>
      <w:r w:rsidRPr="005C2E80">
        <w:rPr>
          <w:rFonts w:asciiTheme="majorHAnsi" w:hAnsiTheme="majorHAnsi" w:cstheme="majorHAnsi"/>
          <w:bCs/>
          <w:sz w:val="28"/>
          <w:szCs w:val="28"/>
          <w:lang w:val="ru-RU"/>
        </w:rPr>
        <w:t xml:space="preserve">» </w:t>
      </w:r>
      <w:r w:rsidRPr="005C2E80">
        <w:rPr>
          <w:rFonts w:ascii="Times New Roman" w:hAnsi="Times New Roman" w:cs="Times New Roman"/>
          <w:bCs/>
          <w:sz w:val="28"/>
          <w:szCs w:val="28"/>
          <w:lang w:val="ru-RU"/>
        </w:rPr>
        <w:t>выполнены следующие целевые показатели:</w:t>
      </w:r>
      <w:r w:rsidRPr="005C2E80">
        <w:rPr>
          <w:rFonts w:ascii="Times New Roman" w:hAnsi="Times New Roman" w:cs="Times New Roman"/>
          <w:sz w:val="28"/>
          <w:szCs w:val="28"/>
          <w:lang w:val="ru-RU"/>
        </w:rPr>
        <w:t xml:space="preserve"> </w:t>
      </w:r>
      <w:r w:rsidR="007678B8" w:rsidRPr="005C2E80">
        <w:rPr>
          <w:sz w:val="28"/>
          <w:szCs w:val="28"/>
          <w:lang w:val="ru-RU"/>
        </w:rPr>
        <w:t xml:space="preserve">проведено </w:t>
      </w:r>
      <w:r w:rsidR="00B715A1" w:rsidRPr="005C2E80">
        <w:rPr>
          <w:sz w:val="28"/>
          <w:szCs w:val="28"/>
          <w:lang w:val="ru-RU"/>
        </w:rPr>
        <w:t>41</w:t>
      </w:r>
      <w:r w:rsidR="007678B8" w:rsidRPr="005C2E80">
        <w:rPr>
          <w:sz w:val="28"/>
          <w:szCs w:val="28"/>
          <w:lang w:val="ru-RU"/>
        </w:rPr>
        <w:t xml:space="preserve"> районн</w:t>
      </w:r>
      <w:r w:rsidR="00B715A1" w:rsidRPr="005C2E80">
        <w:rPr>
          <w:sz w:val="28"/>
          <w:szCs w:val="28"/>
          <w:lang w:val="ru-RU"/>
        </w:rPr>
        <w:t>ое</w:t>
      </w:r>
      <w:r w:rsidR="007678B8" w:rsidRPr="005C2E80">
        <w:rPr>
          <w:sz w:val="28"/>
          <w:szCs w:val="28"/>
          <w:lang w:val="ru-RU"/>
        </w:rPr>
        <w:t xml:space="preserve"> мероприяти</w:t>
      </w:r>
      <w:r w:rsidR="00B715A1" w:rsidRPr="005C2E80">
        <w:rPr>
          <w:sz w:val="28"/>
          <w:szCs w:val="28"/>
          <w:lang w:val="ru-RU"/>
        </w:rPr>
        <w:t>е</w:t>
      </w:r>
      <w:r w:rsidR="007678B8" w:rsidRPr="005C2E80">
        <w:rPr>
          <w:sz w:val="28"/>
          <w:szCs w:val="28"/>
          <w:lang w:val="ru-RU"/>
        </w:rPr>
        <w:t>, направленных на духовно - нравственное воспитание населения Ленинского  муниципального района;</w:t>
      </w:r>
      <w:r w:rsidR="00B715A1" w:rsidRPr="005C2E80">
        <w:rPr>
          <w:sz w:val="28"/>
          <w:szCs w:val="28"/>
          <w:lang w:val="ru-RU"/>
        </w:rPr>
        <w:t xml:space="preserve"> организовано и проведено </w:t>
      </w:r>
      <w:r w:rsidR="007678B8" w:rsidRPr="005C2E80">
        <w:rPr>
          <w:sz w:val="28"/>
          <w:szCs w:val="28"/>
          <w:lang w:val="ru-RU"/>
        </w:rPr>
        <w:t>4 районных научно-практических конференций, семинаров и совещаний по вопросам духовно-нравственн</w:t>
      </w:r>
      <w:r w:rsidR="00B71B14" w:rsidRPr="005C2E80">
        <w:rPr>
          <w:sz w:val="28"/>
          <w:szCs w:val="28"/>
          <w:lang w:val="ru-RU"/>
        </w:rPr>
        <w:t xml:space="preserve">ого воспитания детей и молодежи; </w:t>
      </w:r>
      <w:r w:rsidR="00B71B14" w:rsidRPr="005C2E80">
        <w:rPr>
          <w:rFonts w:ascii="Times New Roman" w:hAnsi="Times New Roman" w:cs="Times New Roman"/>
          <w:sz w:val="28"/>
          <w:szCs w:val="28"/>
          <w:lang w:val="ru-RU"/>
        </w:rPr>
        <w:t xml:space="preserve">разработаны и изданы 3 методических пособий по вопросам духовно-нравственного воспитания. </w:t>
      </w:r>
      <w:r w:rsidR="0014608B" w:rsidRPr="005C2E80">
        <w:rPr>
          <w:rFonts w:ascii="Times New Roman" w:hAnsi="Times New Roman" w:cs="Times New Roman"/>
          <w:spacing w:val="-3"/>
          <w:sz w:val="28"/>
          <w:szCs w:val="28"/>
          <w:lang w:val="ru-RU"/>
        </w:rPr>
        <w:t xml:space="preserve">Созданные в 2018 и 2019 году кружки и факультативы не только в г. Ленинске, но и в сельских поселениях Ленинского муниципального района (Семейный клуб «Троица», АРТ-Студия «Палитра», «Книга книг», театральный кружок «Благодатное небо», танцевальный кружок «Весёлый каблучок», «Свечечка» и др.) продолжают свою работу. </w:t>
      </w:r>
      <w:r w:rsidR="00B71B14" w:rsidRPr="005C2E80">
        <w:rPr>
          <w:rFonts w:ascii="Times New Roman" w:hAnsi="Times New Roman" w:cs="Times New Roman"/>
          <w:spacing w:val="-3"/>
          <w:sz w:val="28"/>
          <w:szCs w:val="28"/>
          <w:lang w:val="ru-RU"/>
        </w:rPr>
        <w:t>Д</w:t>
      </w:r>
      <w:r w:rsidR="007678B8" w:rsidRPr="005C2E80">
        <w:rPr>
          <w:rFonts w:ascii="Times New Roman" w:hAnsi="Times New Roman" w:cs="Times New Roman"/>
          <w:sz w:val="28"/>
          <w:szCs w:val="28"/>
          <w:lang w:val="ru-RU"/>
        </w:rPr>
        <w:t>оля обучающихся, состоящих на внутришкольном профилактическом учёте</w:t>
      </w:r>
      <w:r w:rsidR="00201F47" w:rsidRPr="005C2E80">
        <w:rPr>
          <w:rFonts w:ascii="Times New Roman" w:hAnsi="Times New Roman" w:cs="Times New Roman"/>
          <w:sz w:val="28"/>
          <w:szCs w:val="28"/>
          <w:lang w:val="ru-RU"/>
        </w:rPr>
        <w:t>,</w:t>
      </w:r>
      <w:r w:rsidR="007678B8" w:rsidRPr="005C2E80">
        <w:rPr>
          <w:rFonts w:ascii="Times New Roman" w:hAnsi="Times New Roman" w:cs="Times New Roman"/>
          <w:sz w:val="28"/>
          <w:szCs w:val="28"/>
          <w:lang w:val="ru-RU"/>
        </w:rPr>
        <w:t xml:space="preserve"> </w:t>
      </w:r>
      <w:r w:rsidR="00B71B14" w:rsidRPr="005C2E80">
        <w:rPr>
          <w:rFonts w:ascii="Times New Roman" w:hAnsi="Times New Roman" w:cs="Times New Roman"/>
          <w:sz w:val="28"/>
          <w:szCs w:val="28"/>
          <w:lang w:val="ru-RU"/>
        </w:rPr>
        <w:t xml:space="preserve">составила </w:t>
      </w:r>
      <w:r w:rsidR="007678B8" w:rsidRPr="005C2E80">
        <w:rPr>
          <w:rFonts w:ascii="Times New Roman" w:hAnsi="Times New Roman" w:cs="Times New Roman"/>
          <w:sz w:val="28"/>
          <w:szCs w:val="28"/>
          <w:lang w:val="ru-RU"/>
        </w:rPr>
        <w:t>18</w:t>
      </w:r>
      <w:r w:rsidR="00B71B14" w:rsidRPr="005C2E80">
        <w:rPr>
          <w:rFonts w:ascii="Times New Roman" w:hAnsi="Times New Roman" w:cs="Times New Roman"/>
          <w:sz w:val="28"/>
          <w:szCs w:val="28"/>
          <w:lang w:val="ru-RU"/>
        </w:rPr>
        <w:t xml:space="preserve"> процентов</w:t>
      </w:r>
      <w:r w:rsidR="007678B8" w:rsidRPr="005C2E80">
        <w:rPr>
          <w:rFonts w:ascii="Times New Roman" w:hAnsi="Times New Roman" w:cs="Times New Roman"/>
          <w:sz w:val="28"/>
          <w:szCs w:val="28"/>
          <w:lang w:val="ru-RU"/>
        </w:rPr>
        <w:t>.</w:t>
      </w:r>
      <w:r w:rsidR="00B71B14" w:rsidRPr="005C2E80">
        <w:rPr>
          <w:rFonts w:ascii="Times New Roman" w:hAnsi="Times New Roman" w:cs="Times New Roman"/>
          <w:sz w:val="28"/>
          <w:szCs w:val="28"/>
          <w:lang w:val="ru-RU"/>
        </w:rPr>
        <w:t xml:space="preserve"> </w:t>
      </w:r>
    </w:p>
    <w:p w:rsidR="007D72B4" w:rsidRPr="005C2E80" w:rsidRDefault="00EB6001" w:rsidP="005C2E80">
      <w:pPr>
        <w:tabs>
          <w:tab w:val="left" w:pos="441"/>
          <w:tab w:val="left" w:pos="557"/>
        </w:tabs>
        <w:ind w:right="131" w:firstLine="709"/>
        <w:jc w:val="both"/>
        <w:rPr>
          <w:rFonts w:ascii="Times New Roman" w:hAnsi="Times New Roman" w:cs="Times New Roman"/>
          <w:sz w:val="28"/>
          <w:szCs w:val="28"/>
          <w:lang w:val="ru-RU"/>
        </w:rPr>
      </w:pPr>
      <w:r w:rsidRPr="005C2E80">
        <w:rPr>
          <w:rFonts w:asciiTheme="majorHAnsi" w:hAnsiTheme="majorHAnsi" w:cstheme="majorHAnsi"/>
          <w:sz w:val="28"/>
          <w:szCs w:val="28"/>
          <w:lang w:val="ru-RU"/>
        </w:rPr>
        <w:t>Благодаря</w:t>
      </w:r>
      <w:r w:rsidR="000F22FD" w:rsidRPr="005C2E80">
        <w:rPr>
          <w:rFonts w:asciiTheme="majorHAnsi" w:hAnsiTheme="majorHAnsi" w:cstheme="majorHAnsi"/>
          <w:sz w:val="28"/>
          <w:szCs w:val="28"/>
          <w:lang w:val="ru-RU"/>
        </w:rPr>
        <w:t xml:space="preserve"> реализации муниципальной программы </w:t>
      </w:r>
      <w:r w:rsidR="00E8500A" w:rsidRPr="005C2E80">
        <w:rPr>
          <w:rFonts w:asciiTheme="majorHAnsi" w:hAnsiTheme="majorHAnsi" w:cstheme="majorHAnsi"/>
          <w:sz w:val="28"/>
          <w:szCs w:val="28"/>
          <w:lang w:val="ru-RU"/>
        </w:rPr>
        <w:t>«Развитие туризма в Ленинском муниципальном районе</w:t>
      </w:r>
      <w:r w:rsidR="009F1B86" w:rsidRPr="005C2E80">
        <w:rPr>
          <w:rFonts w:asciiTheme="majorHAnsi" w:hAnsiTheme="majorHAnsi" w:cstheme="majorHAnsi"/>
          <w:sz w:val="28"/>
          <w:szCs w:val="28"/>
          <w:lang w:val="ru-RU"/>
        </w:rPr>
        <w:t>»</w:t>
      </w:r>
      <w:r w:rsidR="00E8500A" w:rsidRPr="005C2E80">
        <w:rPr>
          <w:rFonts w:ascii="Times New Roman" w:hAnsi="Times New Roman" w:cs="Times New Roman"/>
          <w:sz w:val="28"/>
          <w:szCs w:val="28"/>
          <w:lang w:val="ru-RU"/>
        </w:rPr>
        <w:t xml:space="preserve"> </w:t>
      </w:r>
      <w:r w:rsidR="00F24914" w:rsidRPr="005C2E80">
        <w:rPr>
          <w:rFonts w:ascii="Times New Roman" w:hAnsi="Times New Roman" w:cs="Times New Roman"/>
          <w:sz w:val="28"/>
          <w:szCs w:val="28"/>
          <w:lang w:val="ru-RU"/>
        </w:rPr>
        <w:t xml:space="preserve">возросло количество посетителей на различные туристические объекты </w:t>
      </w:r>
      <w:r w:rsidRPr="005C2E80">
        <w:rPr>
          <w:rFonts w:ascii="Times New Roman" w:hAnsi="Times New Roman" w:cs="Times New Roman"/>
          <w:sz w:val="28"/>
          <w:szCs w:val="28"/>
          <w:lang w:val="ru-RU"/>
        </w:rPr>
        <w:t xml:space="preserve">от 100 </w:t>
      </w:r>
      <w:r w:rsidR="00F24914" w:rsidRPr="005C2E80">
        <w:rPr>
          <w:rFonts w:ascii="Times New Roman" w:hAnsi="Times New Roman" w:cs="Times New Roman"/>
          <w:sz w:val="28"/>
          <w:szCs w:val="28"/>
          <w:lang w:val="ru-RU"/>
        </w:rPr>
        <w:t xml:space="preserve">до </w:t>
      </w:r>
      <w:r w:rsidRPr="005C2E80">
        <w:rPr>
          <w:rFonts w:ascii="Times New Roman" w:hAnsi="Times New Roman" w:cs="Times New Roman"/>
          <w:sz w:val="28"/>
          <w:szCs w:val="28"/>
          <w:lang w:val="ru-RU"/>
        </w:rPr>
        <w:t>162</w:t>
      </w:r>
      <w:r w:rsidR="00F24914" w:rsidRPr="005C2E80">
        <w:rPr>
          <w:rFonts w:ascii="Times New Roman" w:hAnsi="Times New Roman" w:cs="Times New Roman"/>
          <w:sz w:val="28"/>
          <w:szCs w:val="28"/>
          <w:lang w:val="ru-RU"/>
        </w:rPr>
        <w:t xml:space="preserve"> посетителей по таким туристическим маршрутам как: Заказник Лещевский, архитектурный памятник - ансамбль город Ленинск, культурно-историческое наследие Волго-Ахтубинской поймы.</w:t>
      </w:r>
      <w:r w:rsidR="00585AC6" w:rsidRPr="005C2E80">
        <w:rPr>
          <w:rFonts w:ascii="Times New Roman" w:hAnsi="Times New Roman" w:cs="Times New Roman"/>
          <w:sz w:val="28"/>
          <w:szCs w:val="28"/>
          <w:lang w:val="ru-RU"/>
        </w:rPr>
        <w:t xml:space="preserve"> В 201</w:t>
      </w:r>
      <w:r w:rsidRPr="005C2E80">
        <w:rPr>
          <w:rFonts w:ascii="Times New Roman" w:hAnsi="Times New Roman" w:cs="Times New Roman"/>
          <w:sz w:val="28"/>
          <w:szCs w:val="28"/>
          <w:lang w:val="ru-RU"/>
        </w:rPr>
        <w:t>9</w:t>
      </w:r>
      <w:r w:rsidR="00585AC6" w:rsidRPr="005C2E80">
        <w:rPr>
          <w:rFonts w:ascii="Times New Roman" w:hAnsi="Times New Roman" w:cs="Times New Roman"/>
          <w:sz w:val="28"/>
          <w:szCs w:val="28"/>
          <w:lang w:val="ru-RU"/>
        </w:rPr>
        <w:t xml:space="preserve"> году организовано и проведено 3 </w:t>
      </w:r>
      <w:r w:rsidR="00F24914" w:rsidRPr="005C2E80">
        <w:rPr>
          <w:rFonts w:ascii="Times New Roman" w:hAnsi="Times New Roman" w:cs="Times New Roman"/>
          <w:sz w:val="28"/>
          <w:szCs w:val="28"/>
          <w:lang w:val="ru-RU"/>
        </w:rPr>
        <w:t>районных конкурс</w:t>
      </w:r>
      <w:r w:rsidR="00585AC6" w:rsidRPr="005C2E80">
        <w:rPr>
          <w:rFonts w:ascii="Times New Roman" w:hAnsi="Times New Roman" w:cs="Times New Roman"/>
          <w:sz w:val="28"/>
          <w:szCs w:val="28"/>
          <w:lang w:val="ru-RU"/>
        </w:rPr>
        <w:t>а (</w:t>
      </w:r>
      <w:r w:rsidR="00BD4584" w:rsidRPr="005C2E80">
        <w:rPr>
          <w:rFonts w:ascii="Times New Roman" w:hAnsi="Times New Roman" w:cs="Times New Roman"/>
          <w:sz w:val="28"/>
          <w:szCs w:val="28"/>
          <w:lang w:val="ru-RU"/>
        </w:rPr>
        <w:t>Ленинский каравай - 2019, фотоконкурс «Ленинский район в моём сердце навсегда», ДПТ и промыслы в конкурсе «Диво Дивное 2019»)</w:t>
      </w:r>
      <w:r w:rsidR="00585AC6" w:rsidRPr="005C2E80">
        <w:rPr>
          <w:rFonts w:ascii="Times New Roman" w:hAnsi="Times New Roman" w:cs="Times New Roman"/>
          <w:sz w:val="28"/>
          <w:szCs w:val="28"/>
          <w:lang w:val="ru-RU"/>
        </w:rPr>
        <w:t xml:space="preserve">. Приняли участие </w:t>
      </w:r>
      <w:r w:rsidR="00F24914" w:rsidRPr="005C2E80">
        <w:rPr>
          <w:rFonts w:ascii="Times New Roman" w:hAnsi="Times New Roman" w:cs="Times New Roman"/>
          <w:sz w:val="28"/>
          <w:szCs w:val="28"/>
          <w:lang w:val="ru-RU"/>
        </w:rPr>
        <w:t xml:space="preserve">в </w:t>
      </w:r>
      <w:r w:rsidR="00585AC6" w:rsidRPr="005C2E80">
        <w:rPr>
          <w:rFonts w:ascii="Times New Roman" w:hAnsi="Times New Roman" w:cs="Times New Roman"/>
          <w:sz w:val="28"/>
          <w:szCs w:val="28"/>
          <w:lang w:val="ru-RU"/>
        </w:rPr>
        <w:t xml:space="preserve"> 2 </w:t>
      </w:r>
      <w:r w:rsidR="00F24914" w:rsidRPr="005C2E80">
        <w:rPr>
          <w:rFonts w:ascii="Times New Roman" w:hAnsi="Times New Roman" w:cs="Times New Roman"/>
          <w:sz w:val="28"/>
          <w:szCs w:val="28"/>
          <w:lang w:val="ru-RU"/>
        </w:rPr>
        <w:t xml:space="preserve">областных </w:t>
      </w:r>
      <w:r w:rsidR="00F24914" w:rsidRPr="005C2E80">
        <w:rPr>
          <w:rFonts w:ascii="Times New Roman" w:hAnsi="Times New Roman" w:cs="Times New Roman"/>
          <w:sz w:val="28"/>
          <w:szCs w:val="28"/>
          <w:lang w:val="ru-RU"/>
        </w:rPr>
        <w:lastRenderedPageBreak/>
        <w:t>конкурсах</w:t>
      </w:r>
      <w:r w:rsidR="00FA1F2A" w:rsidRPr="005C2E80">
        <w:rPr>
          <w:rFonts w:ascii="Times New Roman" w:hAnsi="Times New Roman" w:cs="Times New Roman"/>
          <w:sz w:val="28"/>
          <w:szCs w:val="28"/>
          <w:lang w:val="ru-RU"/>
        </w:rPr>
        <w:t xml:space="preserve"> «День поля 2019», «Диво Дивное 2019»</w:t>
      </w:r>
      <w:r w:rsidR="00585AC6" w:rsidRPr="005C2E80">
        <w:rPr>
          <w:rFonts w:ascii="Times New Roman" w:hAnsi="Times New Roman" w:cs="Times New Roman"/>
          <w:sz w:val="28"/>
          <w:szCs w:val="28"/>
          <w:lang w:val="ru-RU"/>
        </w:rPr>
        <w:t xml:space="preserve">. </w:t>
      </w:r>
      <w:r w:rsidR="00F24914" w:rsidRPr="005C2E80">
        <w:rPr>
          <w:rFonts w:ascii="Times New Roman" w:hAnsi="Times New Roman" w:cs="Times New Roman"/>
          <w:sz w:val="28"/>
          <w:szCs w:val="28"/>
          <w:lang w:val="ru-RU"/>
        </w:rPr>
        <w:t>Разработ</w:t>
      </w:r>
      <w:r w:rsidR="00585AC6" w:rsidRPr="005C2E80">
        <w:rPr>
          <w:rFonts w:ascii="Times New Roman" w:hAnsi="Times New Roman" w:cs="Times New Roman"/>
          <w:sz w:val="28"/>
          <w:szCs w:val="28"/>
          <w:lang w:val="ru-RU"/>
        </w:rPr>
        <w:t>аны и изданы</w:t>
      </w:r>
      <w:r w:rsidR="00F24914" w:rsidRPr="005C2E80">
        <w:rPr>
          <w:rFonts w:ascii="Times New Roman" w:hAnsi="Times New Roman" w:cs="Times New Roman"/>
          <w:sz w:val="28"/>
          <w:szCs w:val="28"/>
          <w:lang w:val="ru-RU"/>
        </w:rPr>
        <w:t xml:space="preserve"> буклет</w:t>
      </w:r>
      <w:r w:rsidR="00585AC6" w:rsidRPr="005C2E80">
        <w:rPr>
          <w:rFonts w:ascii="Times New Roman" w:hAnsi="Times New Roman" w:cs="Times New Roman"/>
          <w:sz w:val="28"/>
          <w:szCs w:val="28"/>
          <w:lang w:val="ru-RU"/>
        </w:rPr>
        <w:t>ы</w:t>
      </w:r>
      <w:r w:rsidR="00F24914" w:rsidRPr="005C2E80">
        <w:rPr>
          <w:rFonts w:ascii="Times New Roman" w:hAnsi="Times New Roman" w:cs="Times New Roman"/>
          <w:sz w:val="28"/>
          <w:szCs w:val="28"/>
          <w:lang w:val="ru-RU"/>
        </w:rPr>
        <w:t xml:space="preserve"> туристической направленности </w:t>
      </w:r>
      <w:r w:rsidR="00585AC6" w:rsidRPr="005C2E80">
        <w:rPr>
          <w:rFonts w:ascii="Times New Roman" w:hAnsi="Times New Roman" w:cs="Times New Roman"/>
          <w:sz w:val="28"/>
          <w:szCs w:val="28"/>
          <w:lang w:val="ru-RU"/>
        </w:rPr>
        <w:t xml:space="preserve">в количестве </w:t>
      </w:r>
      <w:r w:rsidR="00FA1F2A" w:rsidRPr="005C2E80">
        <w:rPr>
          <w:rFonts w:ascii="Times New Roman" w:hAnsi="Times New Roman" w:cs="Times New Roman"/>
          <w:sz w:val="28"/>
          <w:szCs w:val="28"/>
          <w:lang w:val="ru-RU"/>
        </w:rPr>
        <w:t>60</w:t>
      </w:r>
      <w:r w:rsidR="00585AC6" w:rsidRPr="005C2E80">
        <w:rPr>
          <w:rFonts w:ascii="Times New Roman" w:hAnsi="Times New Roman" w:cs="Times New Roman"/>
          <w:sz w:val="28"/>
          <w:szCs w:val="28"/>
          <w:lang w:val="ru-RU"/>
        </w:rPr>
        <w:t xml:space="preserve"> штук</w:t>
      </w:r>
      <w:r w:rsidR="00D37BD1" w:rsidRPr="005C2E80">
        <w:rPr>
          <w:rFonts w:ascii="Times New Roman" w:hAnsi="Times New Roman" w:cs="Times New Roman"/>
          <w:sz w:val="28"/>
          <w:szCs w:val="28"/>
          <w:lang w:val="ru-RU"/>
        </w:rPr>
        <w:t>;</w:t>
      </w:r>
      <w:r w:rsidR="00B80089" w:rsidRPr="005C2E80">
        <w:rPr>
          <w:rFonts w:ascii="Times New Roman" w:hAnsi="Times New Roman" w:cs="Times New Roman"/>
          <w:sz w:val="28"/>
          <w:szCs w:val="28"/>
          <w:lang w:val="ru-RU"/>
        </w:rPr>
        <w:t xml:space="preserve"> </w:t>
      </w:r>
      <w:r w:rsidR="00072C35" w:rsidRPr="005C2E80">
        <w:rPr>
          <w:rFonts w:ascii="Times New Roman" w:hAnsi="Times New Roman" w:cs="Times New Roman"/>
          <w:sz w:val="28"/>
          <w:szCs w:val="28"/>
          <w:lang w:val="ru-RU"/>
        </w:rPr>
        <w:t xml:space="preserve">изготовлены </w:t>
      </w:r>
      <w:r w:rsidR="00F24914" w:rsidRPr="005C2E80">
        <w:rPr>
          <w:rFonts w:ascii="Times New Roman" w:hAnsi="Times New Roman" w:cs="Times New Roman"/>
          <w:sz w:val="28"/>
          <w:szCs w:val="28"/>
          <w:lang w:val="ru-RU"/>
        </w:rPr>
        <w:t xml:space="preserve">4 вида туристического продукта и сувенирной продукции </w:t>
      </w:r>
      <w:r w:rsidR="003B2673" w:rsidRPr="005C2E80">
        <w:rPr>
          <w:rFonts w:ascii="Times New Roman" w:hAnsi="Times New Roman" w:cs="Times New Roman"/>
          <w:sz w:val="28"/>
          <w:szCs w:val="28"/>
          <w:lang w:val="ru-RU"/>
        </w:rPr>
        <w:t>«Ленинский муниципальный район» (1 вид рисунка на кружке - Волго-Ахтубинская пойма и степь, 2 вид рисунка - синяя с Лениным В.И. и некоторыми достопримечательностями Ленинского района,  и 3 вид - красная с туристическими потенциальными объектами Ленинского муниципального района), блокнот (красный с туристическими потенциальными объектами Ленинского муниципального района).</w:t>
      </w:r>
      <w:r w:rsidR="00072C35" w:rsidRPr="005C2E80">
        <w:rPr>
          <w:rFonts w:ascii="Times New Roman" w:hAnsi="Times New Roman" w:cs="Times New Roman"/>
          <w:sz w:val="28"/>
          <w:szCs w:val="28"/>
          <w:lang w:val="ru-RU"/>
        </w:rPr>
        <w:t xml:space="preserve"> Состоялись 1</w:t>
      </w:r>
      <w:r w:rsidR="007D72B4" w:rsidRPr="005C2E80">
        <w:rPr>
          <w:rFonts w:ascii="Times New Roman" w:hAnsi="Times New Roman" w:cs="Times New Roman"/>
          <w:sz w:val="28"/>
          <w:szCs w:val="28"/>
          <w:lang w:val="ru-RU"/>
        </w:rPr>
        <w:t>1</w:t>
      </w:r>
      <w:r w:rsidR="00072C35" w:rsidRPr="005C2E80">
        <w:rPr>
          <w:rFonts w:ascii="Times New Roman" w:hAnsi="Times New Roman" w:cs="Times New Roman"/>
          <w:sz w:val="28"/>
          <w:szCs w:val="28"/>
          <w:lang w:val="ru-RU"/>
        </w:rPr>
        <w:t xml:space="preserve"> </w:t>
      </w:r>
      <w:r w:rsidR="00F24914" w:rsidRPr="005C2E80">
        <w:rPr>
          <w:rFonts w:ascii="Times New Roman" w:hAnsi="Times New Roman" w:cs="Times New Roman"/>
          <w:sz w:val="28"/>
          <w:szCs w:val="28"/>
          <w:lang w:val="ru-RU"/>
        </w:rPr>
        <w:t>районных конференций, семинаров, мастер классов и др</w:t>
      </w:r>
      <w:r w:rsidR="00C144C3" w:rsidRPr="005C2E80">
        <w:rPr>
          <w:rFonts w:ascii="Times New Roman" w:hAnsi="Times New Roman" w:cs="Times New Roman"/>
          <w:sz w:val="28"/>
          <w:szCs w:val="28"/>
          <w:lang w:val="ru-RU"/>
        </w:rPr>
        <w:t>угих</w:t>
      </w:r>
      <w:r w:rsidR="00F24914" w:rsidRPr="005C2E80">
        <w:rPr>
          <w:rFonts w:ascii="Times New Roman" w:hAnsi="Times New Roman" w:cs="Times New Roman"/>
          <w:sz w:val="28"/>
          <w:szCs w:val="28"/>
          <w:lang w:val="ru-RU"/>
        </w:rPr>
        <w:t xml:space="preserve"> мероприятий, направленных на развитие различных видов туризма и повышение туристической грамотности населения Лен</w:t>
      </w:r>
      <w:r w:rsidR="00072C35" w:rsidRPr="005C2E80">
        <w:rPr>
          <w:rFonts w:ascii="Times New Roman" w:hAnsi="Times New Roman" w:cs="Times New Roman"/>
          <w:sz w:val="28"/>
          <w:szCs w:val="28"/>
          <w:lang w:val="ru-RU"/>
        </w:rPr>
        <w:t>инского муниципального района</w:t>
      </w:r>
      <w:r w:rsidR="00F24914" w:rsidRPr="005C2E80">
        <w:rPr>
          <w:rFonts w:ascii="Times New Roman" w:hAnsi="Times New Roman" w:cs="Times New Roman"/>
          <w:sz w:val="28"/>
          <w:szCs w:val="28"/>
          <w:lang w:val="ru-RU"/>
        </w:rPr>
        <w:t xml:space="preserve">. Рассмотренные </w:t>
      </w:r>
      <w:r w:rsidR="00072C35" w:rsidRPr="005C2E80">
        <w:rPr>
          <w:rFonts w:ascii="Times New Roman" w:hAnsi="Times New Roman" w:cs="Times New Roman"/>
          <w:sz w:val="28"/>
          <w:szCs w:val="28"/>
          <w:lang w:val="ru-RU"/>
        </w:rPr>
        <w:t xml:space="preserve"> следующие </w:t>
      </w:r>
      <w:r w:rsidR="00F24914" w:rsidRPr="005C2E80">
        <w:rPr>
          <w:rFonts w:ascii="Times New Roman" w:hAnsi="Times New Roman" w:cs="Times New Roman"/>
          <w:sz w:val="28"/>
          <w:szCs w:val="28"/>
          <w:lang w:val="ru-RU"/>
        </w:rPr>
        <w:t xml:space="preserve">вопросы: </w:t>
      </w:r>
      <w:r w:rsidR="007D72B4" w:rsidRPr="005C2E80">
        <w:rPr>
          <w:rFonts w:ascii="Times New Roman" w:hAnsi="Times New Roman" w:cs="Times New Roman"/>
          <w:sz w:val="28"/>
          <w:szCs w:val="28"/>
          <w:lang w:val="ru-RU"/>
        </w:rPr>
        <w:t>общее право на отдых и досуг для всех слоев населения; материальная и моральная поддержка туристов</w:t>
      </w:r>
      <w:r w:rsidR="00C144C3" w:rsidRPr="005C2E80">
        <w:rPr>
          <w:rFonts w:ascii="Times New Roman" w:hAnsi="Times New Roman" w:cs="Times New Roman"/>
          <w:sz w:val="28"/>
          <w:szCs w:val="28"/>
          <w:lang w:val="ru-RU"/>
        </w:rPr>
        <w:t>,</w:t>
      </w:r>
      <w:r w:rsidR="007D72B4" w:rsidRPr="005C2E80">
        <w:rPr>
          <w:rFonts w:ascii="Times New Roman" w:hAnsi="Times New Roman" w:cs="Times New Roman"/>
          <w:sz w:val="28"/>
          <w:szCs w:val="28"/>
          <w:lang w:val="ru-RU"/>
        </w:rPr>
        <w:t xml:space="preserve"> с целью дальнейшего осуществления концепции оплачиваемого отпуска; принятия финансовых и технических мер, </w:t>
      </w:r>
      <w:r w:rsidR="00871044" w:rsidRPr="005C2E80">
        <w:rPr>
          <w:rFonts w:ascii="Times New Roman" w:hAnsi="Times New Roman" w:cs="Times New Roman"/>
          <w:sz w:val="28"/>
          <w:szCs w:val="28"/>
          <w:lang w:val="ru-RU"/>
        </w:rPr>
        <w:t>для</w:t>
      </w:r>
      <w:r w:rsidR="007D72B4" w:rsidRPr="005C2E80">
        <w:rPr>
          <w:rFonts w:ascii="Times New Roman" w:hAnsi="Times New Roman" w:cs="Times New Roman"/>
          <w:sz w:val="28"/>
          <w:szCs w:val="28"/>
          <w:lang w:val="ru-RU"/>
        </w:rPr>
        <w:t xml:space="preserve"> увеличени</w:t>
      </w:r>
      <w:r w:rsidR="00871044" w:rsidRPr="005C2E80">
        <w:rPr>
          <w:rFonts w:ascii="Times New Roman" w:hAnsi="Times New Roman" w:cs="Times New Roman"/>
          <w:sz w:val="28"/>
          <w:szCs w:val="28"/>
          <w:lang w:val="ru-RU"/>
        </w:rPr>
        <w:t>я</w:t>
      </w:r>
      <w:r w:rsidR="007D72B4" w:rsidRPr="005C2E80">
        <w:rPr>
          <w:rFonts w:ascii="Times New Roman" w:hAnsi="Times New Roman" w:cs="Times New Roman"/>
          <w:sz w:val="28"/>
          <w:szCs w:val="28"/>
          <w:lang w:val="ru-RU"/>
        </w:rPr>
        <w:t xml:space="preserve"> покупательной способности граждан; привлечение к туризму внимания со стороны общественности и правительственных кругов; развитие и увеличение наиболее простых и функциональных видов гостиничного размещения для населения с низкими доходами; защита и сохранение окружающей среды, экологической структуры и природного, исторического и культурного наследия Ленинского муниципального района; принятие мер по разъяснению гражданам их двойственной роли—в качестве гостя и хозяина; осуществление на всех соответствующих уровнях образовательной системы и включения в соответствующий учебный материал новых идей, появляющихся в результате исследований, направленных на лучшее использование свободного времени, включая возможности для путешествий; разработки надежных и всеобъемлющих информационных материалов, которые должны предоставляться в распоряжение средствам массовой информации (СМИ) и местному населению и др</w:t>
      </w:r>
      <w:r w:rsidR="00C144C3" w:rsidRPr="005C2E80">
        <w:rPr>
          <w:rFonts w:ascii="Times New Roman" w:hAnsi="Times New Roman" w:cs="Times New Roman"/>
          <w:sz w:val="28"/>
          <w:szCs w:val="28"/>
          <w:lang w:val="ru-RU"/>
        </w:rPr>
        <w:t>угое.</w:t>
      </w:r>
    </w:p>
    <w:p w:rsidR="00B80089" w:rsidRPr="005C2E80" w:rsidRDefault="00B80089" w:rsidP="005C2E80">
      <w:pPr>
        <w:tabs>
          <w:tab w:val="left" w:pos="441"/>
          <w:tab w:val="left" w:pos="557"/>
        </w:tabs>
        <w:ind w:right="131" w:firstLine="709"/>
        <w:jc w:val="both"/>
        <w:rPr>
          <w:rFonts w:ascii="Times New Roman" w:hAnsi="Times New Roman" w:cs="Times New Roman"/>
          <w:sz w:val="28"/>
          <w:szCs w:val="28"/>
          <w:lang w:val="ru-RU"/>
        </w:rPr>
      </w:pPr>
      <w:r w:rsidRPr="005C2E80">
        <w:rPr>
          <w:rFonts w:ascii="Times New Roman" w:eastAsia="Times New Roman" w:hAnsi="Times New Roman" w:cs="Times New Roman"/>
          <w:color w:val="000000"/>
          <w:sz w:val="28"/>
          <w:szCs w:val="28"/>
          <w:lang w:val="ru-RU"/>
        </w:rPr>
        <w:t>Количество лиц прошедших переподготовку квалифицированных кадров</w:t>
      </w:r>
      <w:r w:rsidRPr="005C2E80">
        <w:rPr>
          <w:rFonts w:ascii="Times New Roman" w:eastAsia="Times New Roman" w:hAnsi="Times New Roman" w:cs="Times New Roman"/>
          <w:sz w:val="28"/>
          <w:szCs w:val="28"/>
        </w:rPr>
        <w:t> </w:t>
      </w:r>
      <w:r w:rsidR="00CC4FF0" w:rsidRPr="005C2E80">
        <w:rPr>
          <w:rFonts w:ascii="Times New Roman" w:eastAsia="Times New Roman" w:hAnsi="Times New Roman" w:cs="Times New Roman"/>
          <w:sz w:val="28"/>
          <w:szCs w:val="28"/>
          <w:lang w:val="ru-RU"/>
        </w:rPr>
        <w:t>в рамках муниципальной программы составило</w:t>
      </w:r>
      <w:r w:rsidRPr="005C2E80">
        <w:rPr>
          <w:rFonts w:ascii="Times New Roman" w:eastAsia="Times New Roman" w:hAnsi="Times New Roman" w:cs="Times New Roman"/>
          <w:sz w:val="28"/>
          <w:szCs w:val="28"/>
          <w:lang w:val="ru-RU"/>
        </w:rPr>
        <w:t xml:space="preserve"> 20 человек, один из которых проходил обучение в областном центре туристического развития, </w:t>
      </w:r>
      <w:r w:rsidR="00CC4FF0" w:rsidRPr="005C2E80">
        <w:rPr>
          <w:rFonts w:ascii="Times New Roman" w:eastAsia="Times New Roman" w:hAnsi="Times New Roman" w:cs="Times New Roman"/>
          <w:sz w:val="28"/>
          <w:szCs w:val="28"/>
          <w:lang w:val="ru-RU"/>
        </w:rPr>
        <w:t>19 человек -</w:t>
      </w:r>
      <w:r w:rsidRPr="005C2E80">
        <w:rPr>
          <w:rFonts w:ascii="Times New Roman" w:eastAsia="Times New Roman" w:hAnsi="Times New Roman" w:cs="Times New Roman"/>
          <w:sz w:val="28"/>
          <w:szCs w:val="28"/>
          <w:lang w:val="ru-RU"/>
        </w:rPr>
        <w:t xml:space="preserve"> на семинарах-практикумах в МБУ «Ленинский центр по работе с подростками и молодёжью «Выбор».</w:t>
      </w:r>
      <w:r w:rsidR="00CC4FF0" w:rsidRPr="005C2E80">
        <w:rPr>
          <w:rFonts w:ascii="Times New Roman" w:hAnsi="Times New Roman" w:cs="Times New Roman"/>
          <w:sz w:val="28"/>
          <w:szCs w:val="28"/>
          <w:lang w:val="ru-RU"/>
        </w:rPr>
        <w:t xml:space="preserve"> 9 публикаций  размещены в районной газете «Знамя»</w:t>
      </w:r>
      <w:r w:rsidR="00AA316E" w:rsidRPr="005C2E80">
        <w:rPr>
          <w:rFonts w:ascii="Times New Roman" w:hAnsi="Times New Roman" w:cs="Times New Roman"/>
          <w:sz w:val="28"/>
          <w:szCs w:val="28"/>
          <w:lang w:val="ru-RU"/>
        </w:rPr>
        <w:t>.</w:t>
      </w:r>
    </w:p>
    <w:p w:rsidR="007D2035" w:rsidRPr="005C2E80" w:rsidRDefault="001F299A" w:rsidP="005C2E80">
      <w:pPr>
        <w:ind w:firstLine="720"/>
        <w:jc w:val="both"/>
        <w:rPr>
          <w:rFonts w:ascii="Times New Roman" w:hAnsi="Times New Roman" w:cs="Times New Roman"/>
          <w:sz w:val="28"/>
          <w:szCs w:val="28"/>
          <w:lang w:val="ru-RU"/>
        </w:rPr>
      </w:pPr>
      <w:r w:rsidRPr="005C2E80">
        <w:rPr>
          <w:rFonts w:ascii="Times New Roman" w:hAnsi="Times New Roman" w:cs="Times New Roman"/>
          <w:color w:val="000000" w:themeColor="text1"/>
          <w:sz w:val="28"/>
          <w:szCs w:val="28"/>
          <w:lang w:val="ru-RU"/>
        </w:rPr>
        <w:t xml:space="preserve">В рамках муниципальной программы </w:t>
      </w:r>
      <w:r w:rsidRPr="005C2E80">
        <w:rPr>
          <w:bCs/>
          <w:sz w:val="28"/>
          <w:szCs w:val="28"/>
          <w:lang w:val="ru-RU"/>
        </w:rPr>
        <w:t xml:space="preserve">«Развитие и поддержка малого и среднего предпринимательства на территории Ленинского муниципального района» </w:t>
      </w:r>
      <w:r w:rsidR="007D2035" w:rsidRPr="005C2E80">
        <w:rPr>
          <w:rFonts w:ascii="Times New Roman" w:hAnsi="Times New Roman" w:cs="Times New Roman"/>
          <w:sz w:val="28"/>
          <w:szCs w:val="28"/>
          <w:lang w:val="ru-RU"/>
        </w:rPr>
        <w:t>при запланированных 4 мероприятиях по проведению семинаров, совещаний, круглых столов мероприятиях фактически было проведено в 201</w:t>
      </w:r>
      <w:r w:rsidR="00036E44" w:rsidRPr="005C2E80">
        <w:rPr>
          <w:rFonts w:ascii="Times New Roman" w:hAnsi="Times New Roman" w:cs="Times New Roman"/>
          <w:sz w:val="28"/>
          <w:szCs w:val="28"/>
          <w:lang w:val="ru-RU"/>
        </w:rPr>
        <w:t>9</w:t>
      </w:r>
      <w:r w:rsidR="007D2035" w:rsidRPr="005C2E80">
        <w:rPr>
          <w:rFonts w:ascii="Times New Roman" w:hAnsi="Times New Roman" w:cs="Times New Roman"/>
          <w:sz w:val="28"/>
          <w:szCs w:val="28"/>
          <w:lang w:val="ru-RU"/>
        </w:rPr>
        <w:t xml:space="preserve"> году  8 семинаров, совещаний, круглых столов</w:t>
      </w:r>
      <w:r w:rsidR="007F1E31" w:rsidRPr="005C2E80">
        <w:rPr>
          <w:rFonts w:ascii="Times New Roman" w:hAnsi="Times New Roman" w:cs="Times New Roman"/>
          <w:sz w:val="28"/>
          <w:szCs w:val="28"/>
          <w:lang w:val="ru-RU"/>
        </w:rPr>
        <w:t xml:space="preserve">, </w:t>
      </w:r>
      <w:r w:rsidR="007D2035" w:rsidRPr="005C2E80">
        <w:rPr>
          <w:rFonts w:ascii="Times New Roman" w:hAnsi="Times New Roman" w:cs="Times New Roman"/>
          <w:sz w:val="28"/>
          <w:szCs w:val="28"/>
          <w:lang w:val="ru-RU"/>
        </w:rPr>
        <w:t>затрагивающие актуальные вопросы</w:t>
      </w:r>
      <w:r w:rsidR="007F1E31" w:rsidRPr="005C2E80">
        <w:rPr>
          <w:rFonts w:ascii="Times New Roman" w:hAnsi="Times New Roman" w:cs="Times New Roman"/>
          <w:sz w:val="28"/>
          <w:szCs w:val="28"/>
          <w:lang w:val="ru-RU"/>
        </w:rPr>
        <w:t>:</w:t>
      </w:r>
      <w:r w:rsidR="007D2035" w:rsidRPr="005C2E80">
        <w:rPr>
          <w:rFonts w:ascii="Times New Roman" w:hAnsi="Times New Roman" w:cs="Times New Roman"/>
          <w:sz w:val="28"/>
          <w:szCs w:val="28"/>
          <w:lang w:val="ru-RU"/>
        </w:rPr>
        <w:t xml:space="preserve"> </w:t>
      </w:r>
      <w:r w:rsidR="007F1E31" w:rsidRPr="005C2E80">
        <w:rPr>
          <w:rFonts w:ascii="Times New Roman" w:hAnsi="Times New Roman" w:cs="Times New Roman"/>
          <w:color w:val="1A1A1A"/>
          <w:sz w:val="28"/>
          <w:szCs w:val="28"/>
          <w:lang w:val="ru-RU"/>
        </w:rPr>
        <w:t>контрольно - кассовой техники;</w:t>
      </w:r>
      <w:r w:rsidR="007D2035" w:rsidRPr="005C2E80">
        <w:rPr>
          <w:rFonts w:ascii="Times New Roman" w:hAnsi="Times New Roman" w:cs="Times New Roman"/>
          <w:color w:val="1A1A1A"/>
          <w:sz w:val="28"/>
          <w:szCs w:val="28"/>
          <w:lang w:val="ru-RU"/>
        </w:rPr>
        <w:t xml:space="preserve"> декларирования розничной продажи алкогольной продукции</w:t>
      </w:r>
      <w:r w:rsidR="007F1E31" w:rsidRPr="005C2E80">
        <w:rPr>
          <w:rFonts w:ascii="Times New Roman" w:hAnsi="Times New Roman" w:cs="Times New Roman"/>
          <w:color w:val="1A1A1A"/>
          <w:sz w:val="28"/>
          <w:szCs w:val="28"/>
          <w:lang w:val="ru-RU"/>
        </w:rPr>
        <w:t>;</w:t>
      </w:r>
      <w:r w:rsidR="007D2035" w:rsidRPr="005C2E80">
        <w:rPr>
          <w:rFonts w:ascii="Times New Roman" w:hAnsi="Times New Roman" w:cs="Times New Roman"/>
          <w:color w:val="1A1A1A"/>
          <w:sz w:val="28"/>
          <w:szCs w:val="28"/>
          <w:lang w:val="ru-RU"/>
        </w:rPr>
        <w:t xml:space="preserve"> патентной системы налогообложения</w:t>
      </w:r>
      <w:r w:rsidR="007F1E31" w:rsidRPr="005C2E80">
        <w:rPr>
          <w:rFonts w:ascii="Times New Roman" w:hAnsi="Times New Roman" w:cs="Times New Roman"/>
          <w:color w:val="1A1A1A"/>
          <w:sz w:val="28"/>
          <w:szCs w:val="28"/>
          <w:lang w:val="ru-RU"/>
        </w:rPr>
        <w:t>;</w:t>
      </w:r>
      <w:r w:rsidR="007D2035" w:rsidRPr="005C2E80">
        <w:rPr>
          <w:rFonts w:ascii="Times New Roman" w:hAnsi="Times New Roman" w:cs="Times New Roman"/>
          <w:color w:val="1A1A1A"/>
          <w:sz w:val="28"/>
          <w:szCs w:val="28"/>
          <w:lang w:val="ru-RU"/>
        </w:rPr>
        <w:t xml:space="preserve"> о запрете продажи алкогольной продукции в не стационарных торговых объектах на территории Ленинского муниципального района;</w:t>
      </w:r>
      <w:r w:rsidR="007F1E31" w:rsidRPr="005C2E80">
        <w:rPr>
          <w:rFonts w:ascii="Times New Roman" w:hAnsi="Times New Roman" w:cs="Times New Roman"/>
          <w:color w:val="1A1A1A"/>
          <w:sz w:val="28"/>
          <w:szCs w:val="28"/>
          <w:lang w:val="ru-RU"/>
        </w:rPr>
        <w:t xml:space="preserve"> </w:t>
      </w:r>
      <w:r w:rsidR="007D2035" w:rsidRPr="005C2E80">
        <w:rPr>
          <w:rFonts w:ascii="Times New Roman" w:hAnsi="Times New Roman" w:cs="Times New Roman"/>
          <w:sz w:val="28"/>
          <w:szCs w:val="28"/>
          <w:lang w:val="ru-RU"/>
        </w:rPr>
        <w:t>-</w:t>
      </w:r>
      <w:r w:rsidR="00275977" w:rsidRPr="005C2E80">
        <w:rPr>
          <w:rFonts w:ascii="Times New Roman" w:hAnsi="Times New Roman" w:cs="Times New Roman"/>
          <w:sz w:val="28"/>
          <w:szCs w:val="28"/>
          <w:lang w:val="ru-RU"/>
        </w:rPr>
        <w:t xml:space="preserve"> </w:t>
      </w:r>
      <w:r w:rsidR="007D2035" w:rsidRPr="005C2E80">
        <w:rPr>
          <w:rFonts w:ascii="Times New Roman" w:hAnsi="Times New Roman" w:cs="Times New Roman"/>
          <w:sz w:val="28"/>
          <w:szCs w:val="28"/>
          <w:lang w:val="ru-RU"/>
        </w:rPr>
        <w:t>количество участников координационного совета из 10 запланированных составило за 201</w:t>
      </w:r>
      <w:r w:rsidR="00036E44" w:rsidRPr="005C2E80">
        <w:rPr>
          <w:rFonts w:ascii="Times New Roman" w:hAnsi="Times New Roman" w:cs="Times New Roman"/>
          <w:sz w:val="28"/>
          <w:szCs w:val="28"/>
          <w:lang w:val="ru-RU"/>
        </w:rPr>
        <w:t xml:space="preserve">9 </w:t>
      </w:r>
      <w:r w:rsidR="007D2035" w:rsidRPr="005C2E80">
        <w:rPr>
          <w:rFonts w:ascii="Times New Roman" w:hAnsi="Times New Roman" w:cs="Times New Roman"/>
          <w:sz w:val="28"/>
          <w:szCs w:val="28"/>
          <w:lang w:val="ru-RU"/>
        </w:rPr>
        <w:t xml:space="preserve">год </w:t>
      </w:r>
      <w:r w:rsidR="00036E44" w:rsidRPr="005C2E80">
        <w:rPr>
          <w:rFonts w:ascii="Times New Roman" w:hAnsi="Times New Roman" w:cs="Times New Roman"/>
          <w:sz w:val="28"/>
          <w:szCs w:val="28"/>
          <w:lang w:val="ru-RU"/>
        </w:rPr>
        <w:t>30</w:t>
      </w:r>
      <w:r w:rsidR="007D2035" w:rsidRPr="005C2E80">
        <w:rPr>
          <w:rFonts w:ascii="Times New Roman" w:hAnsi="Times New Roman" w:cs="Times New Roman"/>
          <w:sz w:val="28"/>
          <w:szCs w:val="28"/>
          <w:lang w:val="ru-RU"/>
        </w:rPr>
        <w:t xml:space="preserve">  участников, в связи с большим охватом заинтересованных представителей субъектов малого и среднего предпринимательства;</w:t>
      </w:r>
      <w:r w:rsidR="007F1E31" w:rsidRPr="005C2E80">
        <w:rPr>
          <w:rFonts w:ascii="Times New Roman" w:hAnsi="Times New Roman" w:cs="Times New Roman"/>
          <w:sz w:val="28"/>
          <w:szCs w:val="28"/>
          <w:lang w:val="ru-RU"/>
        </w:rPr>
        <w:t xml:space="preserve"> </w:t>
      </w:r>
      <w:r w:rsidR="007D2035" w:rsidRPr="005C2E80">
        <w:rPr>
          <w:rFonts w:ascii="Times New Roman" w:hAnsi="Times New Roman" w:cs="Times New Roman"/>
          <w:sz w:val="28"/>
          <w:szCs w:val="28"/>
          <w:lang w:val="ru-RU"/>
        </w:rPr>
        <w:t xml:space="preserve"> -  для принятия участия в областных выездных совещаниях было </w:t>
      </w:r>
      <w:r w:rsidR="001968B8" w:rsidRPr="005C2E80">
        <w:rPr>
          <w:rFonts w:ascii="Times New Roman" w:hAnsi="Times New Roman" w:cs="Times New Roman"/>
          <w:sz w:val="28"/>
          <w:szCs w:val="28"/>
          <w:lang w:val="ru-RU"/>
        </w:rPr>
        <w:t xml:space="preserve">фактически </w:t>
      </w:r>
      <w:r w:rsidR="00430E15" w:rsidRPr="005C2E80">
        <w:rPr>
          <w:rFonts w:ascii="Times New Roman" w:hAnsi="Times New Roman" w:cs="Times New Roman"/>
          <w:sz w:val="28"/>
          <w:szCs w:val="28"/>
          <w:lang w:val="ru-RU"/>
        </w:rPr>
        <w:t>привлечено</w:t>
      </w:r>
      <w:r w:rsidR="001968B8" w:rsidRPr="005C2E80">
        <w:rPr>
          <w:rFonts w:ascii="Times New Roman" w:hAnsi="Times New Roman" w:cs="Times New Roman"/>
          <w:sz w:val="28"/>
          <w:szCs w:val="28"/>
          <w:lang w:val="ru-RU"/>
        </w:rPr>
        <w:t xml:space="preserve"> </w:t>
      </w:r>
      <w:r w:rsidR="00072300" w:rsidRPr="005C2E80">
        <w:rPr>
          <w:rFonts w:ascii="Times New Roman" w:hAnsi="Times New Roman" w:cs="Times New Roman"/>
          <w:sz w:val="28"/>
          <w:szCs w:val="28"/>
          <w:lang w:val="ru-RU"/>
        </w:rPr>
        <w:t>1</w:t>
      </w:r>
      <w:r w:rsidR="007D2035" w:rsidRPr="005C2E80">
        <w:rPr>
          <w:rFonts w:ascii="Times New Roman" w:hAnsi="Times New Roman" w:cs="Times New Roman"/>
          <w:sz w:val="28"/>
          <w:szCs w:val="28"/>
          <w:lang w:val="ru-RU"/>
        </w:rPr>
        <w:t xml:space="preserve">5 </w:t>
      </w:r>
      <w:r w:rsidR="00072300" w:rsidRPr="005C2E80">
        <w:rPr>
          <w:rFonts w:ascii="Times New Roman" w:hAnsi="Times New Roman" w:cs="Times New Roman"/>
          <w:sz w:val="28"/>
          <w:szCs w:val="28"/>
          <w:lang w:val="ru-RU"/>
        </w:rPr>
        <w:t>человек</w:t>
      </w:r>
      <w:r w:rsidR="007D2035" w:rsidRPr="005C2E80">
        <w:rPr>
          <w:rFonts w:ascii="Times New Roman" w:hAnsi="Times New Roman" w:cs="Times New Roman"/>
          <w:sz w:val="28"/>
          <w:szCs w:val="28"/>
          <w:lang w:val="ru-RU"/>
        </w:rPr>
        <w:t>. - количество  субъектов малого и среднего предпринимательства,  получивших консультационную и методологическую помощь</w:t>
      </w:r>
      <w:r w:rsidR="005807E4" w:rsidRPr="005C2E80">
        <w:rPr>
          <w:rFonts w:ascii="Times New Roman" w:hAnsi="Times New Roman" w:cs="Times New Roman"/>
          <w:sz w:val="28"/>
          <w:szCs w:val="28"/>
          <w:lang w:val="ru-RU"/>
        </w:rPr>
        <w:t xml:space="preserve">, </w:t>
      </w:r>
      <w:r w:rsidR="007D2035" w:rsidRPr="005C2E80">
        <w:rPr>
          <w:rFonts w:ascii="Times New Roman" w:hAnsi="Times New Roman" w:cs="Times New Roman"/>
          <w:sz w:val="28"/>
          <w:szCs w:val="28"/>
          <w:lang w:val="ru-RU"/>
        </w:rPr>
        <w:t xml:space="preserve"> возросло до 55 человек, по вопросам ведения и оформления предпринимательской деятельности, </w:t>
      </w:r>
      <w:r w:rsidR="007D2035" w:rsidRPr="005C2E80">
        <w:rPr>
          <w:rFonts w:ascii="Times New Roman" w:hAnsi="Times New Roman" w:cs="Times New Roman"/>
          <w:sz w:val="28"/>
          <w:szCs w:val="28"/>
          <w:lang w:val="ru-RU"/>
        </w:rPr>
        <w:lastRenderedPageBreak/>
        <w:t>приобретения контрольно кассовой техники, законодательства в сфере оборота и продажи алкогольной продукции, оформления наемного труда;</w:t>
      </w:r>
      <w:r w:rsidR="005807E4" w:rsidRPr="005C2E80">
        <w:rPr>
          <w:rFonts w:ascii="Times New Roman" w:hAnsi="Times New Roman" w:cs="Times New Roman"/>
          <w:sz w:val="28"/>
          <w:szCs w:val="28"/>
          <w:lang w:val="ru-RU"/>
        </w:rPr>
        <w:t xml:space="preserve"> </w:t>
      </w:r>
      <w:r w:rsidR="007D2035" w:rsidRPr="005C2E80">
        <w:rPr>
          <w:rFonts w:ascii="Times New Roman" w:hAnsi="Times New Roman" w:cs="Times New Roman"/>
          <w:sz w:val="28"/>
          <w:szCs w:val="28"/>
          <w:lang w:val="ru-RU"/>
        </w:rPr>
        <w:t xml:space="preserve"> - в праздновании «Дня российского предпринимательства» приняли участие 3</w:t>
      </w:r>
      <w:r w:rsidR="00D01794" w:rsidRPr="005C2E80">
        <w:rPr>
          <w:rFonts w:ascii="Times New Roman" w:hAnsi="Times New Roman" w:cs="Times New Roman"/>
          <w:sz w:val="28"/>
          <w:szCs w:val="28"/>
          <w:lang w:val="ru-RU"/>
        </w:rPr>
        <w:t>6</w:t>
      </w:r>
      <w:r w:rsidR="007D2035" w:rsidRPr="005C2E80">
        <w:rPr>
          <w:rFonts w:ascii="Times New Roman" w:hAnsi="Times New Roman" w:cs="Times New Roman"/>
          <w:sz w:val="28"/>
          <w:szCs w:val="28"/>
          <w:lang w:val="ru-RU"/>
        </w:rPr>
        <w:t xml:space="preserve"> субъектов малого и среднего предпринимательства, были вручены Благодарственные письма </w:t>
      </w:r>
      <w:r w:rsidR="00430E15" w:rsidRPr="005C2E80">
        <w:rPr>
          <w:rFonts w:ascii="Times New Roman" w:hAnsi="Times New Roman" w:cs="Times New Roman"/>
          <w:sz w:val="28"/>
          <w:szCs w:val="28"/>
          <w:lang w:val="ru-RU"/>
        </w:rPr>
        <w:t>Г</w:t>
      </w:r>
      <w:r w:rsidR="007D2035" w:rsidRPr="005C2E80">
        <w:rPr>
          <w:rFonts w:ascii="Times New Roman" w:hAnsi="Times New Roman" w:cs="Times New Roman"/>
          <w:sz w:val="28"/>
          <w:szCs w:val="28"/>
          <w:lang w:val="ru-RU"/>
        </w:rPr>
        <w:t>лавы администрации Ленинского муниципального района  и глав администраций городского и сельских поселений Ленинского муниципального района.</w:t>
      </w:r>
      <w:r w:rsidR="005807E4" w:rsidRPr="005C2E80">
        <w:rPr>
          <w:rFonts w:ascii="Times New Roman" w:hAnsi="Times New Roman" w:cs="Times New Roman"/>
          <w:sz w:val="28"/>
          <w:szCs w:val="28"/>
          <w:lang w:val="ru-RU"/>
        </w:rPr>
        <w:t xml:space="preserve"> </w:t>
      </w:r>
      <w:r w:rsidR="00357E82" w:rsidRPr="005C2E80">
        <w:rPr>
          <w:rFonts w:ascii="Times New Roman" w:hAnsi="Times New Roman" w:cs="Times New Roman"/>
          <w:sz w:val="28"/>
          <w:szCs w:val="28"/>
          <w:lang w:val="ru-RU"/>
        </w:rPr>
        <w:t>Количество граждан, принявших участие в социально значимых мероприяти</w:t>
      </w:r>
      <w:r w:rsidR="00973F05" w:rsidRPr="005C2E80">
        <w:rPr>
          <w:rFonts w:ascii="Times New Roman" w:hAnsi="Times New Roman" w:cs="Times New Roman"/>
          <w:sz w:val="28"/>
          <w:szCs w:val="28"/>
          <w:lang w:val="ru-RU"/>
        </w:rPr>
        <w:t>я</w:t>
      </w:r>
      <w:r w:rsidR="00357E82" w:rsidRPr="005C2E80">
        <w:rPr>
          <w:rFonts w:ascii="Times New Roman" w:hAnsi="Times New Roman" w:cs="Times New Roman"/>
          <w:sz w:val="28"/>
          <w:szCs w:val="28"/>
          <w:lang w:val="ru-RU"/>
        </w:rPr>
        <w:t>х</w:t>
      </w:r>
      <w:r w:rsidR="00973F05" w:rsidRPr="005C2E80">
        <w:rPr>
          <w:rFonts w:ascii="Times New Roman" w:hAnsi="Times New Roman" w:cs="Times New Roman"/>
          <w:sz w:val="28"/>
          <w:szCs w:val="28"/>
          <w:lang w:val="ru-RU"/>
        </w:rPr>
        <w:t>, проводимых социально ориентированными организациями в 2019 году</w:t>
      </w:r>
      <w:r w:rsidR="00AD30B5" w:rsidRPr="005C2E80">
        <w:rPr>
          <w:rFonts w:ascii="Times New Roman" w:hAnsi="Times New Roman" w:cs="Times New Roman"/>
          <w:sz w:val="28"/>
          <w:szCs w:val="28"/>
          <w:lang w:val="ru-RU"/>
        </w:rPr>
        <w:t>,</w:t>
      </w:r>
      <w:r w:rsidR="00973F05" w:rsidRPr="005C2E80">
        <w:rPr>
          <w:rFonts w:ascii="Times New Roman" w:hAnsi="Times New Roman" w:cs="Times New Roman"/>
          <w:sz w:val="28"/>
          <w:szCs w:val="28"/>
          <w:lang w:val="ru-RU"/>
        </w:rPr>
        <w:t xml:space="preserve"> насчитывается 35 </w:t>
      </w:r>
      <w:r w:rsidR="00F1173C" w:rsidRPr="005C2E80">
        <w:rPr>
          <w:rFonts w:ascii="Times New Roman" w:hAnsi="Times New Roman" w:cs="Times New Roman"/>
          <w:sz w:val="28"/>
          <w:szCs w:val="28"/>
          <w:lang w:val="ru-RU"/>
        </w:rPr>
        <w:t>человек</w:t>
      </w:r>
      <w:r w:rsidR="008E13D2" w:rsidRPr="005C2E80">
        <w:rPr>
          <w:rFonts w:ascii="Times New Roman" w:hAnsi="Times New Roman" w:cs="Times New Roman"/>
          <w:sz w:val="28"/>
          <w:szCs w:val="28"/>
          <w:lang w:val="ru-RU"/>
        </w:rPr>
        <w:t>.</w:t>
      </w:r>
      <w:r w:rsidR="005807E4" w:rsidRPr="005C2E80">
        <w:rPr>
          <w:rFonts w:ascii="Times New Roman" w:hAnsi="Times New Roman" w:cs="Times New Roman"/>
          <w:color w:val="000000"/>
          <w:sz w:val="28"/>
          <w:szCs w:val="28"/>
          <w:lang w:val="ru-RU" w:bidi="ru-RU"/>
        </w:rPr>
        <w:t xml:space="preserve"> Н</w:t>
      </w:r>
      <w:r w:rsidR="007D2035" w:rsidRPr="005C2E80">
        <w:rPr>
          <w:rFonts w:ascii="Times New Roman" w:hAnsi="Times New Roman" w:cs="Times New Roman"/>
          <w:color w:val="000000"/>
          <w:sz w:val="28"/>
          <w:szCs w:val="28"/>
          <w:lang w:val="ru-RU" w:bidi="ru-RU"/>
        </w:rPr>
        <w:t xml:space="preserve">а территории Ленинского </w:t>
      </w:r>
      <w:r w:rsidR="00430E15" w:rsidRPr="005C2E80">
        <w:rPr>
          <w:rFonts w:ascii="Times New Roman" w:hAnsi="Times New Roman" w:cs="Times New Roman"/>
          <w:color w:val="000000"/>
          <w:sz w:val="28"/>
          <w:szCs w:val="28"/>
          <w:lang w:val="ru-RU" w:bidi="ru-RU"/>
        </w:rPr>
        <w:t xml:space="preserve">муниципального района действует </w:t>
      </w:r>
      <w:r w:rsidR="007D2035" w:rsidRPr="005C2E80">
        <w:rPr>
          <w:rFonts w:ascii="Times New Roman" w:hAnsi="Times New Roman" w:cs="Times New Roman"/>
          <w:color w:val="000000"/>
          <w:sz w:val="28"/>
          <w:szCs w:val="28"/>
          <w:lang w:val="ru-RU" w:bidi="ru-RU"/>
        </w:rPr>
        <w:t xml:space="preserve">24 </w:t>
      </w:r>
      <w:r w:rsidR="00430E15" w:rsidRPr="005C2E80">
        <w:rPr>
          <w:rFonts w:ascii="Times New Roman" w:hAnsi="Times New Roman" w:cs="Times New Roman"/>
          <w:color w:val="000000"/>
          <w:sz w:val="28"/>
          <w:szCs w:val="28"/>
          <w:lang w:val="ru-RU" w:bidi="ru-RU"/>
        </w:rPr>
        <w:t>с</w:t>
      </w:r>
      <w:r w:rsidR="007D2035" w:rsidRPr="005C2E80">
        <w:rPr>
          <w:rFonts w:ascii="Times New Roman" w:hAnsi="Times New Roman" w:cs="Times New Roman"/>
          <w:color w:val="000000"/>
          <w:sz w:val="28"/>
          <w:szCs w:val="28"/>
          <w:lang w:val="ru-RU" w:bidi="ru-RU"/>
        </w:rPr>
        <w:t>оциально ориентированные некоммерческие организации»</w:t>
      </w:r>
      <w:r w:rsidR="005807E4" w:rsidRPr="005C2E80">
        <w:rPr>
          <w:rFonts w:ascii="Times New Roman" w:hAnsi="Times New Roman" w:cs="Times New Roman"/>
          <w:color w:val="000000"/>
          <w:sz w:val="28"/>
          <w:szCs w:val="28"/>
          <w:lang w:val="ru-RU" w:bidi="ru-RU"/>
        </w:rPr>
        <w:t>.</w:t>
      </w:r>
      <w:r w:rsidR="007D2035" w:rsidRPr="005C2E80">
        <w:rPr>
          <w:rFonts w:ascii="Times New Roman" w:hAnsi="Times New Roman" w:cs="Times New Roman"/>
          <w:color w:val="000000"/>
          <w:sz w:val="28"/>
          <w:szCs w:val="28"/>
          <w:lang w:val="ru-RU" w:bidi="ru-RU"/>
        </w:rPr>
        <w:t xml:space="preserve"> </w:t>
      </w:r>
      <w:r w:rsidR="00DD25B8" w:rsidRPr="005C2E80">
        <w:rPr>
          <w:rFonts w:ascii="Times New Roman" w:hAnsi="Times New Roman" w:cs="Times New Roman"/>
          <w:color w:val="000000"/>
          <w:sz w:val="28"/>
          <w:szCs w:val="28"/>
          <w:lang w:val="ru-RU" w:bidi="ru-RU"/>
        </w:rPr>
        <w:t>П</w:t>
      </w:r>
      <w:r w:rsidR="007D2035" w:rsidRPr="005C2E80">
        <w:rPr>
          <w:rFonts w:ascii="Times New Roman" w:hAnsi="Times New Roman" w:cs="Times New Roman"/>
          <w:color w:val="000000"/>
          <w:sz w:val="28"/>
          <w:szCs w:val="28"/>
          <w:lang w:val="ru-RU" w:bidi="ru-RU"/>
        </w:rPr>
        <w:t>роведено</w:t>
      </w:r>
      <w:r w:rsidR="00DD25B8" w:rsidRPr="005C2E80">
        <w:rPr>
          <w:rFonts w:ascii="Times New Roman" w:hAnsi="Times New Roman" w:cs="Times New Roman"/>
          <w:color w:val="000000"/>
          <w:sz w:val="28"/>
          <w:szCs w:val="28"/>
          <w:lang w:val="ru-RU" w:bidi="ru-RU"/>
        </w:rPr>
        <w:t>:</w:t>
      </w:r>
      <w:r w:rsidR="007D2035" w:rsidRPr="005C2E80">
        <w:rPr>
          <w:rFonts w:ascii="Times New Roman" w:hAnsi="Times New Roman" w:cs="Times New Roman"/>
          <w:color w:val="000000"/>
          <w:sz w:val="28"/>
          <w:szCs w:val="28"/>
          <w:lang w:val="ru-RU" w:bidi="ru-RU"/>
        </w:rPr>
        <w:t xml:space="preserve"> </w:t>
      </w:r>
      <w:r w:rsidR="008B7074" w:rsidRPr="005C2E80">
        <w:rPr>
          <w:rFonts w:ascii="Times New Roman" w:hAnsi="Times New Roman" w:cs="Times New Roman"/>
          <w:color w:val="000000"/>
          <w:sz w:val="28"/>
          <w:szCs w:val="28"/>
          <w:lang w:val="ru-RU" w:bidi="ru-RU"/>
        </w:rPr>
        <w:t>4</w:t>
      </w:r>
      <w:r w:rsidR="007D2035" w:rsidRPr="005C2E80">
        <w:rPr>
          <w:rFonts w:ascii="Times New Roman" w:hAnsi="Times New Roman" w:cs="Times New Roman"/>
          <w:color w:val="000000"/>
          <w:sz w:val="28"/>
          <w:szCs w:val="28"/>
          <w:lang w:val="ru-RU" w:bidi="ru-RU"/>
        </w:rPr>
        <w:t xml:space="preserve"> семинара, совещаний «круглых столов» по вопросам деятельности социально ориентированных некоммерческих организаций и общественных объединений</w:t>
      </w:r>
      <w:r w:rsidR="007D2035" w:rsidRPr="005C2E80">
        <w:rPr>
          <w:rFonts w:ascii="Times New Roman" w:hAnsi="Times New Roman" w:cs="Times New Roman"/>
          <w:sz w:val="28"/>
          <w:szCs w:val="28"/>
          <w:lang w:val="ru-RU"/>
        </w:rPr>
        <w:t xml:space="preserve"> по оформлению конкурсной документации для получения Президентского Гранта</w:t>
      </w:r>
      <w:r w:rsidR="007D2035" w:rsidRPr="005C2E80">
        <w:rPr>
          <w:rFonts w:ascii="Times New Roman" w:hAnsi="Times New Roman" w:cs="Times New Roman"/>
          <w:color w:val="000000"/>
          <w:sz w:val="28"/>
          <w:szCs w:val="28"/>
          <w:lang w:val="ru-RU" w:bidi="ru-RU"/>
        </w:rPr>
        <w:t>»;</w:t>
      </w:r>
      <w:r w:rsidR="00DD25B8" w:rsidRPr="005C2E80">
        <w:rPr>
          <w:rFonts w:ascii="Times New Roman" w:hAnsi="Times New Roman" w:cs="Times New Roman"/>
          <w:sz w:val="28"/>
          <w:szCs w:val="28"/>
          <w:lang w:val="ru-RU"/>
        </w:rPr>
        <w:t xml:space="preserve"> </w:t>
      </w:r>
      <w:r w:rsidR="0076103A" w:rsidRPr="005C2E80">
        <w:rPr>
          <w:rFonts w:ascii="Times New Roman" w:hAnsi="Times New Roman" w:cs="Times New Roman"/>
          <w:sz w:val="28"/>
          <w:szCs w:val="28"/>
          <w:lang w:val="ru-RU"/>
        </w:rPr>
        <w:t xml:space="preserve">3 </w:t>
      </w:r>
      <w:r w:rsidR="0076103A" w:rsidRPr="005C2E80">
        <w:rPr>
          <w:color w:val="000000"/>
          <w:sz w:val="28"/>
          <w:szCs w:val="28"/>
          <w:lang w:val="ru-RU" w:bidi="ru-RU"/>
        </w:rPr>
        <w:t>семинаров, совещаний «круглых столов» по вопросам деятельности социального предпринимательства.</w:t>
      </w:r>
    </w:p>
    <w:p w:rsidR="0047444E" w:rsidRPr="005C2E80" w:rsidRDefault="00424286" w:rsidP="005C2E80">
      <w:pPr>
        <w:ind w:right="256" w:firstLine="708"/>
        <w:jc w:val="both"/>
        <w:rPr>
          <w:rFonts w:ascii="Times New Roman" w:eastAsia="Times New Roman" w:hAnsi="Times New Roman" w:cs="Times New Roman"/>
          <w:sz w:val="28"/>
          <w:szCs w:val="28"/>
          <w:lang w:val="ru-RU"/>
        </w:rPr>
      </w:pPr>
      <w:r w:rsidRPr="005C2E80">
        <w:rPr>
          <w:rFonts w:ascii="Times New Roman" w:hAnsi="Times New Roman" w:cs="Times New Roman"/>
          <w:sz w:val="28"/>
          <w:szCs w:val="28"/>
          <w:lang w:val="ru-RU"/>
        </w:rPr>
        <w:t xml:space="preserve">     </w:t>
      </w:r>
      <w:r w:rsidR="006A0590" w:rsidRPr="005C2E80">
        <w:rPr>
          <w:rFonts w:ascii="Times New Roman" w:hAnsi="Times New Roman" w:cs="Times New Roman"/>
          <w:sz w:val="28"/>
          <w:szCs w:val="28"/>
          <w:lang w:val="ru-RU"/>
        </w:rPr>
        <w:t xml:space="preserve">В рамках </w:t>
      </w:r>
      <w:r w:rsidR="00B9741E" w:rsidRPr="005C2E80">
        <w:rPr>
          <w:rFonts w:ascii="Times New Roman" w:hAnsi="Times New Roman" w:cs="Times New Roman"/>
          <w:sz w:val="28"/>
          <w:szCs w:val="28"/>
          <w:lang w:val="ru-RU"/>
        </w:rPr>
        <w:t xml:space="preserve">реализации </w:t>
      </w:r>
      <w:r w:rsidR="006A0590" w:rsidRPr="005C2E80">
        <w:rPr>
          <w:rFonts w:ascii="Times New Roman" w:hAnsi="Times New Roman" w:cs="Times New Roman"/>
          <w:sz w:val="28"/>
          <w:szCs w:val="28"/>
          <w:lang w:val="ru-RU"/>
        </w:rPr>
        <w:t>муниципальной</w:t>
      </w:r>
      <w:r w:rsidRPr="005C2E80">
        <w:rPr>
          <w:rFonts w:ascii="Times New Roman" w:hAnsi="Times New Roman" w:cs="Times New Roman"/>
          <w:sz w:val="28"/>
          <w:szCs w:val="28"/>
          <w:lang w:val="ru-RU"/>
        </w:rPr>
        <w:t xml:space="preserve"> программ</w:t>
      </w:r>
      <w:r w:rsidR="006A0590" w:rsidRPr="005C2E80">
        <w:rPr>
          <w:rFonts w:ascii="Times New Roman" w:hAnsi="Times New Roman" w:cs="Times New Roman"/>
          <w:sz w:val="28"/>
          <w:szCs w:val="28"/>
          <w:lang w:val="ru-RU"/>
        </w:rPr>
        <w:t>ы</w:t>
      </w:r>
      <w:r w:rsidRPr="005C2E80">
        <w:rPr>
          <w:rFonts w:ascii="Times New Roman" w:hAnsi="Times New Roman" w:cs="Times New Roman"/>
          <w:sz w:val="28"/>
          <w:szCs w:val="28"/>
          <w:lang w:val="ru-RU"/>
        </w:rPr>
        <w:t xml:space="preserve"> </w:t>
      </w:r>
      <w:r w:rsidRPr="005C2E80">
        <w:rPr>
          <w:sz w:val="28"/>
          <w:szCs w:val="28"/>
          <w:lang w:val="ru-RU"/>
        </w:rPr>
        <w:t xml:space="preserve">«Развитие дошкольного образования Ленинского муниципального района» </w:t>
      </w:r>
      <w:r w:rsidR="005726BC" w:rsidRPr="005C2E80">
        <w:rPr>
          <w:rFonts w:ascii="Times New Roman" w:hAnsi="Times New Roman" w:cs="Times New Roman"/>
          <w:sz w:val="28"/>
          <w:szCs w:val="28"/>
          <w:lang w:val="ru-RU"/>
        </w:rPr>
        <w:t>в анализируемом периоде запланированы и выполнены</w:t>
      </w:r>
      <w:r w:rsidR="0047444E" w:rsidRPr="005C2E80">
        <w:rPr>
          <w:rFonts w:ascii="Times New Roman" w:hAnsi="Times New Roman" w:cs="Times New Roman"/>
          <w:sz w:val="28"/>
          <w:szCs w:val="28"/>
          <w:lang w:val="ru-RU"/>
        </w:rPr>
        <w:t xml:space="preserve"> следующие показатели:</w:t>
      </w:r>
      <w:r w:rsidR="005726BC" w:rsidRPr="005C2E80">
        <w:rPr>
          <w:rFonts w:ascii="Times New Roman" w:hAnsi="Times New Roman" w:cs="Times New Roman"/>
          <w:sz w:val="28"/>
          <w:szCs w:val="28"/>
          <w:lang w:val="ru-RU"/>
        </w:rPr>
        <w:t xml:space="preserve"> </w:t>
      </w:r>
      <w:r w:rsidR="0047444E" w:rsidRPr="005C2E80">
        <w:rPr>
          <w:rFonts w:ascii="Times New Roman" w:eastAsia="Times New Roman" w:hAnsi="Times New Roman" w:cs="Times New Roman"/>
          <w:sz w:val="28"/>
          <w:szCs w:val="28"/>
          <w:lang w:val="ru-RU"/>
        </w:rPr>
        <w:t xml:space="preserve">- </w:t>
      </w:r>
      <w:r w:rsidR="0047444E" w:rsidRPr="005C2E80">
        <w:rPr>
          <w:rFonts w:ascii="Times New Roman" w:hAnsi="Times New Roman"/>
          <w:sz w:val="28"/>
          <w:szCs w:val="28"/>
          <w:lang w:val="ru-RU"/>
        </w:rPr>
        <w:t>д</w:t>
      </w:r>
      <w:r w:rsidR="0047444E" w:rsidRPr="005C2E80">
        <w:rPr>
          <w:rFonts w:ascii="Times New Roman" w:eastAsia="Times New Roman" w:hAnsi="Times New Roman" w:cs="Times New Roman"/>
          <w:sz w:val="28"/>
          <w:szCs w:val="28"/>
          <w:lang w:val="ru-RU"/>
        </w:rPr>
        <w:t>оля муниципальных образовательных организаций, реализующих программу дошкольного образования, которые требуют текущий ремонт, устройство теневых навесов</w:t>
      </w:r>
      <w:r w:rsidR="00430E15" w:rsidRPr="005C2E80">
        <w:rPr>
          <w:rFonts w:ascii="Times New Roman" w:eastAsia="Times New Roman" w:hAnsi="Times New Roman" w:cs="Times New Roman"/>
          <w:sz w:val="28"/>
          <w:szCs w:val="28"/>
          <w:lang w:val="ru-RU"/>
        </w:rPr>
        <w:t>, п</w:t>
      </w:r>
      <w:r w:rsidR="0047444E" w:rsidRPr="005C2E80">
        <w:rPr>
          <w:rFonts w:ascii="Times New Roman" w:eastAsia="Times New Roman" w:hAnsi="Times New Roman" w:cs="Times New Roman"/>
          <w:sz w:val="28"/>
          <w:szCs w:val="28"/>
          <w:lang w:val="ru-RU"/>
        </w:rPr>
        <w:t>ри план</w:t>
      </w:r>
      <w:r w:rsidR="000317CD" w:rsidRPr="005C2E80">
        <w:rPr>
          <w:sz w:val="28"/>
          <w:szCs w:val="28"/>
          <w:lang w:val="ru-RU"/>
        </w:rPr>
        <w:t xml:space="preserve">овых значениях </w:t>
      </w:r>
      <w:r w:rsidR="0047444E" w:rsidRPr="005C2E80">
        <w:rPr>
          <w:rFonts w:ascii="Times New Roman" w:eastAsia="Times New Roman" w:hAnsi="Times New Roman" w:cs="Times New Roman"/>
          <w:sz w:val="28"/>
          <w:szCs w:val="28"/>
          <w:lang w:val="ru-RU"/>
        </w:rPr>
        <w:t xml:space="preserve"> 23,5</w:t>
      </w:r>
      <w:r w:rsidR="000317CD" w:rsidRPr="005C2E80">
        <w:rPr>
          <w:sz w:val="28"/>
          <w:szCs w:val="28"/>
          <w:lang w:val="ru-RU"/>
        </w:rPr>
        <w:t>0 процентов, фактически -</w:t>
      </w:r>
      <w:r w:rsidR="0047444E" w:rsidRPr="005C2E80">
        <w:rPr>
          <w:rFonts w:ascii="Times New Roman" w:eastAsia="Times New Roman" w:hAnsi="Times New Roman" w:cs="Times New Roman"/>
          <w:sz w:val="28"/>
          <w:szCs w:val="28"/>
          <w:lang w:val="ru-RU"/>
        </w:rPr>
        <w:t xml:space="preserve"> 23,5</w:t>
      </w:r>
      <w:r w:rsidR="000317CD" w:rsidRPr="005C2E80">
        <w:rPr>
          <w:sz w:val="28"/>
          <w:szCs w:val="28"/>
          <w:lang w:val="ru-RU"/>
        </w:rPr>
        <w:t>0 процентов</w:t>
      </w:r>
      <w:r w:rsidR="003D6B34" w:rsidRPr="005C2E80">
        <w:rPr>
          <w:sz w:val="28"/>
          <w:szCs w:val="28"/>
          <w:lang w:val="ru-RU"/>
        </w:rPr>
        <w:t>; -</w:t>
      </w:r>
      <w:r w:rsidR="0047444E" w:rsidRPr="005C2E80">
        <w:rPr>
          <w:rFonts w:ascii="Times New Roman" w:eastAsia="Times New Roman" w:hAnsi="Times New Roman" w:cs="Times New Roman"/>
          <w:sz w:val="28"/>
          <w:szCs w:val="28"/>
          <w:lang w:val="ru-RU"/>
        </w:rPr>
        <w:t xml:space="preserve"> </w:t>
      </w:r>
      <w:r w:rsidR="003D6B34" w:rsidRPr="005C2E80">
        <w:rPr>
          <w:rFonts w:ascii="Times New Roman" w:hAnsi="Times New Roman"/>
          <w:sz w:val="28"/>
          <w:szCs w:val="28"/>
          <w:lang w:val="ru-RU"/>
        </w:rPr>
        <w:t>к</w:t>
      </w:r>
      <w:r w:rsidR="0047444E" w:rsidRPr="005C2E80">
        <w:rPr>
          <w:rFonts w:ascii="Times New Roman" w:eastAsia="Times New Roman" w:hAnsi="Times New Roman" w:cs="Times New Roman"/>
          <w:sz w:val="28"/>
          <w:szCs w:val="28"/>
          <w:lang w:val="ru-RU"/>
        </w:rPr>
        <w:t>оличество образовательных организаций, реализующих программу дошкольного образования, с обновленной материально технической базой пищеблоков.</w:t>
      </w:r>
      <w:r w:rsidR="0047444E" w:rsidRPr="005C2E80">
        <w:rPr>
          <w:rFonts w:ascii="Times New Roman" w:eastAsia="Times New Roman" w:hAnsi="Times New Roman" w:cs="Times New Roman"/>
          <w:iCs/>
          <w:sz w:val="28"/>
          <w:szCs w:val="28"/>
          <w:lang w:val="ru-RU"/>
        </w:rPr>
        <w:t xml:space="preserve"> Исполнение показателя  предусмотрено на 2020-2023 годы</w:t>
      </w:r>
      <w:r w:rsidR="003D6B34" w:rsidRPr="005C2E80">
        <w:rPr>
          <w:rFonts w:ascii="Times New Roman" w:hAnsi="Times New Roman"/>
          <w:iCs/>
          <w:sz w:val="28"/>
          <w:szCs w:val="28"/>
          <w:lang w:val="ru-RU"/>
        </w:rPr>
        <w:t>; -</w:t>
      </w:r>
      <w:r w:rsidR="0047444E" w:rsidRPr="005C2E80">
        <w:rPr>
          <w:rFonts w:ascii="Times New Roman" w:eastAsia="Times New Roman" w:hAnsi="Times New Roman" w:cs="Times New Roman"/>
          <w:sz w:val="28"/>
          <w:szCs w:val="28"/>
          <w:lang w:val="ru-RU"/>
        </w:rPr>
        <w:t xml:space="preserve"> </w:t>
      </w:r>
      <w:r w:rsidR="003D6B34" w:rsidRPr="005C2E80">
        <w:rPr>
          <w:rFonts w:ascii="Times New Roman" w:hAnsi="Times New Roman"/>
          <w:sz w:val="28"/>
          <w:szCs w:val="28"/>
          <w:lang w:val="ru-RU"/>
        </w:rPr>
        <w:t>к</w:t>
      </w:r>
      <w:r w:rsidR="0047444E" w:rsidRPr="005C2E80">
        <w:rPr>
          <w:rFonts w:ascii="Times New Roman" w:eastAsia="Times New Roman" w:hAnsi="Times New Roman" w:cs="Times New Roman"/>
          <w:sz w:val="28"/>
          <w:szCs w:val="28"/>
          <w:lang w:val="ru-RU"/>
        </w:rPr>
        <w:t>оличество образовательных организаций, реализующих программу дошкольного образования, с обновленной кухонной и столовой посудой, мягким инвентарем</w:t>
      </w:r>
      <w:r w:rsidR="0047444E" w:rsidRPr="005C2E80">
        <w:rPr>
          <w:rFonts w:ascii="Times New Roman" w:eastAsia="Times New Roman" w:hAnsi="Times New Roman" w:cs="Times New Roman"/>
          <w:color w:val="FF0000"/>
          <w:sz w:val="28"/>
          <w:szCs w:val="28"/>
          <w:lang w:val="ru-RU"/>
        </w:rPr>
        <w:t xml:space="preserve">. </w:t>
      </w:r>
      <w:r w:rsidR="0047444E" w:rsidRPr="005C2E80">
        <w:rPr>
          <w:rFonts w:ascii="Times New Roman" w:eastAsia="Times New Roman" w:hAnsi="Times New Roman" w:cs="Times New Roman"/>
          <w:iCs/>
          <w:sz w:val="28"/>
          <w:szCs w:val="28"/>
          <w:lang w:val="ru-RU"/>
        </w:rPr>
        <w:t xml:space="preserve">По данному </w:t>
      </w:r>
      <w:r w:rsidR="006D42FA" w:rsidRPr="005C2E80">
        <w:rPr>
          <w:rFonts w:ascii="Times New Roman" w:eastAsia="Times New Roman" w:hAnsi="Times New Roman" w:cs="Times New Roman"/>
          <w:iCs/>
          <w:sz w:val="28"/>
          <w:szCs w:val="28"/>
          <w:lang w:val="ru-RU"/>
        </w:rPr>
        <w:t>направлению</w:t>
      </w:r>
      <w:r w:rsidR="0047444E" w:rsidRPr="005C2E80">
        <w:rPr>
          <w:rFonts w:ascii="Times New Roman" w:eastAsia="Times New Roman" w:hAnsi="Times New Roman" w:cs="Times New Roman"/>
          <w:iCs/>
          <w:sz w:val="28"/>
          <w:szCs w:val="28"/>
          <w:lang w:val="ru-RU"/>
        </w:rPr>
        <w:t xml:space="preserve"> значение показателя не было запланировано. Исполнение показателя  предусмотрено на 2020-2023 годы</w:t>
      </w:r>
      <w:r w:rsidR="001C234B" w:rsidRPr="005C2E80">
        <w:rPr>
          <w:rFonts w:ascii="Times New Roman" w:hAnsi="Times New Roman"/>
          <w:iCs/>
          <w:sz w:val="28"/>
          <w:szCs w:val="28"/>
          <w:lang w:val="ru-RU"/>
        </w:rPr>
        <w:t>; -</w:t>
      </w:r>
      <w:r w:rsidR="0047444E" w:rsidRPr="005C2E80">
        <w:rPr>
          <w:rFonts w:ascii="Times New Roman" w:eastAsia="Times New Roman" w:hAnsi="Times New Roman" w:cs="Times New Roman"/>
          <w:sz w:val="28"/>
          <w:szCs w:val="28"/>
          <w:lang w:val="ru-RU"/>
        </w:rPr>
        <w:t xml:space="preserve"> </w:t>
      </w:r>
      <w:r w:rsidR="001C234B" w:rsidRPr="005C2E80">
        <w:rPr>
          <w:rFonts w:ascii="Times New Roman" w:hAnsi="Times New Roman"/>
          <w:sz w:val="28"/>
          <w:szCs w:val="28"/>
          <w:lang w:val="ru-RU"/>
        </w:rPr>
        <w:t>к</w:t>
      </w:r>
      <w:r w:rsidR="0047444E" w:rsidRPr="005C2E80">
        <w:rPr>
          <w:rFonts w:ascii="Times New Roman" w:eastAsia="Times New Roman" w:hAnsi="Times New Roman" w:cs="Times New Roman"/>
          <w:sz w:val="28"/>
          <w:szCs w:val="28"/>
          <w:lang w:val="ru-RU"/>
        </w:rPr>
        <w:t xml:space="preserve">оличество образовательных организаций, реализующих программу дошкольного образования, с обновленным учебным оборудованием, оргтехникой. </w:t>
      </w:r>
      <w:r w:rsidR="001C234B" w:rsidRPr="005C2E80">
        <w:rPr>
          <w:rFonts w:ascii="Times New Roman" w:hAnsi="Times New Roman"/>
          <w:sz w:val="28"/>
          <w:szCs w:val="28"/>
          <w:lang w:val="ru-RU"/>
        </w:rPr>
        <w:t>З</w:t>
      </w:r>
      <w:r w:rsidR="0047444E" w:rsidRPr="005C2E80">
        <w:rPr>
          <w:rFonts w:ascii="Times New Roman" w:eastAsia="Times New Roman" w:hAnsi="Times New Roman" w:cs="Times New Roman"/>
          <w:iCs/>
          <w:sz w:val="28"/>
          <w:szCs w:val="28"/>
          <w:lang w:val="ru-RU"/>
        </w:rPr>
        <w:t>начение показателя не было запланировано. Исполнение показателя  предусмотрено на 2020-2023г</w:t>
      </w:r>
      <w:r w:rsidR="001C234B" w:rsidRPr="005C2E80">
        <w:rPr>
          <w:rFonts w:ascii="Times New Roman" w:hAnsi="Times New Roman"/>
          <w:iCs/>
          <w:sz w:val="28"/>
          <w:szCs w:val="28"/>
          <w:lang w:val="ru-RU"/>
        </w:rPr>
        <w:t xml:space="preserve">; </w:t>
      </w:r>
      <w:r w:rsidR="0047444E" w:rsidRPr="005C2E80">
        <w:rPr>
          <w:rFonts w:ascii="Times New Roman" w:eastAsia="Times New Roman" w:hAnsi="Times New Roman" w:cs="Times New Roman"/>
          <w:iCs/>
          <w:sz w:val="28"/>
          <w:szCs w:val="28"/>
          <w:lang w:val="ru-RU"/>
        </w:rPr>
        <w:t xml:space="preserve">- </w:t>
      </w:r>
      <w:r w:rsidR="001C234B" w:rsidRPr="005C2E80">
        <w:rPr>
          <w:rFonts w:ascii="Times New Roman" w:hAnsi="Times New Roman"/>
          <w:iCs/>
          <w:sz w:val="28"/>
          <w:szCs w:val="28"/>
          <w:lang w:val="ru-RU"/>
        </w:rPr>
        <w:t>к</w:t>
      </w:r>
      <w:r w:rsidR="0047444E" w:rsidRPr="005C2E80">
        <w:rPr>
          <w:rFonts w:ascii="Times New Roman" w:eastAsia="Times New Roman" w:hAnsi="Times New Roman" w:cs="Times New Roman"/>
          <w:sz w:val="28"/>
          <w:szCs w:val="28"/>
          <w:lang w:val="ru-RU"/>
        </w:rPr>
        <w:t>оличество образовательных организаций, реализующих основную общеобразовательную программу дошкольного образования, с обновленным детским игровым оборудованием.  При план</w:t>
      </w:r>
      <w:r w:rsidR="00C15707" w:rsidRPr="005C2E80">
        <w:rPr>
          <w:rFonts w:ascii="Times New Roman" w:hAnsi="Times New Roman"/>
          <w:sz w:val="28"/>
          <w:szCs w:val="28"/>
          <w:lang w:val="ru-RU"/>
        </w:rPr>
        <w:t>овом значении</w:t>
      </w:r>
      <w:r w:rsidR="0006697A" w:rsidRPr="005C2E80">
        <w:rPr>
          <w:rFonts w:ascii="Times New Roman" w:hAnsi="Times New Roman"/>
          <w:sz w:val="28"/>
          <w:szCs w:val="28"/>
          <w:lang w:val="ru-RU"/>
        </w:rPr>
        <w:t xml:space="preserve"> 1 единица, фактически - </w:t>
      </w:r>
      <w:r w:rsidR="0047444E" w:rsidRPr="005C2E80">
        <w:rPr>
          <w:rFonts w:ascii="Times New Roman" w:eastAsia="Times New Roman" w:hAnsi="Times New Roman" w:cs="Times New Roman"/>
          <w:sz w:val="28"/>
          <w:szCs w:val="28"/>
          <w:lang w:val="ru-RU"/>
        </w:rPr>
        <w:t>1 единица.</w:t>
      </w:r>
    </w:p>
    <w:p w:rsidR="00926D48" w:rsidRPr="005C2E80" w:rsidRDefault="00C5622F" w:rsidP="005C2E80">
      <w:pPr>
        <w:ind w:right="-1" w:firstLine="567"/>
        <w:jc w:val="both"/>
        <w:rPr>
          <w:rStyle w:val="12"/>
          <w:rFonts w:eastAsiaTheme="minorEastAsia"/>
          <w:color w:val="auto"/>
          <w:sz w:val="28"/>
          <w:szCs w:val="28"/>
        </w:rPr>
      </w:pPr>
      <w:r w:rsidRPr="005C2E80">
        <w:rPr>
          <w:rFonts w:ascii="Times New Roman" w:hAnsi="Times New Roman" w:cs="Times New Roman"/>
          <w:color w:val="000000"/>
          <w:sz w:val="28"/>
          <w:szCs w:val="28"/>
          <w:lang w:val="ru-RU"/>
        </w:rPr>
        <w:t>По муниципальной программе</w:t>
      </w:r>
      <w:r w:rsidR="00E25DD1" w:rsidRPr="005C2E80">
        <w:rPr>
          <w:rFonts w:ascii="Times New Roman" w:hAnsi="Times New Roman" w:cs="Times New Roman"/>
          <w:color w:val="000000"/>
          <w:sz w:val="28"/>
          <w:szCs w:val="28"/>
          <w:lang w:val="ru-RU"/>
        </w:rPr>
        <w:t xml:space="preserve"> </w:t>
      </w:r>
      <w:r w:rsidR="00E25DD1" w:rsidRPr="005C2E80">
        <w:rPr>
          <w:bCs/>
          <w:sz w:val="28"/>
          <w:szCs w:val="28"/>
          <w:lang w:val="ru-RU"/>
        </w:rPr>
        <w:t>«Профилактика правонарушений на территории Ленинского муниципального района</w:t>
      </w:r>
      <w:r w:rsidR="00E25DD1" w:rsidRPr="005C2E80">
        <w:rPr>
          <w:sz w:val="28"/>
          <w:szCs w:val="28"/>
          <w:lang w:val="ru-RU"/>
        </w:rPr>
        <w:t>»</w:t>
      </w:r>
      <w:r w:rsidR="00E25DD1" w:rsidRPr="005C2E80">
        <w:rPr>
          <w:rFonts w:ascii="Times New Roman" w:hAnsi="Times New Roman" w:cs="Times New Roman"/>
          <w:sz w:val="28"/>
          <w:szCs w:val="28"/>
          <w:lang w:val="ru-RU"/>
        </w:rPr>
        <w:t xml:space="preserve"> </w:t>
      </w:r>
      <w:r w:rsidR="00D3423F" w:rsidRPr="005C2E80">
        <w:rPr>
          <w:rFonts w:ascii="Times New Roman" w:eastAsia="Calibri" w:hAnsi="Times New Roman" w:cs="Times New Roman"/>
          <w:color w:val="000000"/>
          <w:sz w:val="28"/>
          <w:szCs w:val="28"/>
          <w:lang w:val="ru-RU"/>
        </w:rPr>
        <w:t xml:space="preserve"> за 201</w:t>
      </w:r>
      <w:r w:rsidR="000B1731" w:rsidRPr="005C2E80">
        <w:rPr>
          <w:rFonts w:ascii="Times New Roman" w:eastAsia="Calibri" w:hAnsi="Times New Roman" w:cs="Times New Roman"/>
          <w:color w:val="000000"/>
          <w:sz w:val="28"/>
          <w:szCs w:val="28"/>
          <w:lang w:val="ru-RU"/>
        </w:rPr>
        <w:t>9</w:t>
      </w:r>
      <w:r w:rsidR="00D3423F" w:rsidRPr="005C2E80">
        <w:rPr>
          <w:rFonts w:ascii="Times New Roman" w:eastAsia="Calibri" w:hAnsi="Times New Roman" w:cs="Times New Roman"/>
          <w:color w:val="000000"/>
          <w:sz w:val="28"/>
          <w:szCs w:val="28"/>
          <w:lang w:val="ru-RU"/>
        </w:rPr>
        <w:t xml:space="preserve"> год достигнуты следующие целевые показатели: </w:t>
      </w:r>
      <w:r w:rsidR="00665889" w:rsidRPr="005C2E80">
        <w:rPr>
          <w:rFonts w:ascii="Times New Roman" w:hAnsi="Times New Roman" w:cs="Times New Roman"/>
          <w:sz w:val="28"/>
          <w:szCs w:val="28"/>
          <w:lang w:val="ru-RU"/>
        </w:rPr>
        <w:t xml:space="preserve">- </w:t>
      </w:r>
      <w:r w:rsidR="00665889" w:rsidRPr="005C2E80">
        <w:rPr>
          <w:rStyle w:val="12"/>
          <w:rFonts w:eastAsiaTheme="majorEastAsia"/>
          <w:color w:val="auto"/>
          <w:sz w:val="28"/>
          <w:szCs w:val="28"/>
        </w:rPr>
        <w:t>количество несовершеннолетних, состоящих на учете в Отделе МВД России по Ленинскому району</w:t>
      </w:r>
      <w:r w:rsidR="00665889" w:rsidRPr="005C2E80">
        <w:rPr>
          <w:rFonts w:ascii="Times New Roman" w:hAnsi="Times New Roman" w:cs="Times New Roman"/>
          <w:sz w:val="28"/>
          <w:szCs w:val="28"/>
          <w:lang w:val="ru-RU"/>
        </w:rPr>
        <w:t xml:space="preserve"> </w:t>
      </w:r>
      <w:r w:rsidR="00E469BD" w:rsidRPr="005C2E80">
        <w:rPr>
          <w:rFonts w:ascii="Times New Roman" w:hAnsi="Times New Roman" w:cs="Times New Roman"/>
          <w:sz w:val="28"/>
          <w:szCs w:val="28"/>
          <w:lang w:val="ru-RU"/>
        </w:rPr>
        <w:t>-</w:t>
      </w:r>
      <w:r w:rsidR="00665889" w:rsidRPr="005C2E80">
        <w:rPr>
          <w:rFonts w:ascii="Times New Roman" w:hAnsi="Times New Roman" w:cs="Times New Roman"/>
          <w:sz w:val="28"/>
          <w:szCs w:val="28"/>
          <w:lang w:val="ru-RU"/>
        </w:rPr>
        <w:t xml:space="preserve"> </w:t>
      </w:r>
      <w:r w:rsidR="000B1731" w:rsidRPr="005C2E80">
        <w:rPr>
          <w:rFonts w:ascii="Times New Roman" w:hAnsi="Times New Roman" w:cs="Times New Roman"/>
          <w:sz w:val="28"/>
          <w:szCs w:val="28"/>
          <w:lang w:val="ru-RU"/>
        </w:rPr>
        <w:t>15</w:t>
      </w:r>
      <w:r w:rsidR="00E469BD" w:rsidRPr="005C2E80">
        <w:rPr>
          <w:rFonts w:ascii="Times New Roman" w:hAnsi="Times New Roman" w:cs="Times New Roman"/>
          <w:sz w:val="28"/>
          <w:szCs w:val="28"/>
          <w:lang w:val="ru-RU"/>
        </w:rPr>
        <w:t xml:space="preserve"> человек</w:t>
      </w:r>
      <w:r w:rsidR="00665889" w:rsidRPr="005C2E80">
        <w:rPr>
          <w:rFonts w:ascii="Times New Roman" w:hAnsi="Times New Roman" w:cs="Times New Roman"/>
          <w:sz w:val="28"/>
          <w:szCs w:val="28"/>
          <w:lang w:val="ru-RU"/>
        </w:rPr>
        <w:t xml:space="preserve">; - количество совершенных преступлений </w:t>
      </w:r>
      <w:r w:rsidR="00F63D61" w:rsidRPr="005C2E80">
        <w:rPr>
          <w:rFonts w:ascii="Times New Roman" w:hAnsi="Times New Roman" w:cs="Times New Roman"/>
          <w:sz w:val="28"/>
          <w:szCs w:val="28"/>
          <w:lang w:val="ru-RU"/>
        </w:rPr>
        <w:t>снизилось до 219</w:t>
      </w:r>
      <w:r w:rsidR="00665889" w:rsidRPr="005C2E80">
        <w:rPr>
          <w:rFonts w:ascii="Times New Roman" w:hAnsi="Times New Roman" w:cs="Times New Roman"/>
          <w:sz w:val="28"/>
          <w:szCs w:val="28"/>
          <w:lang w:val="ru-RU"/>
        </w:rPr>
        <w:t xml:space="preserve"> преступлений,</w:t>
      </w:r>
      <w:r w:rsidR="009B5283" w:rsidRPr="005C2E80">
        <w:rPr>
          <w:rFonts w:ascii="Times New Roman" w:hAnsi="Times New Roman" w:cs="Times New Roman"/>
          <w:sz w:val="28"/>
          <w:szCs w:val="28"/>
          <w:lang w:val="ru-RU"/>
        </w:rPr>
        <w:t xml:space="preserve"> к уровню 2018 года на 31,35 процентов</w:t>
      </w:r>
      <w:r w:rsidR="00665889" w:rsidRPr="005C2E80">
        <w:rPr>
          <w:rFonts w:ascii="Times New Roman" w:hAnsi="Times New Roman" w:cs="Times New Roman"/>
          <w:sz w:val="28"/>
          <w:szCs w:val="28"/>
          <w:lang w:val="ru-RU"/>
        </w:rPr>
        <w:t xml:space="preserve">; - количество преступлений, совершенных несовершеннолетними – </w:t>
      </w:r>
      <w:r w:rsidR="009B5283" w:rsidRPr="005C2E80">
        <w:rPr>
          <w:rFonts w:ascii="Times New Roman" w:hAnsi="Times New Roman" w:cs="Times New Roman"/>
          <w:sz w:val="28"/>
          <w:szCs w:val="28"/>
          <w:lang w:val="ru-RU"/>
        </w:rPr>
        <w:t>2</w:t>
      </w:r>
      <w:r w:rsidR="00665889" w:rsidRPr="005C2E80">
        <w:rPr>
          <w:rFonts w:ascii="Times New Roman" w:hAnsi="Times New Roman" w:cs="Times New Roman"/>
          <w:sz w:val="28"/>
          <w:szCs w:val="28"/>
          <w:lang w:val="ru-RU"/>
        </w:rPr>
        <w:t xml:space="preserve"> преступлени</w:t>
      </w:r>
      <w:r w:rsidR="009B5283" w:rsidRPr="005C2E80">
        <w:rPr>
          <w:rFonts w:ascii="Times New Roman" w:hAnsi="Times New Roman" w:cs="Times New Roman"/>
          <w:sz w:val="28"/>
          <w:szCs w:val="28"/>
          <w:lang w:val="ru-RU"/>
        </w:rPr>
        <w:t>й</w:t>
      </w:r>
      <w:r w:rsidR="00665889" w:rsidRPr="005C2E80">
        <w:rPr>
          <w:rFonts w:ascii="Times New Roman" w:hAnsi="Times New Roman" w:cs="Times New Roman"/>
          <w:sz w:val="28"/>
          <w:szCs w:val="28"/>
          <w:lang w:val="ru-RU"/>
        </w:rPr>
        <w:t>; - количество проведенных мероприятий, направленных на профилактику правонарушений, преступности, безнадзорности, беспризорности</w:t>
      </w:r>
      <w:r w:rsidR="003E69C4" w:rsidRPr="005C2E80">
        <w:rPr>
          <w:rFonts w:ascii="Times New Roman" w:hAnsi="Times New Roman" w:cs="Times New Roman"/>
          <w:sz w:val="28"/>
          <w:szCs w:val="28"/>
          <w:lang w:val="ru-RU"/>
        </w:rPr>
        <w:t xml:space="preserve"> при плановом назначении</w:t>
      </w:r>
      <w:r w:rsidR="00665889" w:rsidRPr="005C2E80">
        <w:rPr>
          <w:rFonts w:ascii="Times New Roman" w:hAnsi="Times New Roman" w:cs="Times New Roman"/>
          <w:sz w:val="28"/>
          <w:szCs w:val="28"/>
          <w:lang w:val="ru-RU"/>
        </w:rPr>
        <w:t xml:space="preserve"> – 15 семинаров, целевой показатель перевыполнен и составил </w:t>
      </w:r>
      <w:r w:rsidR="003E69C4" w:rsidRPr="005C2E80">
        <w:rPr>
          <w:rFonts w:ascii="Times New Roman" w:hAnsi="Times New Roman" w:cs="Times New Roman"/>
          <w:sz w:val="28"/>
          <w:szCs w:val="28"/>
          <w:lang w:val="ru-RU"/>
        </w:rPr>
        <w:t>325</w:t>
      </w:r>
      <w:r w:rsidR="00665889" w:rsidRPr="005C2E80">
        <w:rPr>
          <w:rFonts w:ascii="Times New Roman" w:hAnsi="Times New Roman" w:cs="Times New Roman"/>
          <w:sz w:val="28"/>
          <w:szCs w:val="28"/>
          <w:lang w:val="ru-RU"/>
        </w:rPr>
        <w:t xml:space="preserve"> мероприяти</w:t>
      </w:r>
      <w:r w:rsidR="003E69C4" w:rsidRPr="005C2E80">
        <w:rPr>
          <w:rFonts w:ascii="Times New Roman" w:hAnsi="Times New Roman" w:cs="Times New Roman"/>
          <w:sz w:val="28"/>
          <w:szCs w:val="28"/>
          <w:lang w:val="ru-RU"/>
        </w:rPr>
        <w:t>й</w:t>
      </w:r>
      <w:r w:rsidR="00665889" w:rsidRPr="005C2E80">
        <w:rPr>
          <w:rFonts w:ascii="Times New Roman" w:hAnsi="Times New Roman" w:cs="Times New Roman"/>
          <w:sz w:val="28"/>
          <w:szCs w:val="28"/>
          <w:lang w:val="ru-RU"/>
        </w:rPr>
        <w:t>;</w:t>
      </w:r>
      <w:r w:rsidR="008A03D7" w:rsidRPr="005C2E80">
        <w:rPr>
          <w:rFonts w:ascii="Times New Roman" w:hAnsi="Times New Roman" w:cs="Times New Roman"/>
          <w:sz w:val="28"/>
          <w:szCs w:val="28"/>
          <w:lang w:val="ru-RU"/>
        </w:rPr>
        <w:t xml:space="preserve"> </w:t>
      </w:r>
      <w:r w:rsidR="00665889" w:rsidRPr="005C2E80">
        <w:rPr>
          <w:rFonts w:ascii="Times New Roman" w:hAnsi="Times New Roman" w:cs="Times New Roman"/>
          <w:sz w:val="28"/>
          <w:szCs w:val="28"/>
          <w:lang w:val="ru-RU"/>
        </w:rPr>
        <w:t xml:space="preserve"> - количество несовершеннолетних, состоящих на учете в ОМВД России по Ленинскому району, вовлеченных в профилактические мероприятия – </w:t>
      </w:r>
      <w:r w:rsidR="00147C82" w:rsidRPr="005C2E80">
        <w:rPr>
          <w:rFonts w:ascii="Times New Roman" w:hAnsi="Times New Roman" w:cs="Times New Roman"/>
          <w:sz w:val="28"/>
          <w:szCs w:val="28"/>
          <w:lang w:val="ru-RU"/>
        </w:rPr>
        <w:t>15 человек</w:t>
      </w:r>
      <w:r w:rsidR="008A03D7" w:rsidRPr="005C2E80">
        <w:rPr>
          <w:rFonts w:ascii="Times New Roman" w:hAnsi="Times New Roman" w:cs="Times New Roman"/>
          <w:sz w:val="28"/>
          <w:szCs w:val="28"/>
          <w:lang w:val="ru-RU"/>
        </w:rPr>
        <w:t>.</w:t>
      </w:r>
      <w:r w:rsidR="00CB4846" w:rsidRPr="005C2E80">
        <w:rPr>
          <w:rFonts w:ascii="Times New Roman" w:hAnsi="Times New Roman" w:cs="Times New Roman"/>
          <w:sz w:val="28"/>
          <w:szCs w:val="28"/>
          <w:lang w:val="ru-RU"/>
        </w:rPr>
        <w:t xml:space="preserve"> С целью расширения профилактических мероприятий </w:t>
      </w:r>
      <w:r w:rsidR="009E2D03" w:rsidRPr="005C2E80">
        <w:rPr>
          <w:rFonts w:ascii="Times New Roman" w:hAnsi="Times New Roman" w:cs="Times New Roman"/>
          <w:sz w:val="28"/>
          <w:szCs w:val="28"/>
          <w:lang w:val="ru-RU"/>
        </w:rPr>
        <w:t xml:space="preserve">в рамках муниципальной программы изготовлено памяток и брошюр в количестве 200 штук, </w:t>
      </w:r>
      <w:r w:rsidR="009E2D03" w:rsidRPr="005C2E80">
        <w:rPr>
          <w:rFonts w:ascii="Times New Roman" w:hAnsi="Times New Roman" w:cs="Times New Roman"/>
          <w:sz w:val="28"/>
          <w:szCs w:val="28"/>
          <w:lang w:val="ru-RU"/>
        </w:rPr>
        <w:lastRenderedPageBreak/>
        <w:t xml:space="preserve">количество публикаций </w:t>
      </w:r>
      <w:r w:rsidR="00926D48" w:rsidRPr="005C2E80">
        <w:rPr>
          <w:rFonts w:ascii="Times New Roman" w:hAnsi="Times New Roman" w:cs="Times New Roman"/>
          <w:sz w:val="28"/>
          <w:szCs w:val="28"/>
          <w:lang w:val="ru-RU"/>
        </w:rPr>
        <w:t>в СМИ выросло до 20 штук, что выше запланированного на 142,86 процентов.  Следует отметить</w:t>
      </w:r>
      <w:r w:rsidR="00E4435E" w:rsidRPr="005C2E80">
        <w:rPr>
          <w:rFonts w:ascii="Times New Roman" w:hAnsi="Times New Roman" w:cs="Times New Roman"/>
          <w:sz w:val="28"/>
          <w:szCs w:val="28"/>
          <w:lang w:val="ru-RU"/>
        </w:rPr>
        <w:t>, что в ходе реализации муниципальной программы н</w:t>
      </w:r>
      <w:r w:rsidR="00926D48" w:rsidRPr="005C2E80">
        <w:rPr>
          <w:rFonts w:ascii="Times New Roman" w:eastAsia="Times New Roman" w:hAnsi="Times New Roman" w:cs="Times New Roman"/>
          <w:sz w:val="28"/>
          <w:szCs w:val="28"/>
          <w:lang w:val="ru-RU"/>
        </w:rPr>
        <w:t>е выполнен 1 целевой показатель:</w:t>
      </w:r>
      <w:r w:rsidR="00926D48" w:rsidRPr="005C2E80">
        <w:rPr>
          <w:rFonts w:ascii="Times New Roman" w:eastAsia="Times New Roman" w:hAnsi="Times New Roman" w:cs="Times New Roman"/>
          <w:sz w:val="28"/>
          <w:szCs w:val="28"/>
          <w:lang w:val="ru-RU"/>
        </w:rPr>
        <w:tab/>
        <w:t>- кол</w:t>
      </w:r>
      <w:r w:rsidR="00E4435E" w:rsidRPr="005C2E80">
        <w:rPr>
          <w:rFonts w:ascii="Times New Roman" w:hAnsi="Times New Roman" w:cs="Times New Roman"/>
          <w:sz w:val="28"/>
          <w:szCs w:val="28"/>
          <w:lang w:val="ru-RU"/>
        </w:rPr>
        <w:t xml:space="preserve">ичество лиц, состоящих на учёте  при плановых значениях – </w:t>
      </w:r>
      <w:r w:rsidR="00926D48" w:rsidRPr="005C2E80">
        <w:rPr>
          <w:rFonts w:ascii="Times New Roman" w:eastAsia="Times New Roman" w:hAnsi="Times New Roman" w:cs="Times New Roman"/>
          <w:sz w:val="28"/>
          <w:szCs w:val="28"/>
          <w:lang w:val="ru-RU"/>
        </w:rPr>
        <w:t>28</w:t>
      </w:r>
      <w:r w:rsidR="00E4435E" w:rsidRPr="005C2E80">
        <w:rPr>
          <w:rFonts w:ascii="Times New Roman" w:hAnsi="Times New Roman" w:cs="Times New Roman"/>
          <w:sz w:val="28"/>
          <w:szCs w:val="28"/>
          <w:lang w:val="ru-RU"/>
        </w:rPr>
        <w:t xml:space="preserve"> человек, фактически составило  - </w:t>
      </w:r>
      <w:r w:rsidR="00926D48" w:rsidRPr="005C2E80">
        <w:rPr>
          <w:rFonts w:ascii="Times New Roman" w:eastAsia="Times New Roman" w:hAnsi="Times New Roman" w:cs="Times New Roman"/>
          <w:sz w:val="28"/>
          <w:szCs w:val="28"/>
          <w:lang w:val="ru-RU"/>
        </w:rPr>
        <w:t>33 человек</w:t>
      </w:r>
      <w:r w:rsidR="00E4435E" w:rsidRPr="005C2E80">
        <w:rPr>
          <w:rFonts w:ascii="Times New Roman" w:hAnsi="Times New Roman" w:cs="Times New Roman"/>
          <w:sz w:val="28"/>
          <w:szCs w:val="28"/>
          <w:lang w:val="ru-RU"/>
        </w:rPr>
        <w:t>а</w:t>
      </w:r>
      <w:r w:rsidR="00926D48" w:rsidRPr="005C2E80">
        <w:rPr>
          <w:rFonts w:ascii="Times New Roman" w:eastAsia="Times New Roman" w:hAnsi="Times New Roman" w:cs="Times New Roman"/>
          <w:sz w:val="28"/>
          <w:szCs w:val="28"/>
          <w:lang w:val="ru-RU"/>
        </w:rPr>
        <w:t xml:space="preserve">, (отрицательный результат). Причинами, способствующими увеличению количества семей, находящихся в социально-опасном положении, является недостаточная </w:t>
      </w:r>
      <w:r w:rsidR="00926D48" w:rsidRPr="005C2E80">
        <w:rPr>
          <w:rStyle w:val="12"/>
          <w:rFonts w:eastAsiaTheme="minorEastAsia"/>
          <w:color w:val="auto"/>
          <w:sz w:val="28"/>
          <w:szCs w:val="28"/>
        </w:rPr>
        <w:t>организация и про</w:t>
      </w:r>
      <w:r w:rsidR="00926D48" w:rsidRPr="005C2E80">
        <w:rPr>
          <w:rStyle w:val="12"/>
          <w:rFonts w:eastAsiaTheme="minorEastAsia"/>
          <w:color w:val="auto"/>
          <w:sz w:val="28"/>
          <w:szCs w:val="28"/>
        </w:rPr>
        <w:softHyphen/>
        <w:t xml:space="preserve">ведение оперативно профилактических мероприятий среди разных групп населения. Недоработка субъектов системы профилактики в выявлении и устранение причин и условий, способствующих совершению правонарушений. </w:t>
      </w:r>
    </w:p>
    <w:p w:rsidR="00AD1424" w:rsidRPr="005C2E80" w:rsidRDefault="0042609B" w:rsidP="005C2E80">
      <w:pPr>
        <w:pStyle w:val="headertext"/>
        <w:spacing w:before="0" w:beforeAutospacing="0" w:after="0" w:afterAutospacing="0"/>
        <w:ind w:right="-2" w:firstLine="360"/>
        <w:jc w:val="both"/>
        <w:rPr>
          <w:sz w:val="28"/>
          <w:szCs w:val="28"/>
        </w:rPr>
      </w:pPr>
      <w:r w:rsidRPr="005C2E80">
        <w:rPr>
          <w:rStyle w:val="12"/>
          <w:rFonts w:eastAsiaTheme="minorEastAsia"/>
          <w:color w:val="auto"/>
          <w:sz w:val="28"/>
          <w:szCs w:val="28"/>
        </w:rPr>
        <w:t>С целью реализации национального проекта «Демография», н</w:t>
      </w:r>
      <w:r w:rsidR="00AD1424" w:rsidRPr="005C2E80">
        <w:rPr>
          <w:rStyle w:val="12"/>
          <w:rFonts w:eastAsiaTheme="minorEastAsia"/>
          <w:color w:val="auto"/>
          <w:sz w:val="28"/>
          <w:szCs w:val="28"/>
        </w:rPr>
        <w:t>ачиная с 2019 года на территории Ленинского муниципального района</w:t>
      </w:r>
      <w:r w:rsidR="00C41C51" w:rsidRPr="005C2E80">
        <w:rPr>
          <w:rStyle w:val="12"/>
          <w:rFonts w:eastAsiaTheme="minorEastAsia"/>
          <w:color w:val="auto"/>
          <w:sz w:val="28"/>
          <w:szCs w:val="28"/>
        </w:rPr>
        <w:t xml:space="preserve">, запланированы </w:t>
      </w:r>
      <w:r w:rsidR="008E00A4" w:rsidRPr="005C2E80">
        <w:rPr>
          <w:rStyle w:val="12"/>
          <w:rFonts w:eastAsiaTheme="minorEastAsia"/>
          <w:color w:val="auto"/>
          <w:sz w:val="28"/>
          <w:szCs w:val="28"/>
        </w:rPr>
        <w:t xml:space="preserve">ряд целевых показателей муниципальной программы «Демография». </w:t>
      </w:r>
      <w:r w:rsidR="00504482" w:rsidRPr="005C2E80">
        <w:rPr>
          <w:rStyle w:val="12"/>
          <w:rFonts w:eastAsiaTheme="minorEastAsia"/>
          <w:color w:val="auto"/>
          <w:sz w:val="28"/>
          <w:szCs w:val="28"/>
        </w:rPr>
        <w:t xml:space="preserve">В результате </w:t>
      </w:r>
      <w:r w:rsidR="00773F33" w:rsidRPr="005C2E80">
        <w:rPr>
          <w:rStyle w:val="12"/>
          <w:rFonts w:eastAsiaTheme="minorEastAsia"/>
          <w:color w:val="auto"/>
          <w:sz w:val="28"/>
          <w:szCs w:val="28"/>
        </w:rPr>
        <w:t>достигнуты значения следующих показателей:</w:t>
      </w:r>
      <w:r w:rsidR="00387EDB" w:rsidRPr="005C2E80">
        <w:rPr>
          <w:sz w:val="28"/>
          <w:szCs w:val="28"/>
        </w:rPr>
        <w:t xml:space="preserve"> - число умерших составило 411 человек, </w:t>
      </w:r>
      <w:r w:rsidR="006A5BCF" w:rsidRPr="005C2E80">
        <w:rPr>
          <w:sz w:val="28"/>
          <w:szCs w:val="28"/>
        </w:rPr>
        <w:t>при прогнозируемом уровне 453 человек</w:t>
      </w:r>
      <w:r w:rsidR="00387EDB" w:rsidRPr="005C2E80">
        <w:rPr>
          <w:sz w:val="28"/>
          <w:szCs w:val="28"/>
        </w:rPr>
        <w:t>;</w:t>
      </w:r>
      <w:r w:rsidR="006A5BCF" w:rsidRPr="005C2E80">
        <w:rPr>
          <w:sz w:val="28"/>
          <w:szCs w:val="28"/>
        </w:rPr>
        <w:t xml:space="preserve"> </w:t>
      </w:r>
      <w:r w:rsidR="00387EDB" w:rsidRPr="005C2E80">
        <w:rPr>
          <w:sz w:val="28"/>
          <w:szCs w:val="28"/>
        </w:rPr>
        <w:t>7 человек</w:t>
      </w:r>
      <w:r w:rsidR="008978AF" w:rsidRPr="005C2E80">
        <w:rPr>
          <w:sz w:val="28"/>
          <w:szCs w:val="28"/>
        </w:rPr>
        <w:t xml:space="preserve"> безработных граждан и женщин, находящихся в отпуске по уходу за ребенком до достижения им возраста 3-х лет прошли профессионального обучения и получение дополнительного профессионального образования</w:t>
      </w:r>
      <w:r w:rsidR="00387EDB" w:rsidRPr="005C2E80">
        <w:rPr>
          <w:sz w:val="28"/>
          <w:szCs w:val="28"/>
        </w:rPr>
        <w:t>;</w:t>
      </w:r>
      <w:r w:rsidR="008978AF" w:rsidRPr="005C2E80">
        <w:rPr>
          <w:sz w:val="28"/>
          <w:szCs w:val="28"/>
        </w:rPr>
        <w:t xml:space="preserve"> </w:t>
      </w:r>
      <w:r w:rsidR="008D3E22" w:rsidRPr="005C2E80">
        <w:rPr>
          <w:sz w:val="28"/>
          <w:szCs w:val="28"/>
        </w:rPr>
        <w:t xml:space="preserve">- </w:t>
      </w:r>
      <w:r w:rsidR="00387EDB" w:rsidRPr="005C2E80">
        <w:rPr>
          <w:sz w:val="28"/>
          <w:szCs w:val="28"/>
        </w:rPr>
        <w:t>количество трудоустроенных</w:t>
      </w:r>
      <w:r w:rsidR="008D3E22" w:rsidRPr="005C2E80">
        <w:rPr>
          <w:sz w:val="28"/>
          <w:szCs w:val="28"/>
        </w:rPr>
        <w:t xml:space="preserve"> составило</w:t>
      </w:r>
      <w:r w:rsidR="00387EDB" w:rsidRPr="005C2E80">
        <w:rPr>
          <w:sz w:val="28"/>
          <w:szCs w:val="28"/>
        </w:rPr>
        <w:t xml:space="preserve"> 14 человек, </w:t>
      </w:r>
      <w:r w:rsidR="008D3E22" w:rsidRPr="005C2E80">
        <w:rPr>
          <w:sz w:val="28"/>
          <w:szCs w:val="28"/>
        </w:rPr>
        <w:t xml:space="preserve"> проведено 4 ярмар</w:t>
      </w:r>
      <w:r w:rsidR="00387EDB" w:rsidRPr="005C2E80">
        <w:rPr>
          <w:sz w:val="28"/>
          <w:szCs w:val="28"/>
        </w:rPr>
        <w:t>к</w:t>
      </w:r>
      <w:r w:rsidR="008D3E22" w:rsidRPr="005C2E80">
        <w:rPr>
          <w:sz w:val="28"/>
          <w:szCs w:val="28"/>
        </w:rPr>
        <w:t>и</w:t>
      </w:r>
      <w:r w:rsidR="00387EDB" w:rsidRPr="005C2E80">
        <w:rPr>
          <w:sz w:val="28"/>
          <w:szCs w:val="28"/>
        </w:rPr>
        <w:t xml:space="preserve"> </w:t>
      </w:r>
      <w:r w:rsidR="008D3E22" w:rsidRPr="005C2E80">
        <w:rPr>
          <w:sz w:val="28"/>
          <w:szCs w:val="28"/>
        </w:rPr>
        <w:t>вакансий и учебных мест</w:t>
      </w:r>
      <w:r w:rsidR="00B5396F" w:rsidRPr="005C2E80">
        <w:rPr>
          <w:sz w:val="28"/>
          <w:szCs w:val="28"/>
        </w:rPr>
        <w:t>;</w:t>
      </w:r>
      <w:r w:rsidR="003C496F" w:rsidRPr="005C2E80">
        <w:rPr>
          <w:sz w:val="28"/>
          <w:szCs w:val="28"/>
        </w:rPr>
        <w:t xml:space="preserve"> </w:t>
      </w:r>
      <w:r w:rsidR="0079449A" w:rsidRPr="005C2E80">
        <w:rPr>
          <w:sz w:val="28"/>
          <w:szCs w:val="28"/>
        </w:rPr>
        <w:t>-</w:t>
      </w:r>
      <w:r w:rsidR="00387EDB" w:rsidRPr="005C2E80">
        <w:rPr>
          <w:sz w:val="28"/>
          <w:szCs w:val="28"/>
        </w:rPr>
        <w:t xml:space="preserve"> количество мероприятий </w:t>
      </w:r>
      <w:r w:rsidR="0079449A" w:rsidRPr="005C2E80">
        <w:rPr>
          <w:sz w:val="28"/>
          <w:szCs w:val="28"/>
        </w:rPr>
        <w:t xml:space="preserve">достигло </w:t>
      </w:r>
      <w:r w:rsidR="00387EDB" w:rsidRPr="005C2E80">
        <w:rPr>
          <w:sz w:val="28"/>
          <w:szCs w:val="28"/>
        </w:rPr>
        <w:t xml:space="preserve">3023 </w:t>
      </w:r>
      <w:r w:rsidR="0079449A" w:rsidRPr="005C2E80">
        <w:rPr>
          <w:sz w:val="28"/>
          <w:szCs w:val="28"/>
        </w:rPr>
        <w:t>единиц</w:t>
      </w:r>
      <w:r w:rsidR="00387EDB" w:rsidRPr="005C2E80">
        <w:rPr>
          <w:sz w:val="28"/>
          <w:szCs w:val="28"/>
        </w:rPr>
        <w:t>;</w:t>
      </w:r>
      <w:r w:rsidR="0079449A" w:rsidRPr="005C2E80">
        <w:rPr>
          <w:sz w:val="28"/>
          <w:szCs w:val="28"/>
        </w:rPr>
        <w:t xml:space="preserve"> -</w:t>
      </w:r>
      <w:r w:rsidR="00387EDB" w:rsidRPr="005C2E80">
        <w:rPr>
          <w:sz w:val="28"/>
          <w:szCs w:val="28"/>
        </w:rPr>
        <w:t xml:space="preserve"> количество</w:t>
      </w:r>
      <w:r w:rsidR="0079449A" w:rsidRPr="005C2E80">
        <w:rPr>
          <w:sz w:val="28"/>
          <w:szCs w:val="28"/>
        </w:rPr>
        <w:t>,</w:t>
      </w:r>
      <w:r w:rsidR="00387EDB" w:rsidRPr="005C2E80">
        <w:rPr>
          <w:sz w:val="28"/>
          <w:szCs w:val="28"/>
        </w:rPr>
        <w:t xml:space="preserve"> прошедших диспансеризацию </w:t>
      </w:r>
      <w:r w:rsidR="0079449A" w:rsidRPr="005C2E80">
        <w:rPr>
          <w:sz w:val="28"/>
          <w:szCs w:val="28"/>
        </w:rPr>
        <w:t>в 2019 году составило</w:t>
      </w:r>
      <w:r w:rsidR="00387EDB" w:rsidRPr="005C2E80">
        <w:rPr>
          <w:sz w:val="28"/>
          <w:szCs w:val="28"/>
        </w:rPr>
        <w:t xml:space="preserve"> 4295</w:t>
      </w:r>
      <w:r w:rsidR="0079449A" w:rsidRPr="005C2E80">
        <w:rPr>
          <w:sz w:val="28"/>
          <w:szCs w:val="28"/>
        </w:rPr>
        <w:t xml:space="preserve"> человек</w:t>
      </w:r>
      <w:r w:rsidR="00387EDB" w:rsidRPr="005C2E80">
        <w:rPr>
          <w:sz w:val="28"/>
          <w:szCs w:val="28"/>
        </w:rPr>
        <w:t>;</w:t>
      </w:r>
      <w:r w:rsidR="0079449A" w:rsidRPr="005C2E80">
        <w:rPr>
          <w:sz w:val="28"/>
          <w:szCs w:val="28"/>
        </w:rPr>
        <w:t xml:space="preserve"> - </w:t>
      </w:r>
      <w:r w:rsidR="00387EDB" w:rsidRPr="005C2E80">
        <w:rPr>
          <w:sz w:val="28"/>
          <w:szCs w:val="28"/>
        </w:rPr>
        <w:t xml:space="preserve">количество проведенных заседаний </w:t>
      </w:r>
      <w:r w:rsidR="007B323A" w:rsidRPr="005C2E80">
        <w:rPr>
          <w:sz w:val="28"/>
          <w:szCs w:val="28"/>
        </w:rPr>
        <w:t>социально-демографической комиссии составило</w:t>
      </w:r>
      <w:r w:rsidR="00387EDB" w:rsidRPr="005C2E80">
        <w:rPr>
          <w:sz w:val="28"/>
          <w:szCs w:val="28"/>
        </w:rPr>
        <w:t xml:space="preserve"> 4</w:t>
      </w:r>
      <w:r w:rsidR="007B323A" w:rsidRPr="005C2E80">
        <w:rPr>
          <w:sz w:val="28"/>
          <w:szCs w:val="28"/>
        </w:rPr>
        <w:t xml:space="preserve"> единицы</w:t>
      </w:r>
      <w:r w:rsidR="00387EDB" w:rsidRPr="005C2E80">
        <w:rPr>
          <w:sz w:val="28"/>
          <w:szCs w:val="28"/>
        </w:rPr>
        <w:t>;</w:t>
      </w:r>
      <w:r w:rsidR="00D01E2E" w:rsidRPr="005C2E80">
        <w:rPr>
          <w:sz w:val="28"/>
          <w:szCs w:val="28"/>
        </w:rPr>
        <w:t xml:space="preserve"> -</w:t>
      </w:r>
      <w:r w:rsidR="00387EDB" w:rsidRPr="005C2E80">
        <w:rPr>
          <w:sz w:val="28"/>
          <w:szCs w:val="28"/>
        </w:rPr>
        <w:t xml:space="preserve"> количество публикаций </w:t>
      </w:r>
      <w:r w:rsidR="00D01E2E" w:rsidRPr="005C2E80">
        <w:rPr>
          <w:color w:val="000000"/>
          <w:sz w:val="28"/>
          <w:szCs w:val="28"/>
          <w:shd w:val="clear" w:color="auto" w:fill="FFFFFF"/>
        </w:rPr>
        <w:t>по вопросам формирования здорового образа жизни</w:t>
      </w:r>
      <w:r w:rsidR="00D01E2E" w:rsidRPr="005C2E80">
        <w:rPr>
          <w:sz w:val="28"/>
          <w:szCs w:val="28"/>
        </w:rPr>
        <w:t xml:space="preserve"> за истекший период насчитывается у количестве</w:t>
      </w:r>
      <w:r w:rsidR="003C496F" w:rsidRPr="005C2E80">
        <w:rPr>
          <w:sz w:val="28"/>
          <w:szCs w:val="28"/>
        </w:rPr>
        <w:t xml:space="preserve">  </w:t>
      </w:r>
      <w:r w:rsidR="00387EDB" w:rsidRPr="005C2E80">
        <w:rPr>
          <w:sz w:val="28"/>
          <w:szCs w:val="28"/>
        </w:rPr>
        <w:t xml:space="preserve">– 100 </w:t>
      </w:r>
      <w:r w:rsidR="003C496F" w:rsidRPr="005C2E80">
        <w:rPr>
          <w:sz w:val="28"/>
          <w:szCs w:val="28"/>
        </w:rPr>
        <w:t>штук</w:t>
      </w:r>
      <w:r w:rsidR="00387EDB" w:rsidRPr="005C2E80">
        <w:rPr>
          <w:sz w:val="28"/>
          <w:szCs w:val="28"/>
        </w:rPr>
        <w:t>;</w:t>
      </w:r>
      <w:r w:rsidR="003C496F" w:rsidRPr="005C2E80">
        <w:rPr>
          <w:sz w:val="28"/>
          <w:szCs w:val="28"/>
        </w:rPr>
        <w:t xml:space="preserve"> -</w:t>
      </w:r>
      <w:r w:rsidR="00387EDB" w:rsidRPr="005C2E80">
        <w:rPr>
          <w:sz w:val="28"/>
          <w:szCs w:val="28"/>
        </w:rPr>
        <w:t xml:space="preserve"> количество публикаций в СМИ – 112 </w:t>
      </w:r>
      <w:r w:rsidR="003C496F" w:rsidRPr="005C2E80">
        <w:rPr>
          <w:sz w:val="28"/>
          <w:szCs w:val="28"/>
        </w:rPr>
        <w:t>штук</w:t>
      </w:r>
      <w:r w:rsidR="00387EDB" w:rsidRPr="005C2E80">
        <w:rPr>
          <w:sz w:val="28"/>
          <w:szCs w:val="28"/>
        </w:rPr>
        <w:t>;</w:t>
      </w:r>
      <w:r w:rsidR="00F8123B" w:rsidRPr="005C2E80">
        <w:rPr>
          <w:sz w:val="28"/>
          <w:szCs w:val="28"/>
        </w:rPr>
        <w:t xml:space="preserve"> -</w:t>
      </w:r>
      <w:r w:rsidR="00B47FE9" w:rsidRPr="005C2E80">
        <w:rPr>
          <w:color w:val="000000"/>
          <w:shd w:val="clear" w:color="auto" w:fill="FFFFFF"/>
        </w:rPr>
        <w:t xml:space="preserve"> </w:t>
      </w:r>
      <w:r w:rsidR="00B47FE9" w:rsidRPr="005C2E80">
        <w:rPr>
          <w:color w:val="000000"/>
          <w:sz w:val="28"/>
          <w:szCs w:val="28"/>
          <w:shd w:val="clear" w:color="auto" w:fill="FFFFFF"/>
        </w:rPr>
        <w:t>любителей физической культуры и спорта граждан старших возрастов</w:t>
      </w:r>
      <w:r w:rsidR="00137007" w:rsidRPr="005C2E80">
        <w:rPr>
          <w:color w:val="000000"/>
          <w:sz w:val="28"/>
          <w:szCs w:val="28"/>
          <w:shd w:val="clear" w:color="auto" w:fill="FFFFFF"/>
        </w:rPr>
        <w:t>, объединивших</w:t>
      </w:r>
      <w:r w:rsidR="00F06522" w:rsidRPr="005C2E80">
        <w:rPr>
          <w:color w:val="000000"/>
          <w:sz w:val="28"/>
          <w:szCs w:val="28"/>
          <w:shd w:val="clear" w:color="auto" w:fill="FFFFFF"/>
        </w:rPr>
        <w:t xml:space="preserve">ся в группы составило 2 </w:t>
      </w:r>
      <w:r w:rsidR="00387EDB" w:rsidRPr="005C2E80">
        <w:rPr>
          <w:sz w:val="28"/>
          <w:szCs w:val="28"/>
        </w:rPr>
        <w:t>групп</w:t>
      </w:r>
      <w:r w:rsidR="00F06522" w:rsidRPr="005C2E80">
        <w:rPr>
          <w:sz w:val="28"/>
          <w:szCs w:val="28"/>
        </w:rPr>
        <w:t>ы</w:t>
      </w:r>
      <w:r w:rsidR="00387EDB" w:rsidRPr="005C2E80">
        <w:rPr>
          <w:sz w:val="28"/>
          <w:szCs w:val="28"/>
        </w:rPr>
        <w:t>;</w:t>
      </w:r>
      <w:r w:rsidR="00F06522" w:rsidRPr="005C2E80">
        <w:rPr>
          <w:sz w:val="28"/>
          <w:szCs w:val="28"/>
        </w:rPr>
        <w:t xml:space="preserve"> - </w:t>
      </w:r>
      <w:r w:rsidR="00387EDB" w:rsidRPr="005C2E80">
        <w:rPr>
          <w:sz w:val="28"/>
          <w:szCs w:val="28"/>
        </w:rPr>
        <w:t xml:space="preserve">количество консультаций – 5250 </w:t>
      </w:r>
      <w:r w:rsidR="00EF3CBF" w:rsidRPr="005C2E80">
        <w:rPr>
          <w:sz w:val="28"/>
          <w:szCs w:val="28"/>
        </w:rPr>
        <w:t>единиц</w:t>
      </w:r>
      <w:r w:rsidR="00387EDB" w:rsidRPr="005C2E80">
        <w:rPr>
          <w:sz w:val="28"/>
          <w:szCs w:val="28"/>
        </w:rPr>
        <w:t>;</w:t>
      </w:r>
      <w:r w:rsidR="005B69E2" w:rsidRPr="005C2E80">
        <w:rPr>
          <w:sz w:val="28"/>
          <w:szCs w:val="28"/>
        </w:rPr>
        <w:t xml:space="preserve"> -</w:t>
      </w:r>
      <w:r w:rsidR="00387EDB" w:rsidRPr="005C2E80">
        <w:rPr>
          <w:sz w:val="28"/>
          <w:szCs w:val="28"/>
        </w:rPr>
        <w:t xml:space="preserve"> количество листов </w:t>
      </w:r>
      <w:r w:rsidR="005B69E2" w:rsidRPr="005C2E80">
        <w:rPr>
          <w:sz w:val="28"/>
          <w:szCs w:val="28"/>
        </w:rPr>
        <w:t xml:space="preserve">для </w:t>
      </w:r>
      <w:r w:rsidR="005B69E2" w:rsidRPr="005C2E80">
        <w:rPr>
          <w:color w:val="000000"/>
          <w:sz w:val="28"/>
          <w:szCs w:val="28"/>
          <w:shd w:val="clear" w:color="auto" w:fill="FFFFFF"/>
        </w:rPr>
        <w:t>размещения наглядной агитации, направленной на повышение рождаемости, престижа семьи, ответственного родительства  в общественных местах</w:t>
      </w:r>
      <w:r w:rsidR="001942F3" w:rsidRPr="005C2E80">
        <w:rPr>
          <w:color w:val="000000"/>
          <w:sz w:val="28"/>
          <w:szCs w:val="28"/>
          <w:shd w:val="clear" w:color="auto" w:fill="FFFFFF"/>
        </w:rPr>
        <w:t xml:space="preserve"> – 4 листа. Однако следует отметить, что не достигнуты следующие </w:t>
      </w:r>
      <w:r w:rsidR="000D0595" w:rsidRPr="005C2E80">
        <w:rPr>
          <w:color w:val="000000"/>
          <w:sz w:val="28"/>
          <w:szCs w:val="28"/>
          <w:shd w:val="clear" w:color="auto" w:fill="FFFFFF"/>
        </w:rPr>
        <w:t xml:space="preserve">показатели: - количество родившихся – 212 человек от запланированных 370 человек, </w:t>
      </w:r>
      <w:r w:rsidR="00295EFF" w:rsidRPr="005C2E80">
        <w:rPr>
          <w:color w:val="000000"/>
          <w:sz w:val="28"/>
          <w:szCs w:val="28"/>
          <w:shd w:val="clear" w:color="auto" w:fill="FFFFFF"/>
        </w:rPr>
        <w:t xml:space="preserve">- </w:t>
      </w:r>
      <w:r w:rsidR="00387EDB" w:rsidRPr="005C2E80">
        <w:rPr>
          <w:sz w:val="28"/>
          <w:szCs w:val="28"/>
        </w:rPr>
        <w:t xml:space="preserve"> количество изготовленных памяток и брошюр – 0 шт</w:t>
      </w:r>
      <w:r w:rsidR="00295EFF" w:rsidRPr="005C2E80">
        <w:rPr>
          <w:sz w:val="28"/>
          <w:szCs w:val="28"/>
        </w:rPr>
        <w:t>ук, в связи с отсутствием финансирования; -</w:t>
      </w:r>
      <w:r w:rsidR="00387EDB" w:rsidRPr="005C2E80">
        <w:rPr>
          <w:sz w:val="28"/>
          <w:szCs w:val="28"/>
        </w:rPr>
        <w:t xml:space="preserve"> процент отказа от абортов </w:t>
      </w:r>
      <w:r w:rsidR="00295EFF" w:rsidRPr="005C2E80">
        <w:rPr>
          <w:sz w:val="28"/>
          <w:szCs w:val="28"/>
        </w:rPr>
        <w:t xml:space="preserve">за 2019 год </w:t>
      </w:r>
      <w:r w:rsidR="00A83F33" w:rsidRPr="005C2E80">
        <w:rPr>
          <w:sz w:val="28"/>
          <w:szCs w:val="28"/>
        </w:rPr>
        <w:t>по данным ГБУЗ «Ленинская ЦРБ» составил</w:t>
      </w:r>
      <w:r w:rsidR="00387EDB" w:rsidRPr="005C2E80">
        <w:rPr>
          <w:sz w:val="28"/>
          <w:szCs w:val="28"/>
        </w:rPr>
        <w:t xml:space="preserve"> 23</w:t>
      </w:r>
      <w:r w:rsidR="00CD0E00" w:rsidRPr="005C2E80">
        <w:rPr>
          <w:sz w:val="28"/>
          <w:szCs w:val="28"/>
        </w:rPr>
        <w:t>,00 процентов от запланированного значения 34,00 процентов.</w:t>
      </w:r>
    </w:p>
    <w:tbl>
      <w:tblPr>
        <w:tblW w:w="10373" w:type="dxa"/>
        <w:tblLook w:val="04A0"/>
      </w:tblPr>
      <w:tblGrid>
        <w:gridCol w:w="10373"/>
      </w:tblGrid>
      <w:tr w:rsidR="00193B95" w:rsidRPr="005C2E80" w:rsidTr="00036939">
        <w:trPr>
          <w:trHeight w:val="1222"/>
        </w:trPr>
        <w:tc>
          <w:tcPr>
            <w:tcW w:w="0" w:type="auto"/>
          </w:tcPr>
          <w:p w:rsidR="00273A05" w:rsidRPr="005C2E80" w:rsidRDefault="00EF020A" w:rsidP="005C2E80">
            <w:pPr>
              <w:pStyle w:val="a9"/>
              <w:jc w:val="both"/>
              <w:rPr>
                <w:rFonts w:ascii="Times New Roman" w:hAnsi="Times New Roman"/>
                <w:sz w:val="28"/>
                <w:szCs w:val="28"/>
                <w:lang w:val="ru-RU"/>
              </w:rPr>
            </w:pPr>
            <w:r w:rsidRPr="005C2E80">
              <w:rPr>
                <w:rFonts w:ascii="Times New Roman" w:hAnsi="Times New Roman" w:cs="Times New Roman"/>
                <w:sz w:val="28"/>
                <w:szCs w:val="28"/>
                <w:lang w:val="ru-RU"/>
              </w:rPr>
              <w:t xml:space="preserve">         </w:t>
            </w:r>
            <w:r w:rsidR="00C85741" w:rsidRPr="005C2E80">
              <w:rPr>
                <w:rFonts w:ascii="Times New Roman" w:hAnsi="Times New Roman" w:cs="Times New Roman"/>
                <w:sz w:val="28"/>
                <w:szCs w:val="28"/>
                <w:lang w:val="ru-RU"/>
              </w:rPr>
              <w:t>По ит</w:t>
            </w:r>
            <w:r w:rsidRPr="005C2E80">
              <w:rPr>
                <w:rFonts w:ascii="Times New Roman" w:hAnsi="Times New Roman" w:cs="Times New Roman"/>
                <w:sz w:val="28"/>
                <w:szCs w:val="28"/>
                <w:lang w:val="ru-RU"/>
              </w:rPr>
              <w:t>о</w:t>
            </w:r>
            <w:r w:rsidR="00C85741" w:rsidRPr="005C2E80">
              <w:rPr>
                <w:rFonts w:ascii="Times New Roman" w:hAnsi="Times New Roman" w:cs="Times New Roman"/>
                <w:sz w:val="28"/>
                <w:szCs w:val="28"/>
                <w:lang w:val="ru-RU"/>
              </w:rPr>
              <w:t>гам</w:t>
            </w:r>
            <w:r w:rsidR="0094098E" w:rsidRPr="005C2E80">
              <w:rPr>
                <w:rFonts w:ascii="Times New Roman" w:hAnsi="Times New Roman" w:cs="Times New Roman"/>
                <w:sz w:val="28"/>
                <w:szCs w:val="28"/>
                <w:lang w:val="ru-RU"/>
              </w:rPr>
              <w:t xml:space="preserve"> </w:t>
            </w:r>
            <w:r w:rsidR="00046582" w:rsidRPr="005C2E80">
              <w:rPr>
                <w:rFonts w:ascii="Times New Roman" w:hAnsi="Times New Roman" w:cs="Times New Roman"/>
                <w:sz w:val="28"/>
                <w:szCs w:val="28"/>
                <w:lang w:val="ru-RU"/>
              </w:rPr>
              <w:t xml:space="preserve">подпрограмм </w:t>
            </w:r>
            <w:r w:rsidR="00046582" w:rsidRPr="005C2E80">
              <w:rPr>
                <w:rFonts w:ascii="Times New Roman" w:eastAsia="Times New Roman" w:hAnsi="Times New Roman"/>
                <w:sz w:val="28"/>
                <w:szCs w:val="28"/>
                <w:lang w:val="ru-RU"/>
              </w:rPr>
              <w:t>«Организационные меры, направленные на совершенствование организации движения транспортных средств»</w:t>
            </w:r>
            <w:r w:rsidR="004966E8" w:rsidRPr="005C2E80">
              <w:rPr>
                <w:rFonts w:ascii="Times New Roman" w:eastAsia="Times New Roman" w:hAnsi="Times New Roman"/>
                <w:sz w:val="28"/>
                <w:szCs w:val="28"/>
                <w:lang w:val="ru-RU"/>
              </w:rPr>
              <w:t xml:space="preserve"> и </w:t>
            </w:r>
            <w:r w:rsidR="004966E8" w:rsidRPr="005C2E80">
              <w:rPr>
                <w:rFonts w:ascii="Times New Roman" w:hAnsi="Times New Roman"/>
                <w:sz w:val="28"/>
                <w:szCs w:val="28"/>
                <w:lang w:val="ru-RU"/>
              </w:rPr>
              <w:t xml:space="preserve">«Обеспечение безопасности и организация транспортного обслуживания образовательных организаций,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 </w:t>
            </w:r>
            <w:r w:rsidR="00046582" w:rsidRPr="005C2E80">
              <w:rPr>
                <w:rFonts w:ascii="Times New Roman" w:eastAsia="Times New Roman" w:hAnsi="Times New Roman"/>
                <w:sz w:val="28"/>
                <w:szCs w:val="28"/>
                <w:lang w:val="ru-RU"/>
              </w:rPr>
              <w:t xml:space="preserve"> муниципальной программы </w:t>
            </w:r>
            <w:r w:rsidR="00046582" w:rsidRPr="005C2E80">
              <w:rPr>
                <w:rFonts w:ascii="Times New Roman" w:eastAsia="Times New Roman" w:hAnsi="Times New Roman"/>
                <w:color w:val="000000"/>
                <w:sz w:val="28"/>
                <w:szCs w:val="28"/>
                <w:lang w:val="ru-RU"/>
              </w:rPr>
              <w:t>«Повышение безопасности</w:t>
            </w:r>
            <w:r w:rsidR="004966E8" w:rsidRPr="005C2E80">
              <w:rPr>
                <w:rFonts w:ascii="Times New Roman" w:eastAsia="Times New Roman" w:hAnsi="Times New Roman"/>
                <w:color w:val="000000"/>
                <w:sz w:val="28"/>
                <w:szCs w:val="28"/>
                <w:lang w:val="ru-RU"/>
              </w:rPr>
              <w:t xml:space="preserve"> </w:t>
            </w:r>
            <w:r w:rsidR="00046582" w:rsidRPr="005C2E80">
              <w:rPr>
                <w:rFonts w:ascii="Times New Roman" w:eastAsia="Times New Roman" w:hAnsi="Times New Roman"/>
                <w:color w:val="000000"/>
                <w:sz w:val="28"/>
                <w:szCs w:val="28"/>
                <w:lang w:val="ru-RU"/>
              </w:rPr>
              <w:t>дорожного движения в Ленинском муниципальном районе»</w:t>
            </w:r>
            <w:r w:rsidR="00C85741" w:rsidRPr="005C2E80">
              <w:rPr>
                <w:rFonts w:ascii="Times New Roman" w:eastAsia="Times New Roman" w:hAnsi="Times New Roman"/>
                <w:color w:val="000000"/>
                <w:sz w:val="28"/>
                <w:szCs w:val="28"/>
                <w:lang w:val="ru-RU"/>
              </w:rPr>
              <w:t xml:space="preserve"> следует отметить, что</w:t>
            </w:r>
            <w:r w:rsidR="00046582" w:rsidRPr="005C2E80">
              <w:rPr>
                <w:rFonts w:ascii="Times New Roman" w:eastAsia="Times New Roman" w:hAnsi="Times New Roman"/>
                <w:color w:val="000000"/>
                <w:sz w:val="28"/>
                <w:szCs w:val="28"/>
                <w:lang w:val="ru-RU"/>
              </w:rPr>
              <w:t xml:space="preserve"> </w:t>
            </w:r>
            <w:r w:rsidR="004966E8" w:rsidRPr="005C2E80">
              <w:rPr>
                <w:rFonts w:ascii="Times New Roman" w:eastAsia="Times New Roman" w:hAnsi="Times New Roman"/>
                <w:color w:val="000000"/>
                <w:sz w:val="28"/>
                <w:szCs w:val="28"/>
                <w:lang w:val="ru-RU"/>
              </w:rPr>
              <w:t>в 201</w:t>
            </w:r>
            <w:r w:rsidR="00F92CD4" w:rsidRPr="005C2E80">
              <w:rPr>
                <w:rFonts w:ascii="Times New Roman" w:eastAsia="Times New Roman" w:hAnsi="Times New Roman"/>
                <w:color w:val="000000"/>
                <w:sz w:val="28"/>
                <w:szCs w:val="28"/>
                <w:lang w:val="ru-RU"/>
              </w:rPr>
              <w:t>9</w:t>
            </w:r>
            <w:r w:rsidR="004966E8" w:rsidRPr="005C2E80">
              <w:rPr>
                <w:rFonts w:ascii="Times New Roman" w:eastAsia="Times New Roman" w:hAnsi="Times New Roman"/>
                <w:color w:val="000000"/>
                <w:sz w:val="28"/>
                <w:szCs w:val="28"/>
                <w:lang w:val="ru-RU"/>
              </w:rPr>
              <w:t xml:space="preserve"> году</w:t>
            </w:r>
            <w:r w:rsidR="00522DB4" w:rsidRPr="005C2E80">
              <w:rPr>
                <w:rFonts w:ascii="Times New Roman" w:eastAsia="Times New Roman" w:hAnsi="Times New Roman"/>
                <w:color w:val="000000"/>
                <w:sz w:val="28"/>
                <w:szCs w:val="28"/>
                <w:lang w:val="ru-RU"/>
              </w:rPr>
              <w:t xml:space="preserve"> не достигнуты</w:t>
            </w:r>
            <w:r w:rsidR="00046582" w:rsidRPr="005C2E80">
              <w:rPr>
                <w:rFonts w:ascii="Times New Roman" w:eastAsia="Times New Roman" w:hAnsi="Times New Roman"/>
                <w:color w:val="000000"/>
                <w:sz w:val="28"/>
                <w:szCs w:val="28"/>
                <w:lang w:val="ru-RU"/>
              </w:rPr>
              <w:t xml:space="preserve"> </w:t>
            </w:r>
            <w:r w:rsidR="00F92CD4" w:rsidRPr="005C2E80">
              <w:rPr>
                <w:rFonts w:ascii="Times New Roman" w:eastAsia="Times New Roman" w:hAnsi="Times New Roman"/>
                <w:color w:val="000000"/>
                <w:sz w:val="28"/>
                <w:szCs w:val="28"/>
                <w:lang w:val="ru-RU"/>
              </w:rPr>
              <w:t>плановые значения</w:t>
            </w:r>
            <w:r w:rsidR="00046582" w:rsidRPr="005C2E80">
              <w:rPr>
                <w:rFonts w:ascii="Times New Roman" w:eastAsia="Times New Roman" w:hAnsi="Times New Roman"/>
                <w:color w:val="000000"/>
                <w:sz w:val="28"/>
                <w:szCs w:val="28"/>
                <w:lang w:val="ru-RU"/>
              </w:rPr>
              <w:t xml:space="preserve"> целевого показателя </w:t>
            </w:r>
            <w:r w:rsidR="00BF2844" w:rsidRPr="005C2E80">
              <w:rPr>
                <w:rFonts w:ascii="Times New Roman" w:hAnsi="Times New Roman"/>
                <w:sz w:val="28"/>
                <w:szCs w:val="28"/>
                <w:lang w:val="ru-RU"/>
              </w:rPr>
              <w:t>количества лиц, погибших в результат</w:t>
            </w:r>
            <w:r w:rsidR="00522DB4" w:rsidRPr="005C2E80">
              <w:rPr>
                <w:rFonts w:ascii="Times New Roman" w:hAnsi="Times New Roman"/>
                <w:sz w:val="28"/>
                <w:szCs w:val="28"/>
                <w:lang w:val="ru-RU"/>
              </w:rPr>
              <w:t xml:space="preserve">е ДТП на 10 тыс. чел. населения. По отчету фактическое значение </w:t>
            </w:r>
            <w:r w:rsidR="00C93781" w:rsidRPr="005C2E80">
              <w:rPr>
                <w:rFonts w:ascii="Times New Roman" w:hAnsi="Times New Roman"/>
                <w:sz w:val="28"/>
                <w:szCs w:val="28"/>
                <w:lang w:val="ru-RU"/>
              </w:rPr>
              <w:t xml:space="preserve">составило 103,04 процентов или </w:t>
            </w:r>
            <w:r w:rsidR="00F92CD4" w:rsidRPr="005C2E80">
              <w:rPr>
                <w:rFonts w:ascii="Times New Roman" w:hAnsi="Times New Roman" w:cs="Times New Roman"/>
                <w:sz w:val="28"/>
                <w:szCs w:val="28"/>
                <w:lang w:val="ru-RU"/>
              </w:rPr>
              <w:t>2,37</w:t>
            </w:r>
            <w:r w:rsidR="00243BF4" w:rsidRPr="005C2E80">
              <w:rPr>
                <w:rFonts w:ascii="Times New Roman" w:hAnsi="Times New Roman" w:cs="Times New Roman"/>
                <w:sz w:val="28"/>
                <w:szCs w:val="28"/>
                <w:lang w:val="ru-RU"/>
              </w:rPr>
              <w:t>; количество детей, пострадавших в результате ДТП на 10,0 тыс.чел</w:t>
            </w:r>
            <w:r w:rsidR="001013BC" w:rsidRPr="005C2E80">
              <w:rPr>
                <w:rFonts w:ascii="Times New Roman" w:hAnsi="Times New Roman" w:cs="Times New Roman"/>
                <w:sz w:val="28"/>
                <w:szCs w:val="28"/>
                <w:lang w:val="ru-RU"/>
              </w:rPr>
              <w:t>овек</w:t>
            </w:r>
            <w:r w:rsidR="00243BF4" w:rsidRPr="005C2E80">
              <w:rPr>
                <w:rFonts w:ascii="Times New Roman" w:hAnsi="Times New Roman" w:cs="Times New Roman"/>
                <w:sz w:val="28"/>
                <w:szCs w:val="28"/>
                <w:lang w:val="ru-RU"/>
              </w:rPr>
              <w:t xml:space="preserve"> населения </w:t>
            </w:r>
            <w:r w:rsidR="001025D8" w:rsidRPr="005C2E80">
              <w:rPr>
                <w:rFonts w:ascii="Times New Roman" w:hAnsi="Times New Roman" w:cs="Times New Roman"/>
                <w:sz w:val="28"/>
                <w:szCs w:val="28"/>
                <w:lang w:val="ru-RU"/>
              </w:rPr>
              <w:t>возросло</w:t>
            </w:r>
            <w:r w:rsidR="00243BF4" w:rsidRPr="005C2E80">
              <w:rPr>
                <w:rFonts w:ascii="Times New Roman" w:hAnsi="Times New Roman" w:cs="Times New Roman"/>
                <w:sz w:val="28"/>
                <w:szCs w:val="28"/>
                <w:lang w:val="ru-RU"/>
              </w:rPr>
              <w:t xml:space="preserve"> от плановых </w:t>
            </w:r>
            <w:r w:rsidR="00032349" w:rsidRPr="005C2E80">
              <w:rPr>
                <w:rFonts w:ascii="Times New Roman" w:hAnsi="Times New Roman" w:cs="Times New Roman"/>
                <w:sz w:val="28"/>
                <w:szCs w:val="28"/>
                <w:lang w:val="ru-RU"/>
              </w:rPr>
              <w:t>0,97</w:t>
            </w:r>
            <w:r w:rsidR="00243BF4" w:rsidRPr="005C2E80">
              <w:rPr>
                <w:rFonts w:ascii="Times New Roman" w:hAnsi="Times New Roman" w:cs="Times New Roman"/>
                <w:sz w:val="28"/>
                <w:szCs w:val="28"/>
                <w:lang w:val="ru-RU"/>
              </w:rPr>
              <w:t xml:space="preserve"> до 1,</w:t>
            </w:r>
            <w:r w:rsidR="00032349" w:rsidRPr="005C2E80">
              <w:rPr>
                <w:rFonts w:ascii="Times New Roman" w:hAnsi="Times New Roman" w:cs="Times New Roman"/>
                <w:sz w:val="28"/>
                <w:szCs w:val="28"/>
                <w:lang w:val="ru-RU"/>
              </w:rPr>
              <w:t>33</w:t>
            </w:r>
            <w:r w:rsidR="00243BF4" w:rsidRPr="005C2E80">
              <w:rPr>
                <w:rFonts w:ascii="Times New Roman" w:hAnsi="Times New Roman" w:cs="Times New Roman"/>
                <w:sz w:val="28"/>
                <w:szCs w:val="28"/>
                <w:lang w:val="ru-RU"/>
              </w:rPr>
              <w:t xml:space="preserve"> - фактически</w:t>
            </w:r>
            <w:r w:rsidR="00046582" w:rsidRPr="005C2E80">
              <w:rPr>
                <w:rFonts w:ascii="Times New Roman" w:eastAsia="Times New Roman" w:hAnsi="Times New Roman"/>
                <w:b/>
                <w:sz w:val="28"/>
                <w:szCs w:val="28"/>
                <w:lang w:val="ru-RU"/>
              </w:rPr>
              <w:t>.</w:t>
            </w:r>
            <w:r w:rsidR="009F52FE" w:rsidRPr="005C2E80">
              <w:rPr>
                <w:rFonts w:ascii="Times New Roman" w:eastAsia="Times New Roman" w:hAnsi="Times New Roman"/>
                <w:b/>
                <w:sz w:val="28"/>
                <w:szCs w:val="28"/>
                <w:lang w:val="ru-RU"/>
              </w:rPr>
              <w:t xml:space="preserve"> </w:t>
            </w:r>
            <w:r w:rsidR="001013BC" w:rsidRPr="005C2E80">
              <w:rPr>
                <w:rFonts w:ascii="Times New Roman" w:eastAsia="Times New Roman" w:hAnsi="Times New Roman"/>
                <w:sz w:val="28"/>
                <w:szCs w:val="28"/>
                <w:lang w:val="ru-RU"/>
              </w:rPr>
              <w:t>За 2019 год</w:t>
            </w:r>
            <w:r w:rsidR="001013BC" w:rsidRPr="005C2E80">
              <w:rPr>
                <w:rFonts w:ascii="Times New Roman" w:eastAsia="Times New Roman" w:hAnsi="Times New Roman"/>
                <w:b/>
                <w:sz w:val="28"/>
                <w:szCs w:val="28"/>
                <w:lang w:val="ru-RU"/>
              </w:rPr>
              <w:t xml:space="preserve"> </w:t>
            </w:r>
            <w:r w:rsidR="001013BC" w:rsidRPr="005C2E80">
              <w:rPr>
                <w:bCs/>
                <w:sz w:val="28"/>
                <w:szCs w:val="28"/>
                <w:lang w:val="ru-RU"/>
              </w:rPr>
              <w:t xml:space="preserve">совершено дорожно-транспортных происшествий 30 единиц, ранено 36 человек, погибло –7. За аналогичный период 2018 года совершено  29 </w:t>
            </w:r>
            <w:r w:rsidR="001013BC" w:rsidRPr="005C2E80">
              <w:rPr>
                <w:bCs/>
                <w:sz w:val="28"/>
                <w:lang w:val="ru-RU"/>
              </w:rPr>
              <w:t xml:space="preserve"> </w:t>
            </w:r>
            <w:r w:rsidR="001013BC" w:rsidRPr="005C2E80">
              <w:rPr>
                <w:bCs/>
                <w:sz w:val="28"/>
                <w:szCs w:val="28"/>
                <w:lang w:val="ru-RU"/>
              </w:rPr>
              <w:t xml:space="preserve">ДТП, в результате ранено  45 </w:t>
            </w:r>
            <w:r w:rsidR="001013BC" w:rsidRPr="005C2E80">
              <w:rPr>
                <w:bCs/>
                <w:sz w:val="28"/>
                <w:szCs w:val="28"/>
                <w:lang w:val="ru-RU"/>
              </w:rPr>
              <w:lastRenderedPageBreak/>
              <w:t>человек, погибло - 1. Из общего количества ДТП с участием детей за 2019  год   3 случай, из них  в ДТП ранено  2 человек, погибло – 1, в аналогичном периоде 2018 года происшествий 4 единиц, ранено 3 человек, погибло - 1.</w:t>
            </w:r>
            <w:r w:rsidRPr="005C2E80">
              <w:rPr>
                <w:bCs/>
                <w:sz w:val="28"/>
                <w:szCs w:val="28"/>
                <w:lang w:val="ru-RU"/>
              </w:rPr>
              <w:t xml:space="preserve">        </w:t>
            </w:r>
            <w:r w:rsidR="00BF7C63" w:rsidRPr="005C2E80">
              <w:rPr>
                <w:rFonts w:ascii="Times New Roman" w:hAnsi="Times New Roman" w:cs="Times New Roman"/>
                <w:b/>
                <w:sz w:val="28"/>
                <w:szCs w:val="28"/>
                <w:lang w:val="ru-RU"/>
              </w:rPr>
              <w:t xml:space="preserve">  </w:t>
            </w:r>
            <w:r w:rsidR="00263D40" w:rsidRPr="005C2E80">
              <w:rPr>
                <w:rFonts w:ascii="Times New Roman" w:hAnsi="Times New Roman"/>
                <w:sz w:val="28"/>
                <w:szCs w:val="28"/>
                <w:lang w:val="ru-RU"/>
              </w:rPr>
              <w:t xml:space="preserve">  </w:t>
            </w:r>
          </w:p>
          <w:p w:rsidR="00273A05" w:rsidRPr="005C2E80" w:rsidRDefault="00273A05" w:rsidP="005C2E80">
            <w:pPr>
              <w:pStyle w:val="ConsPlusTitle"/>
              <w:widowControl/>
              <w:jc w:val="both"/>
              <w:rPr>
                <w:rFonts w:ascii="Times New Roman" w:hAnsi="Times New Roman"/>
                <w:b w:val="0"/>
                <w:sz w:val="28"/>
                <w:szCs w:val="28"/>
              </w:rPr>
            </w:pPr>
            <w:r w:rsidRPr="005C2E80">
              <w:rPr>
                <w:rFonts w:ascii="Times New Roman" w:hAnsi="Times New Roman"/>
                <w:b w:val="0"/>
                <w:sz w:val="28"/>
                <w:szCs w:val="28"/>
              </w:rPr>
              <w:t xml:space="preserve">     </w:t>
            </w:r>
            <w:r w:rsidR="00263D40" w:rsidRPr="005C2E80">
              <w:rPr>
                <w:rFonts w:ascii="Times New Roman" w:hAnsi="Times New Roman"/>
                <w:b w:val="0"/>
                <w:sz w:val="28"/>
                <w:szCs w:val="28"/>
              </w:rPr>
              <w:t xml:space="preserve"> </w:t>
            </w:r>
            <w:r w:rsidRPr="005C2E80">
              <w:rPr>
                <w:rFonts w:ascii="Times New Roman" w:hAnsi="Times New Roman"/>
                <w:b w:val="0"/>
                <w:sz w:val="28"/>
                <w:szCs w:val="28"/>
              </w:rPr>
              <w:t>Муниципальной программой</w:t>
            </w:r>
            <w:r w:rsidRPr="005C2E80">
              <w:rPr>
                <w:rFonts w:ascii="Times New Roman" w:hAnsi="Times New Roman" w:cs="Times New Roman"/>
                <w:b w:val="0"/>
                <w:sz w:val="28"/>
                <w:szCs w:val="28"/>
              </w:rPr>
              <w:t xml:space="preserve"> «Программа по энергосбережению и повышению энергетической эффективности Ленинского муниципального района» </w:t>
            </w:r>
            <w:r w:rsidR="00263D40" w:rsidRPr="005C2E80">
              <w:rPr>
                <w:rFonts w:ascii="Times New Roman" w:hAnsi="Times New Roman" w:cs="Times New Roman"/>
                <w:b w:val="0"/>
                <w:sz w:val="28"/>
                <w:szCs w:val="28"/>
              </w:rPr>
              <w:t xml:space="preserve">в рамках </w:t>
            </w:r>
            <w:r w:rsidR="00263D40" w:rsidRPr="005C2E80">
              <w:rPr>
                <w:rFonts w:ascii="Times New Roman" w:hAnsi="Times New Roman"/>
                <w:b w:val="0"/>
                <w:sz w:val="28"/>
                <w:szCs w:val="28"/>
              </w:rPr>
              <w:t>подпрограмме «Проведение энергоаудита» в 2019 году было</w:t>
            </w:r>
            <w:r w:rsidRPr="005C2E80">
              <w:rPr>
                <w:rFonts w:ascii="Times New Roman" w:hAnsi="Times New Roman"/>
                <w:b w:val="0"/>
                <w:sz w:val="28"/>
                <w:szCs w:val="28"/>
              </w:rPr>
              <w:t xml:space="preserve"> предусмотрено достижение трех целевых показателей:</w:t>
            </w:r>
            <w:r w:rsidR="00263D40" w:rsidRPr="005C2E80">
              <w:rPr>
                <w:rFonts w:ascii="Times New Roman" w:hAnsi="Times New Roman"/>
                <w:b w:val="0"/>
                <w:sz w:val="28"/>
                <w:szCs w:val="28"/>
              </w:rPr>
              <w:t xml:space="preserve"> - </w:t>
            </w:r>
            <w:r w:rsidRPr="005C2E80">
              <w:rPr>
                <w:rFonts w:ascii="Times New Roman" w:hAnsi="Times New Roman"/>
                <w:b w:val="0"/>
                <w:sz w:val="28"/>
                <w:szCs w:val="28"/>
              </w:rPr>
              <w:t>количество организаций, прошедших энергоаудит в зданиях общеобразовательных организаций Ленинского муниципального района</w:t>
            </w:r>
            <w:r w:rsidR="00497660" w:rsidRPr="005C2E80">
              <w:rPr>
                <w:rFonts w:ascii="Times New Roman" w:hAnsi="Times New Roman"/>
                <w:b w:val="0"/>
                <w:sz w:val="28"/>
                <w:szCs w:val="28"/>
              </w:rPr>
              <w:t xml:space="preserve"> </w:t>
            </w:r>
            <w:r w:rsidRPr="005C2E80">
              <w:rPr>
                <w:rFonts w:ascii="Times New Roman" w:hAnsi="Times New Roman"/>
                <w:b w:val="0"/>
                <w:sz w:val="28"/>
                <w:szCs w:val="28"/>
              </w:rPr>
              <w:t>-</w:t>
            </w:r>
            <w:r w:rsidR="00497660" w:rsidRPr="005C2E80">
              <w:rPr>
                <w:rFonts w:ascii="Times New Roman" w:hAnsi="Times New Roman"/>
                <w:b w:val="0"/>
                <w:sz w:val="28"/>
                <w:szCs w:val="28"/>
              </w:rPr>
              <w:t xml:space="preserve"> </w:t>
            </w:r>
            <w:r w:rsidRPr="005C2E80">
              <w:rPr>
                <w:rFonts w:ascii="Times New Roman" w:hAnsi="Times New Roman"/>
                <w:b w:val="0"/>
                <w:sz w:val="28"/>
                <w:szCs w:val="28"/>
              </w:rPr>
              <w:t>2 единицы, целевой показатель достигнут</w:t>
            </w:r>
            <w:r w:rsidR="00E507B1" w:rsidRPr="005C2E80">
              <w:rPr>
                <w:rFonts w:ascii="Times New Roman" w:hAnsi="Times New Roman"/>
                <w:b w:val="0"/>
                <w:sz w:val="28"/>
                <w:szCs w:val="28"/>
              </w:rPr>
              <w:t xml:space="preserve"> в полном объеме</w:t>
            </w:r>
            <w:r w:rsidRPr="005C2E80">
              <w:rPr>
                <w:rFonts w:ascii="Times New Roman" w:hAnsi="Times New Roman"/>
                <w:b w:val="0"/>
                <w:sz w:val="28"/>
                <w:szCs w:val="28"/>
              </w:rPr>
              <w:t>;</w:t>
            </w:r>
            <w:r w:rsidR="00E507B1" w:rsidRPr="005C2E80">
              <w:rPr>
                <w:rFonts w:ascii="Times New Roman" w:hAnsi="Times New Roman"/>
                <w:b w:val="0"/>
                <w:sz w:val="28"/>
                <w:szCs w:val="28"/>
              </w:rPr>
              <w:t xml:space="preserve"> -</w:t>
            </w:r>
            <w:r w:rsidRPr="005C2E80">
              <w:rPr>
                <w:rFonts w:ascii="Times New Roman" w:hAnsi="Times New Roman"/>
                <w:b w:val="0"/>
                <w:sz w:val="28"/>
                <w:szCs w:val="28"/>
              </w:rPr>
              <w:t xml:space="preserve"> количество организаций, прошедших энергоаудит в зданиях дошкольных</w:t>
            </w:r>
            <w:r w:rsidRPr="005C2E80">
              <w:rPr>
                <w:rFonts w:ascii="Times New Roman" w:hAnsi="Times New Roman"/>
                <w:sz w:val="28"/>
                <w:szCs w:val="28"/>
              </w:rPr>
              <w:t xml:space="preserve"> </w:t>
            </w:r>
            <w:r w:rsidRPr="005C2E80">
              <w:rPr>
                <w:rFonts w:ascii="Times New Roman" w:hAnsi="Times New Roman"/>
                <w:b w:val="0"/>
                <w:sz w:val="28"/>
                <w:szCs w:val="28"/>
              </w:rPr>
              <w:t>организаций Ленинского муниципального района</w:t>
            </w:r>
            <w:r w:rsidR="00E507B1" w:rsidRPr="005C2E80">
              <w:rPr>
                <w:rFonts w:ascii="Times New Roman" w:hAnsi="Times New Roman"/>
                <w:b w:val="0"/>
                <w:sz w:val="28"/>
                <w:szCs w:val="28"/>
              </w:rPr>
              <w:t xml:space="preserve"> </w:t>
            </w:r>
            <w:r w:rsidRPr="005C2E80">
              <w:rPr>
                <w:rFonts w:ascii="Times New Roman" w:hAnsi="Times New Roman"/>
                <w:b w:val="0"/>
                <w:sz w:val="28"/>
                <w:szCs w:val="28"/>
              </w:rPr>
              <w:t>-1 единица</w:t>
            </w:r>
            <w:r w:rsidR="00E507B1" w:rsidRPr="005C2E80">
              <w:rPr>
                <w:rFonts w:ascii="Times New Roman" w:hAnsi="Times New Roman"/>
                <w:b w:val="0"/>
                <w:sz w:val="28"/>
                <w:szCs w:val="28"/>
              </w:rPr>
              <w:t xml:space="preserve"> </w:t>
            </w:r>
            <w:r w:rsidRPr="005C2E80">
              <w:rPr>
                <w:rFonts w:ascii="Times New Roman" w:hAnsi="Times New Roman"/>
                <w:b w:val="0"/>
                <w:sz w:val="28"/>
                <w:szCs w:val="28"/>
              </w:rPr>
              <w:t>- целевой показатель не достигнут;</w:t>
            </w:r>
            <w:r w:rsidR="00E507B1" w:rsidRPr="005C2E80">
              <w:rPr>
                <w:rFonts w:ascii="Times New Roman" w:hAnsi="Times New Roman"/>
                <w:b w:val="0"/>
                <w:sz w:val="28"/>
                <w:szCs w:val="28"/>
              </w:rPr>
              <w:t xml:space="preserve"> -</w:t>
            </w:r>
            <w:r w:rsidRPr="005C2E80">
              <w:rPr>
                <w:rFonts w:ascii="Times New Roman" w:hAnsi="Times New Roman"/>
                <w:b w:val="0"/>
                <w:sz w:val="28"/>
                <w:szCs w:val="28"/>
              </w:rPr>
              <w:t xml:space="preserve"> количество организаций, прошедших энергоаудит в зданиях дополнительного образования Ленинского муниципального района- 2 единицы целевой показатель </w:t>
            </w:r>
            <w:r w:rsidR="00E507B1" w:rsidRPr="005C2E80">
              <w:rPr>
                <w:rFonts w:ascii="Times New Roman" w:hAnsi="Times New Roman"/>
                <w:b w:val="0"/>
                <w:sz w:val="28"/>
                <w:szCs w:val="28"/>
              </w:rPr>
              <w:t>выполнен в полном объеме</w:t>
            </w:r>
            <w:r w:rsidRPr="005C2E80">
              <w:rPr>
                <w:rFonts w:ascii="Times New Roman" w:hAnsi="Times New Roman"/>
                <w:b w:val="0"/>
                <w:sz w:val="28"/>
                <w:szCs w:val="28"/>
              </w:rPr>
              <w:t>.</w:t>
            </w:r>
            <w:r w:rsidR="00835BBD" w:rsidRPr="005C2E80">
              <w:rPr>
                <w:rFonts w:ascii="Times New Roman" w:hAnsi="Times New Roman"/>
                <w:b w:val="0"/>
                <w:sz w:val="28"/>
                <w:szCs w:val="28"/>
              </w:rPr>
              <w:t xml:space="preserve"> </w:t>
            </w:r>
            <w:r w:rsidRPr="005C2E80">
              <w:rPr>
                <w:rFonts w:ascii="Times New Roman" w:hAnsi="Times New Roman"/>
                <w:b w:val="0"/>
                <w:sz w:val="28"/>
                <w:szCs w:val="28"/>
              </w:rPr>
              <w:t>Целевые показатели по подпрограмме «Внедрение энергосберегающих технологий и материалов»</w:t>
            </w:r>
            <w:r w:rsidR="00835BBD" w:rsidRPr="005C2E80">
              <w:rPr>
                <w:rFonts w:ascii="Times New Roman" w:hAnsi="Times New Roman"/>
                <w:b w:val="0"/>
                <w:sz w:val="28"/>
                <w:szCs w:val="28"/>
              </w:rPr>
              <w:t xml:space="preserve">: - </w:t>
            </w:r>
            <w:r w:rsidRPr="005C2E80">
              <w:rPr>
                <w:rFonts w:ascii="Times New Roman" w:hAnsi="Times New Roman"/>
                <w:b w:val="0"/>
                <w:sz w:val="28"/>
                <w:szCs w:val="28"/>
              </w:rPr>
              <w:t xml:space="preserve"> приобретение, замена оконных блоков и выполнение необходимых работ  в зданиях общеобразовательных организаций  Ленинского муниципального района – 69 штук, выполнено полностью – 69 штук. Замена оконных блоков проведена в  МКОУ "Ленинская СОШ №1", МКОУ "Ленинская СОШ №2",  МКОУ "Заплавинская СОШ", МКОУ "Колобовская  СОШ"</w:t>
            </w:r>
            <w:r w:rsidR="00C25158" w:rsidRPr="005C2E80">
              <w:rPr>
                <w:rFonts w:ascii="Times New Roman" w:hAnsi="Times New Roman"/>
                <w:b w:val="0"/>
                <w:sz w:val="28"/>
                <w:szCs w:val="28"/>
              </w:rPr>
              <w:t xml:space="preserve">; - </w:t>
            </w:r>
            <w:r w:rsidRPr="005C2E80">
              <w:rPr>
                <w:rFonts w:ascii="Times New Roman" w:hAnsi="Times New Roman"/>
                <w:b w:val="0"/>
                <w:sz w:val="28"/>
                <w:szCs w:val="28"/>
              </w:rPr>
              <w:t>приобретение, замена оконных блоков и выполнение необходимых работ  в  зданиях дошкольных организаций Ленинского муниципального района – 27 штук, выполнено полностью – 27 штук. Замена оконных блоков проведена в  МКДОУ "Детский сад №</w:t>
            </w:r>
            <w:r w:rsidR="00C25158" w:rsidRPr="005C2E80">
              <w:rPr>
                <w:rFonts w:ascii="Times New Roman" w:hAnsi="Times New Roman"/>
                <w:b w:val="0"/>
                <w:sz w:val="28"/>
                <w:szCs w:val="28"/>
              </w:rPr>
              <w:t xml:space="preserve"> </w:t>
            </w:r>
            <w:r w:rsidRPr="005C2E80">
              <w:rPr>
                <w:rFonts w:ascii="Times New Roman" w:hAnsi="Times New Roman"/>
                <w:b w:val="0"/>
                <w:sz w:val="28"/>
                <w:szCs w:val="28"/>
              </w:rPr>
              <w:t>2"Родничок", МКДОУ "Детский сад №</w:t>
            </w:r>
            <w:r w:rsidR="00C25158" w:rsidRPr="005C2E80">
              <w:rPr>
                <w:rFonts w:ascii="Times New Roman" w:hAnsi="Times New Roman"/>
                <w:b w:val="0"/>
                <w:sz w:val="28"/>
                <w:szCs w:val="28"/>
              </w:rPr>
              <w:t xml:space="preserve"> </w:t>
            </w:r>
            <w:r w:rsidRPr="005C2E80">
              <w:rPr>
                <w:rFonts w:ascii="Times New Roman" w:hAnsi="Times New Roman"/>
                <w:b w:val="0"/>
                <w:sz w:val="28"/>
                <w:szCs w:val="28"/>
              </w:rPr>
              <w:t>7 "</w:t>
            </w:r>
            <w:r w:rsidR="00C25158" w:rsidRPr="005C2E80">
              <w:rPr>
                <w:rFonts w:ascii="Times New Roman" w:hAnsi="Times New Roman"/>
                <w:b w:val="0"/>
                <w:sz w:val="28"/>
                <w:szCs w:val="28"/>
              </w:rPr>
              <w:t xml:space="preserve">Сказка»; - </w:t>
            </w:r>
            <w:r w:rsidRPr="005C2E80">
              <w:rPr>
                <w:rFonts w:ascii="Times New Roman" w:hAnsi="Times New Roman"/>
                <w:b w:val="0"/>
                <w:sz w:val="28"/>
                <w:szCs w:val="28"/>
              </w:rPr>
              <w:t>приобретение, замена оконных блоков и выполнение необходимых работ  в  зданиях организаций дополнительного образования Ленинского муниципального района выполнено полностью – 4 штуки. Замена оконных блоков проведена в  МБОУ ДОУ «Ленинская ДШИ».</w:t>
            </w:r>
          </w:p>
          <w:p w:rsidR="00193B95" w:rsidRPr="005C2E80" w:rsidRDefault="00A50802" w:rsidP="005C2E80">
            <w:pPr>
              <w:pStyle w:val="a9"/>
              <w:ind w:firstLine="709"/>
              <w:jc w:val="both"/>
              <w:rPr>
                <w:rFonts w:ascii="Times New Roman" w:eastAsia="Arial Unicode MS" w:hAnsi="Times New Roman"/>
                <w:color w:val="000000" w:themeColor="text1"/>
                <w:sz w:val="28"/>
                <w:szCs w:val="28"/>
                <w:lang w:val="ru-RU"/>
              </w:rPr>
            </w:pPr>
            <w:r w:rsidRPr="005C2E80">
              <w:rPr>
                <w:rFonts w:asciiTheme="majorHAnsi" w:hAnsiTheme="majorHAnsi" w:cstheme="majorHAnsi"/>
                <w:sz w:val="28"/>
                <w:szCs w:val="28"/>
                <w:lang w:val="ru-RU"/>
              </w:rPr>
              <w:t>В рамках реализации м</w:t>
            </w:r>
            <w:r w:rsidR="006F00CE" w:rsidRPr="005C2E80">
              <w:rPr>
                <w:rFonts w:asciiTheme="majorHAnsi" w:hAnsiTheme="majorHAnsi" w:cstheme="majorHAnsi"/>
                <w:sz w:val="28"/>
                <w:szCs w:val="28"/>
                <w:lang w:val="ru-RU"/>
              </w:rPr>
              <w:t>униципальн</w:t>
            </w:r>
            <w:r w:rsidRPr="005C2E80">
              <w:rPr>
                <w:rFonts w:asciiTheme="majorHAnsi" w:hAnsiTheme="majorHAnsi" w:cstheme="majorHAnsi"/>
                <w:sz w:val="28"/>
                <w:szCs w:val="28"/>
                <w:lang w:val="ru-RU"/>
              </w:rPr>
              <w:t>ой</w:t>
            </w:r>
            <w:r w:rsidR="006F00CE" w:rsidRPr="005C2E80">
              <w:rPr>
                <w:rFonts w:asciiTheme="majorHAnsi" w:hAnsiTheme="majorHAnsi" w:cstheme="majorHAnsi"/>
                <w:sz w:val="28"/>
                <w:szCs w:val="28"/>
                <w:lang w:val="ru-RU"/>
              </w:rPr>
              <w:t xml:space="preserve"> программ</w:t>
            </w:r>
            <w:r w:rsidRPr="005C2E80">
              <w:rPr>
                <w:rFonts w:asciiTheme="majorHAnsi" w:hAnsiTheme="majorHAnsi" w:cstheme="majorHAnsi"/>
                <w:sz w:val="28"/>
                <w:szCs w:val="28"/>
                <w:lang w:val="ru-RU"/>
              </w:rPr>
              <w:t>ы</w:t>
            </w:r>
            <w:r w:rsidR="006F00CE" w:rsidRPr="005C2E80">
              <w:rPr>
                <w:rFonts w:asciiTheme="majorHAnsi" w:hAnsiTheme="majorHAnsi" w:cstheme="majorHAnsi"/>
                <w:sz w:val="28"/>
                <w:szCs w:val="28"/>
                <w:lang w:val="ru-RU"/>
              </w:rPr>
              <w:t xml:space="preserve"> </w:t>
            </w:r>
            <w:r w:rsidRPr="005C2E80">
              <w:rPr>
                <w:rFonts w:asciiTheme="majorHAnsi" w:hAnsiTheme="majorHAnsi" w:cstheme="majorHAnsi"/>
                <w:sz w:val="28"/>
                <w:szCs w:val="28"/>
                <w:lang w:val="ru-RU"/>
              </w:rPr>
              <w:t>«Развитие агропромышленного  комплекса  Лен</w:t>
            </w:r>
            <w:r w:rsidR="000E0AED" w:rsidRPr="005C2E80">
              <w:rPr>
                <w:rFonts w:asciiTheme="majorHAnsi" w:hAnsiTheme="majorHAnsi" w:cstheme="majorHAnsi"/>
                <w:sz w:val="28"/>
                <w:szCs w:val="28"/>
                <w:lang w:val="ru-RU"/>
              </w:rPr>
              <w:t xml:space="preserve">инского муниципального района»  выполнены в полном объеме </w:t>
            </w:r>
            <w:r w:rsidR="003723C8" w:rsidRPr="005C2E80">
              <w:rPr>
                <w:rFonts w:asciiTheme="majorHAnsi" w:hAnsiTheme="majorHAnsi" w:cstheme="majorHAnsi"/>
                <w:sz w:val="28"/>
                <w:szCs w:val="28"/>
                <w:lang w:val="ru-RU"/>
              </w:rPr>
              <w:t>следующие целевые показатели</w:t>
            </w:r>
            <w:r w:rsidR="000E0AED" w:rsidRPr="005C2E80">
              <w:rPr>
                <w:rFonts w:asciiTheme="majorHAnsi" w:hAnsiTheme="majorHAnsi" w:cstheme="majorHAnsi"/>
                <w:sz w:val="28"/>
                <w:szCs w:val="28"/>
                <w:lang w:val="ru-RU"/>
              </w:rPr>
              <w:t>: и</w:t>
            </w:r>
            <w:r w:rsidR="000E0AED" w:rsidRPr="005C2E80">
              <w:rPr>
                <w:rFonts w:ascii="Times New Roman" w:eastAsia="Arial Unicode MS" w:hAnsi="Times New Roman"/>
                <w:color w:val="000000" w:themeColor="text1"/>
                <w:spacing w:val="-4"/>
                <w:sz w:val="28"/>
                <w:szCs w:val="28"/>
                <w:lang w:val="ru-RU"/>
              </w:rPr>
              <w:t>ндекс производства продукции животновод</w:t>
            </w:r>
            <w:r w:rsidR="000E0AED" w:rsidRPr="005C2E80">
              <w:rPr>
                <w:rFonts w:ascii="Times New Roman" w:eastAsia="Arial Unicode MS" w:hAnsi="Times New Roman"/>
                <w:color w:val="000000" w:themeColor="text1"/>
                <w:sz w:val="28"/>
                <w:szCs w:val="28"/>
                <w:lang w:val="ru-RU"/>
              </w:rPr>
              <w:t>ства в хозяйствах всех категорий (в сопоставимых ценах) к предыдущему году  – при плановом значении 101,4</w:t>
            </w:r>
            <w:r w:rsidR="00FD64AB" w:rsidRPr="005C2E80">
              <w:rPr>
                <w:rFonts w:ascii="Times New Roman" w:eastAsia="Arial Unicode MS" w:hAnsi="Times New Roman"/>
                <w:color w:val="000000" w:themeColor="text1"/>
                <w:sz w:val="28"/>
                <w:szCs w:val="28"/>
                <w:lang w:val="ru-RU"/>
              </w:rPr>
              <w:t>0</w:t>
            </w:r>
            <w:r w:rsidR="000E0AED" w:rsidRPr="005C2E80">
              <w:rPr>
                <w:rFonts w:ascii="Times New Roman" w:eastAsia="Arial Unicode MS" w:hAnsi="Times New Roman"/>
                <w:color w:val="000000" w:themeColor="text1"/>
                <w:sz w:val="28"/>
                <w:szCs w:val="28"/>
                <w:lang w:val="ru-RU"/>
              </w:rPr>
              <w:t xml:space="preserve"> процентов</w:t>
            </w:r>
            <w:r w:rsidR="00565415" w:rsidRPr="005C2E80">
              <w:rPr>
                <w:rFonts w:ascii="Times New Roman" w:eastAsia="Arial Unicode MS" w:hAnsi="Times New Roman"/>
                <w:color w:val="000000" w:themeColor="text1"/>
                <w:sz w:val="28"/>
                <w:szCs w:val="28"/>
                <w:lang w:val="ru-RU"/>
              </w:rPr>
              <w:t xml:space="preserve"> составляет </w:t>
            </w:r>
            <w:r w:rsidR="00565415" w:rsidRPr="005C2E80">
              <w:rPr>
                <w:rFonts w:ascii="Times New Roman" w:hAnsi="Times New Roman"/>
                <w:color w:val="000000" w:themeColor="text1"/>
                <w:sz w:val="28"/>
                <w:szCs w:val="28"/>
                <w:lang w:val="ru-RU"/>
              </w:rPr>
              <w:t>115,7</w:t>
            </w:r>
            <w:r w:rsidR="00FD64AB" w:rsidRPr="005C2E80">
              <w:rPr>
                <w:rFonts w:ascii="Times New Roman" w:hAnsi="Times New Roman"/>
                <w:color w:val="000000" w:themeColor="text1"/>
                <w:sz w:val="28"/>
                <w:szCs w:val="28"/>
                <w:lang w:val="ru-RU"/>
              </w:rPr>
              <w:t>0</w:t>
            </w:r>
            <w:r w:rsidR="00565415" w:rsidRPr="005C2E80">
              <w:rPr>
                <w:rFonts w:ascii="Times New Roman" w:hAnsi="Times New Roman"/>
                <w:color w:val="000000" w:themeColor="text1"/>
                <w:sz w:val="28"/>
                <w:szCs w:val="28"/>
                <w:lang w:val="ru-RU"/>
              </w:rPr>
              <w:t xml:space="preserve"> </w:t>
            </w:r>
            <w:r w:rsidR="00AB4C95" w:rsidRPr="005C2E80">
              <w:rPr>
                <w:rFonts w:ascii="Times New Roman" w:eastAsia="Arial Unicode MS" w:hAnsi="Times New Roman"/>
                <w:color w:val="000000" w:themeColor="text1"/>
                <w:sz w:val="28"/>
                <w:szCs w:val="28"/>
                <w:lang w:val="ru-RU"/>
              </w:rPr>
              <w:t>процентов</w:t>
            </w:r>
            <w:r w:rsidR="00565415" w:rsidRPr="005C2E80">
              <w:rPr>
                <w:rFonts w:ascii="Times New Roman" w:eastAsia="Arial Unicode MS" w:hAnsi="Times New Roman"/>
                <w:color w:val="000000" w:themeColor="text1"/>
                <w:sz w:val="28"/>
                <w:szCs w:val="28"/>
                <w:lang w:val="ru-RU"/>
              </w:rPr>
              <w:t xml:space="preserve">, </w:t>
            </w:r>
            <w:r w:rsidR="00565415" w:rsidRPr="005C2E80">
              <w:rPr>
                <w:rFonts w:ascii="Times New Roman" w:hAnsi="Times New Roman"/>
                <w:color w:val="000000" w:themeColor="text1"/>
                <w:sz w:val="28"/>
                <w:szCs w:val="28"/>
                <w:shd w:val="clear" w:color="auto" w:fill="FFFFFF"/>
                <w:lang w:val="ru-RU"/>
              </w:rPr>
              <w:t>это</w:t>
            </w:r>
            <w:r w:rsidR="00565415" w:rsidRPr="005C2E80">
              <w:rPr>
                <w:rFonts w:ascii="Times New Roman" w:hAnsi="Times New Roman"/>
                <w:color w:val="000000" w:themeColor="text1"/>
                <w:sz w:val="28"/>
                <w:szCs w:val="28"/>
                <w:shd w:val="clear" w:color="auto" w:fill="FFFFFF"/>
              </w:rPr>
              <w:t> </w:t>
            </w:r>
            <w:r w:rsidR="00565415" w:rsidRPr="005C2E80">
              <w:rPr>
                <w:rFonts w:ascii="Times New Roman" w:hAnsi="Times New Roman"/>
                <w:bCs/>
                <w:color w:val="000000" w:themeColor="text1"/>
                <w:sz w:val="28"/>
                <w:szCs w:val="28"/>
                <w:shd w:val="clear" w:color="auto" w:fill="FFFFFF"/>
                <w:lang w:val="ru-RU"/>
              </w:rPr>
              <w:t>увеличение</w:t>
            </w:r>
            <w:r w:rsidR="00565415" w:rsidRPr="005C2E80">
              <w:rPr>
                <w:rFonts w:ascii="Times New Roman" w:hAnsi="Times New Roman"/>
                <w:color w:val="000000" w:themeColor="text1"/>
                <w:sz w:val="28"/>
                <w:szCs w:val="28"/>
                <w:shd w:val="clear" w:color="auto" w:fill="FFFFFF"/>
              </w:rPr>
              <w:t> </w:t>
            </w:r>
            <w:r w:rsidR="00565415" w:rsidRPr="005C2E80">
              <w:rPr>
                <w:rFonts w:ascii="Times New Roman" w:hAnsi="Times New Roman"/>
                <w:bCs/>
                <w:color w:val="000000" w:themeColor="text1"/>
                <w:sz w:val="28"/>
                <w:szCs w:val="28"/>
                <w:shd w:val="clear" w:color="auto" w:fill="FFFFFF"/>
                <w:lang w:val="ru-RU"/>
              </w:rPr>
              <w:t>произошло</w:t>
            </w:r>
            <w:r w:rsidR="00565415" w:rsidRPr="005C2E80">
              <w:rPr>
                <w:rFonts w:ascii="Times New Roman" w:hAnsi="Times New Roman"/>
                <w:color w:val="000000" w:themeColor="text1"/>
                <w:sz w:val="28"/>
                <w:szCs w:val="28"/>
                <w:shd w:val="clear" w:color="auto" w:fill="FFFFFF"/>
              </w:rPr>
              <w:t> </w:t>
            </w:r>
            <w:r w:rsidR="00565415" w:rsidRPr="005C2E80">
              <w:rPr>
                <w:rFonts w:ascii="Times New Roman" w:hAnsi="Times New Roman"/>
                <w:bCs/>
                <w:color w:val="000000" w:themeColor="text1"/>
                <w:sz w:val="28"/>
                <w:szCs w:val="28"/>
                <w:shd w:val="clear" w:color="auto" w:fill="FFFFFF"/>
                <w:lang w:val="ru-RU"/>
              </w:rPr>
              <w:t>в основном</w:t>
            </w:r>
            <w:r w:rsidR="00565415" w:rsidRPr="005C2E80">
              <w:rPr>
                <w:rFonts w:ascii="Times New Roman" w:eastAsia="Arial Unicode MS" w:hAnsi="Times New Roman"/>
                <w:color w:val="000000" w:themeColor="text1"/>
                <w:sz w:val="28"/>
                <w:szCs w:val="28"/>
                <w:lang w:val="ru-RU"/>
              </w:rPr>
              <w:t xml:space="preserve"> за счет роста производства продукции животноводства и производства овощей</w:t>
            </w:r>
            <w:r w:rsidR="000E0AED" w:rsidRPr="005C2E80">
              <w:rPr>
                <w:rFonts w:ascii="Times New Roman" w:eastAsia="Arial Unicode MS" w:hAnsi="Times New Roman"/>
                <w:color w:val="000000" w:themeColor="text1"/>
                <w:sz w:val="28"/>
                <w:szCs w:val="28"/>
                <w:lang w:val="ru-RU"/>
              </w:rPr>
              <w:t xml:space="preserve">; </w:t>
            </w:r>
            <w:r w:rsidR="004F4AA8" w:rsidRPr="005C2E80">
              <w:rPr>
                <w:rFonts w:ascii="Times New Roman" w:eastAsia="Arial Unicode MS" w:hAnsi="Times New Roman"/>
                <w:color w:val="000000" w:themeColor="text1"/>
                <w:sz w:val="28"/>
                <w:szCs w:val="28"/>
                <w:lang w:val="ru-RU"/>
              </w:rPr>
              <w:t>к</w:t>
            </w:r>
            <w:r w:rsidR="004F4AA8" w:rsidRPr="005C2E80">
              <w:rPr>
                <w:rFonts w:ascii="Times New Roman" w:eastAsia="Arial Unicode MS" w:hAnsi="Times New Roman"/>
                <w:sz w:val="28"/>
                <w:szCs w:val="28"/>
                <w:lang w:val="ru-RU"/>
              </w:rPr>
              <w:t xml:space="preserve">оличество вновь созданных сельскохозяйственных кооперативов (или возобновивших свою деятельность) </w:t>
            </w:r>
            <w:r w:rsidR="004F4AA8" w:rsidRPr="005C2E80">
              <w:rPr>
                <w:rFonts w:ascii="Times New Roman" w:eastAsia="Arial Unicode MS" w:hAnsi="Times New Roman"/>
                <w:color w:val="000000" w:themeColor="text1"/>
                <w:sz w:val="28"/>
                <w:szCs w:val="28"/>
                <w:lang w:val="ru-RU"/>
              </w:rPr>
              <w:t xml:space="preserve">– при плановом значении 1 единица, </w:t>
            </w:r>
            <w:r w:rsidR="00AB4C95" w:rsidRPr="005C2E80">
              <w:rPr>
                <w:rFonts w:ascii="Times New Roman" w:eastAsia="Arial Unicode MS" w:hAnsi="Times New Roman"/>
                <w:color w:val="000000" w:themeColor="text1"/>
                <w:sz w:val="28"/>
                <w:szCs w:val="28"/>
                <w:lang w:val="ru-RU"/>
              </w:rPr>
              <w:t xml:space="preserve">создан </w:t>
            </w:r>
            <w:r w:rsidR="00AB4C95" w:rsidRPr="005C2E80">
              <w:rPr>
                <w:rFonts w:ascii="Times New Roman" w:hAnsi="Times New Roman"/>
                <w:sz w:val="28"/>
                <w:szCs w:val="28"/>
                <w:lang w:val="ru-RU"/>
              </w:rPr>
              <w:t xml:space="preserve">сельскохозяйственный потребительский снабженческо-сбытовой кооператив </w:t>
            </w:r>
            <w:r w:rsidR="00193B95" w:rsidRPr="005C2E80">
              <w:rPr>
                <w:rFonts w:ascii="Times New Roman" w:hAnsi="Times New Roman"/>
                <w:sz w:val="28"/>
                <w:szCs w:val="28"/>
                <w:lang w:val="ru-RU"/>
              </w:rPr>
              <w:t>«</w:t>
            </w:r>
            <w:r w:rsidR="00AB4C95" w:rsidRPr="005C2E80">
              <w:rPr>
                <w:rFonts w:ascii="Times New Roman" w:hAnsi="Times New Roman"/>
                <w:sz w:val="28"/>
                <w:szCs w:val="28"/>
                <w:lang w:val="ru-RU"/>
              </w:rPr>
              <w:t>Молре</w:t>
            </w:r>
            <w:r w:rsidR="00193B95" w:rsidRPr="005C2E80">
              <w:rPr>
                <w:rFonts w:ascii="Times New Roman" w:hAnsi="Times New Roman"/>
                <w:sz w:val="28"/>
                <w:szCs w:val="28"/>
                <w:lang w:val="ru-RU"/>
              </w:rPr>
              <w:t>»</w:t>
            </w:r>
            <w:r w:rsidR="004F4AA8" w:rsidRPr="005C2E80">
              <w:rPr>
                <w:rFonts w:ascii="Times New Roman" w:hAnsi="Times New Roman"/>
                <w:sz w:val="28"/>
                <w:szCs w:val="28"/>
                <w:lang w:val="ru-RU"/>
              </w:rPr>
              <w:t xml:space="preserve">. </w:t>
            </w:r>
            <w:r w:rsidR="00193B95" w:rsidRPr="005C2E80">
              <w:rPr>
                <w:rFonts w:ascii="Times New Roman" w:eastAsia="Arial Unicode MS" w:hAnsi="Times New Roman"/>
                <w:color w:val="000000" w:themeColor="text1"/>
                <w:spacing w:val="-6"/>
                <w:sz w:val="28"/>
                <w:szCs w:val="28"/>
                <w:lang w:val="ru-RU"/>
              </w:rPr>
              <w:t>Индекс производства продукции растениевод</w:t>
            </w:r>
            <w:r w:rsidR="00193B95" w:rsidRPr="005C2E80">
              <w:rPr>
                <w:rFonts w:ascii="Times New Roman" w:eastAsia="Arial Unicode MS" w:hAnsi="Times New Roman"/>
                <w:color w:val="000000" w:themeColor="text1"/>
                <w:sz w:val="28"/>
                <w:szCs w:val="28"/>
                <w:lang w:val="ru-RU"/>
              </w:rPr>
              <w:t>ства в хозяйствах всех категорий (в сопоставимых ценах) к предыдущему году  – при плановом значении 101,3</w:t>
            </w:r>
            <w:r w:rsidR="00FD64AB" w:rsidRPr="005C2E80">
              <w:rPr>
                <w:rFonts w:ascii="Times New Roman" w:eastAsia="Arial Unicode MS" w:hAnsi="Times New Roman"/>
                <w:color w:val="000000" w:themeColor="text1"/>
                <w:sz w:val="28"/>
                <w:szCs w:val="28"/>
                <w:lang w:val="ru-RU"/>
              </w:rPr>
              <w:t>0</w:t>
            </w:r>
            <w:r w:rsidR="00193B95" w:rsidRPr="005C2E80">
              <w:rPr>
                <w:rFonts w:ascii="Times New Roman" w:eastAsia="Arial Unicode MS" w:hAnsi="Times New Roman"/>
                <w:color w:val="000000" w:themeColor="text1"/>
                <w:sz w:val="28"/>
                <w:szCs w:val="28"/>
                <w:lang w:val="ru-RU"/>
              </w:rPr>
              <w:t xml:space="preserve"> </w:t>
            </w:r>
            <w:r w:rsidR="00FD64AB" w:rsidRPr="005C2E80">
              <w:rPr>
                <w:rFonts w:ascii="Times New Roman" w:eastAsia="Arial Unicode MS" w:hAnsi="Times New Roman"/>
                <w:color w:val="000000" w:themeColor="text1"/>
                <w:sz w:val="28"/>
                <w:szCs w:val="28"/>
                <w:lang w:val="ru-RU"/>
              </w:rPr>
              <w:t>процентов</w:t>
            </w:r>
            <w:r w:rsidR="00193B95" w:rsidRPr="005C2E80">
              <w:rPr>
                <w:rFonts w:ascii="Times New Roman" w:eastAsia="Arial Unicode MS" w:hAnsi="Times New Roman"/>
                <w:color w:val="000000" w:themeColor="text1"/>
                <w:sz w:val="28"/>
                <w:szCs w:val="28"/>
                <w:lang w:val="ru-RU"/>
              </w:rPr>
              <w:t xml:space="preserve"> составляет </w:t>
            </w:r>
            <w:r w:rsidR="00193B95" w:rsidRPr="005C2E80">
              <w:rPr>
                <w:rFonts w:ascii="Times New Roman" w:hAnsi="Times New Roman"/>
                <w:sz w:val="28"/>
                <w:szCs w:val="28"/>
                <w:lang w:val="ru-RU"/>
              </w:rPr>
              <w:t>122,6</w:t>
            </w:r>
            <w:r w:rsidR="00FD64AB" w:rsidRPr="005C2E80">
              <w:rPr>
                <w:rFonts w:ascii="Times New Roman" w:hAnsi="Times New Roman"/>
                <w:sz w:val="28"/>
                <w:szCs w:val="28"/>
                <w:lang w:val="ru-RU"/>
              </w:rPr>
              <w:t>0</w:t>
            </w:r>
            <w:r w:rsidR="00193B95" w:rsidRPr="005C2E80">
              <w:rPr>
                <w:rFonts w:ascii="Times New Roman" w:hAnsi="Times New Roman"/>
                <w:sz w:val="28"/>
                <w:szCs w:val="28"/>
                <w:lang w:val="ru-RU"/>
              </w:rPr>
              <w:t xml:space="preserve">  </w:t>
            </w:r>
            <w:r w:rsidR="00FD64AB" w:rsidRPr="005C2E80">
              <w:rPr>
                <w:rFonts w:ascii="Times New Roman" w:eastAsia="Arial Unicode MS" w:hAnsi="Times New Roman"/>
                <w:color w:val="000000" w:themeColor="text1"/>
                <w:sz w:val="28"/>
                <w:szCs w:val="28"/>
                <w:lang w:val="ru-RU"/>
              </w:rPr>
              <w:t>процентов</w:t>
            </w:r>
            <w:r w:rsidR="00193B95" w:rsidRPr="005C2E80">
              <w:rPr>
                <w:rFonts w:ascii="Times New Roman" w:eastAsia="Arial Unicode MS" w:hAnsi="Times New Roman"/>
                <w:color w:val="000000" w:themeColor="text1"/>
                <w:sz w:val="28"/>
                <w:szCs w:val="28"/>
                <w:lang w:val="ru-RU"/>
              </w:rPr>
              <w:t xml:space="preserve">, увеличилось производство овощей и картофеля по сравнению с прошлым годом, за счет увеличения посевных площадей </w:t>
            </w:r>
            <w:r w:rsidR="00193B95" w:rsidRPr="005C2E80">
              <w:rPr>
                <w:rFonts w:ascii="Times New Roman" w:hAnsi="Times New Roman"/>
                <w:sz w:val="28"/>
                <w:szCs w:val="28"/>
                <w:lang w:val="ru-RU"/>
              </w:rPr>
              <w:t>в СПК «Престиж», ООО «Кухмастер», СПК «Ахтуба», СПК «Овощное».</w:t>
            </w:r>
            <w:r w:rsidR="002725D8" w:rsidRPr="005C2E80">
              <w:rPr>
                <w:rFonts w:ascii="Times New Roman" w:hAnsi="Times New Roman"/>
                <w:sz w:val="28"/>
                <w:szCs w:val="28"/>
                <w:lang w:val="ru-RU"/>
              </w:rPr>
              <w:t xml:space="preserve"> Индекс физического объема инвестиций в основной капитал сельского хозяйства к предыдущему году</w:t>
            </w:r>
            <w:r w:rsidR="002725D8" w:rsidRPr="005C2E80">
              <w:rPr>
                <w:rFonts w:ascii="Times New Roman" w:eastAsia="Arial Unicode MS" w:hAnsi="Times New Roman"/>
                <w:color w:val="000000" w:themeColor="text1"/>
                <w:sz w:val="28"/>
                <w:szCs w:val="28"/>
                <w:lang w:val="ru-RU"/>
              </w:rPr>
              <w:t xml:space="preserve"> – при плановом значении 100,1</w:t>
            </w:r>
            <w:r w:rsidR="00D35695" w:rsidRPr="005C2E80">
              <w:rPr>
                <w:rFonts w:ascii="Times New Roman" w:eastAsia="Arial Unicode MS" w:hAnsi="Times New Roman"/>
                <w:color w:val="000000" w:themeColor="text1"/>
                <w:sz w:val="28"/>
                <w:szCs w:val="28"/>
                <w:lang w:val="ru-RU"/>
              </w:rPr>
              <w:t>0</w:t>
            </w:r>
            <w:r w:rsidR="002725D8" w:rsidRPr="005C2E80">
              <w:rPr>
                <w:rFonts w:ascii="Times New Roman" w:eastAsia="Arial Unicode MS" w:hAnsi="Times New Roman"/>
                <w:color w:val="000000" w:themeColor="text1"/>
                <w:sz w:val="28"/>
                <w:szCs w:val="28"/>
                <w:lang w:val="ru-RU"/>
              </w:rPr>
              <w:t xml:space="preserve"> </w:t>
            </w:r>
            <w:r w:rsidR="00D35695" w:rsidRPr="005C2E80">
              <w:rPr>
                <w:rFonts w:ascii="Times New Roman" w:eastAsia="Arial Unicode MS" w:hAnsi="Times New Roman"/>
                <w:color w:val="000000" w:themeColor="text1"/>
                <w:sz w:val="28"/>
                <w:szCs w:val="28"/>
                <w:lang w:val="ru-RU"/>
              </w:rPr>
              <w:t xml:space="preserve">процентов </w:t>
            </w:r>
            <w:r w:rsidR="002725D8" w:rsidRPr="005C2E80">
              <w:rPr>
                <w:rFonts w:ascii="Times New Roman" w:eastAsia="Arial Unicode MS" w:hAnsi="Times New Roman"/>
                <w:color w:val="000000" w:themeColor="text1"/>
                <w:sz w:val="28"/>
                <w:szCs w:val="28"/>
                <w:lang w:val="ru-RU"/>
              </w:rPr>
              <w:t>составляет 149,8</w:t>
            </w:r>
            <w:r w:rsidR="00D35695" w:rsidRPr="005C2E80">
              <w:rPr>
                <w:rFonts w:ascii="Times New Roman" w:eastAsia="Arial Unicode MS" w:hAnsi="Times New Roman"/>
                <w:color w:val="000000" w:themeColor="text1"/>
                <w:sz w:val="28"/>
                <w:szCs w:val="28"/>
                <w:lang w:val="ru-RU"/>
              </w:rPr>
              <w:t>0</w:t>
            </w:r>
            <w:r w:rsidR="002725D8" w:rsidRPr="005C2E80">
              <w:rPr>
                <w:rFonts w:ascii="Times New Roman" w:eastAsia="Arial Unicode MS" w:hAnsi="Times New Roman"/>
                <w:color w:val="000000" w:themeColor="text1"/>
                <w:sz w:val="28"/>
                <w:szCs w:val="28"/>
                <w:lang w:val="ru-RU"/>
              </w:rPr>
              <w:t xml:space="preserve"> </w:t>
            </w:r>
            <w:r w:rsidR="00D35695" w:rsidRPr="005C2E80">
              <w:rPr>
                <w:rFonts w:ascii="Times New Roman" w:eastAsia="Arial Unicode MS" w:hAnsi="Times New Roman"/>
                <w:color w:val="000000" w:themeColor="text1"/>
                <w:sz w:val="28"/>
                <w:szCs w:val="28"/>
                <w:lang w:val="ru-RU"/>
              </w:rPr>
              <w:t>процентов</w:t>
            </w:r>
            <w:r w:rsidR="002725D8" w:rsidRPr="005C2E80">
              <w:rPr>
                <w:rFonts w:ascii="Times New Roman" w:eastAsia="Arial Unicode MS" w:hAnsi="Times New Roman"/>
                <w:color w:val="000000" w:themeColor="text1"/>
                <w:sz w:val="28"/>
                <w:szCs w:val="28"/>
                <w:lang w:val="ru-RU"/>
              </w:rPr>
              <w:t>.</w:t>
            </w:r>
            <w:r w:rsidR="002725D8" w:rsidRPr="005C2E80">
              <w:rPr>
                <w:color w:val="FF0000"/>
                <w:sz w:val="28"/>
                <w:szCs w:val="28"/>
                <w:lang w:val="ru-RU"/>
              </w:rPr>
              <w:t xml:space="preserve"> </w:t>
            </w:r>
            <w:r w:rsidR="002725D8" w:rsidRPr="005C2E80">
              <w:rPr>
                <w:rFonts w:ascii="Times New Roman" w:hAnsi="Times New Roman"/>
                <w:color w:val="000000" w:themeColor="text1"/>
                <w:sz w:val="28"/>
                <w:szCs w:val="28"/>
                <w:lang w:val="ru-RU"/>
              </w:rPr>
              <w:t>Реализованы крупные инвестиционные проекты: СПК «Престиж» введен в эксплуатацию орошаемый участок на площади 142 га, объем инвестиций составил 27</w:t>
            </w:r>
            <w:r w:rsidR="00D35695" w:rsidRPr="005C2E80">
              <w:rPr>
                <w:rFonts w:ascii="Times New Roman" w:hAnsi="Times New Roman"/>
                <w:color w:val="000000" w:themeColor="text1"/>
                <w:sz w:val="28"/>
                <w:szCs w:val="28"/>
                <w:lang w:val="ru-RU"/>
              </w:rPr>
              <w:t>,00</w:t>
            </w:r>
            <w:r w:rsidR="002725D8" w:rsidRPr="005C2E80">
              <w:rPr>
                <w:rFonts w:ascii="Times New Roman" w:hAnsi="Times New Roman"/>
                <w:color w:val="000000" w:themeColor="text1"/>
                <w:sz w:val="28"/>
                <w:szCs w:val="28"/>
                <w:lang w:val="ru-RU"/>
              </w:rPr>
              <w:t xml:space="preserve"> млн. рублей; К(Ф)Х Выборнова В.Д. введен в эксплуатацию орошаемый участок на площади 200 га, объем инвестиций составил 43</w:t>
            </w:r>
            <w:r w:rsidR="00D35695" w:rsidRPr="005C2E80">
              <w:rPr>
                <w:rFonts w:ascii="Times New Roman" w:hAnsi="Times New Roman"/>
                <w:color w:val="000000" w:themeColor="text1"/>
                <w:sz w:val="28"/>
                <w:szCs w:val="28"/>
                <w:lang w:val="ru-RU"/>
              </w:rPr>
              <w:t>,00</w:t>
            </w:r>
            <w:r w:rsidR="002725D8" w:rsidRPr="005C2E80">
              <w:rPr>
                <w:rFonts w:ascii="Times New Roman" w:hAnsi="Times New Roman"/>
                <w:color w:val="000000" w:themeColor="text1"/>
                <w:sz w:val="28"/>
                <w:szCs w:val="28"/>
                <w:lang w:val="ru-RU"/>
              </w:rPr>
              <w:t xml:space="preserve"> млн. рублей; ООО "Кухмастер" </w:t>
            </w:r>
            <w:r w:rsidR="002725D8" w:rsidRPr="005C2E80">
              <w:rPr>
                <w:rFonts w:ascii="Times New Roman" w:hAnsi="Times New Roman"/>
                <w:color w:val="000000" w:themeColor="text1"/>
                <w:sz w:val="28"/>
                <w:szCs w:val="28"/>
                <w:lang w:val="ru-RU"/>
              </w:rPr>
              <w:lastRenderedPageBreak/>
              <w:t>инвестировано 38</w:t>
            </w:r>
            <w:r w:rsidR="00D35695" w:rsidRPr="005C2E80">
              <w:rPr>
                <w:rFonts w:ascii="Times New Roman" w:hAnsi="Times New Roman"/>
                <w:color w:val="000000" w:themeColor="text1"/>
                <w:sz w:val="28"/>
                <w:szCs w:val="28"/>
                <w:lang w:val="ru-RU"/>
              </w:rPr>
              <w:t>,00</w:t>
            </w:r>
            <w:r w:rsidR="002725D8" w:rsidRPr="005C2E80">
              <w:rPr>
                <w:rFonts w:ascii="Times New Roman" w:hAnsi="Times New Roman"/>
                <w:color w:val="000000" w:themeColor="text1"/>
                <w:sz w:val="28"/>
                <w:szCs w:val="28"/>
                <w:lang w:val="ru-RU"/>
              </w:rPr>
              <w:t xml:space="preserve"> млн. рублей в строительство предприятия по производству и переработке овощной продукции.</w:t>
            </w:r>
            <w:r w:rsidR="008D43BD" w:rsidRPr="005C2E80">
              <w:rPr>
                <w:rFonts w:ascii="Times New Roman" w:eastAsia="Arial Unicode MS" w:hAnsi="Times New Roman"/>
                <w:color w:val="000000" w:themeColor="text1"/>
                <w:spacing w:val="-4"/>
                <w:sz w:val="28"/>
                <w:szCs w:val="28"/>
                <w:lang w:val="ru-RU"/>
              </w:rPr>
              <w:t xml:space="preserve"> Индекс производства продукции животновод</w:t>
            </w:r>
            <w:r w:rsidR="008D43BD" w:rsidRPr="005C2E80">
              <w:rPr>
                <w:rFonts w:ascii="Times New Roman" w:eastAsia="Arial Unicode MS" w:hAnsi="Times New Roman"/>
                <w:color w:val="000000" w:themeColor="text1"/>
                <w:sz w:val="28"/>
                <w:szCs w:val="28"/>
                <w:lang w:val="ru-RU"/>
              </w:rPr>
              <w:t>ства в хозяйствах всех категорий (в сопоставимых ценах) к предыдущему году  – при плановом значении 101,40 процентов составляет 113,00 процентов, за счет увеличения производства молока и скота и птицы на убой.</w:t>
            </w:r>
            <w:r w:rsidR="008D43BD" w:rsidRPr="005C2E80">
              <w:rPr>
                <w:rFonts w:ascii="Times New Roman" w:eastAsia="Arial Unicode MS" w:hAnsi="Times New Roman"/>
                <w:sz w:val="28"/>
                <w:szCs w:val="28"/>
                <w:lang w:val="ru-RU"/>
              </w:rPr>
              <w:t xml:space="preserve"> Рентабельность сельскохозяйственных организаций (с учетом субсидий) – при плановом значении 13,50 </w:t>
            </w:r>
            <w:r w:rsidR="008D43BD" w:rsidRPr="005C2E80">
              <w:rPr>
                <w:rFonts w:ascii="Times New Roman" w:eastAsia="Arial Unicode MS" w:hAnsi="Times New Roman"/>
                <w:color w:val="000000" w:themeColor="text1"/>
                <w:sz w:val="28"/>
                <w:szCs w:val="28"/>
                <w:lang w:val="ru-RU"/>
              </w:rPr>
              <w:t>процентов</w:t>
            </w:r>
            <w:r w:rsidR="008D43BD" w:rsidRPr="005C2E80">
              <w:rPr>
                <w:rFonts w:ascii="Times New Roman" w:eastAsia="Arial Unicode MS" w:hAnsi="Times New Roman"/>
                <w:sz w:val="28"/>
                <w:szCs w:val="28"/>
                <w:lang w:val="ru-RU"/>
              </w:rPr>
              <w:t xml:space="preserve"> составляет  - 10,50 </w:t>
            </w:r>
            <w:r w:rsidR="008D43BD" w:rsidRPr="005C2E80">
              <w:rPr>
                <w:rFonts w:ascii="Times New Roman" w:eastAsia="Arial Unicode MS" w:hAnsi="Times New Roman"/>
                <w:color w:val="000000" w:themeColor="text1"/>
                <w:sz w:val="28"/>
                <w:szCs w:val="28"/>
                <w:lang w:val="ru-RU"/>
              </w:rPr>
              <w:t>процентов</w:t>
            </w:r>
            <w:r w:rsidR="008D43BD" w:rsidRPr="005C2E80">
              <w:rPr>
                <w:rFonts w:ascii="Times New Roman" w:eastAsia="Arial Unicode MS" w:hAnsi="Times New Roman"/>
                <w:sz w:val="28"/>
                <w:szCs w:val="28"/>
                <w:lang w:val="ru-RU"/>
              </w:rPr>
              <w:t>, в связи с гибелью зерновых культур на площади 924 га от воздействия засухи уменьшился объем реализованной продукции.</w:t>
            </w:r>
            <w:r w:rsidR="008D43BD" w:rsidRPr="005C2E80">
              <w:rPr>
                <w:rFonts w:ascii="Times New Roman" w:eastAsia="Arial Unicode MS" w:hAnsi="Times New Roman"/>
                <w:spacing w:val="-6"/>
                <w:sz w:val="28"/>
                <w:szCs w:val="28"/>
                <w:lang w:val="ru-RU"/>
              </w:rPr>
              <w:t xml:space="preserve"> Среднемесячная заработная плата работников</w:t>
            </w:r>
            <w:r w:rsidR="008D43BD" w:rsidRPr="005C2E80">
              <w:rPr>
                <w:rFonts w:ascii="Times New Roman" w:eastAsia="Arial Unicode MS" w:hAnsi="Times New Roman"/>
                <w:sz w:val="28"/>
                <w:szCs w:val="28"/>
                <w:lang w:val="ru-RU"/>
              </w:rPr>
              <w:t xml:space="preserve"> сельского хозяйства (без субъектов малого предпринимательства) – при плановом значении 19697 рублей составляет 19077,00 рублей, </w:t>
            </w:r>
            <w:r w:rsidR="008D43BD" w:rsidRPr="005C2E80">
              <w:rPr>
                <w:rFonts w:ascii="Times New Roman" w:eastAsia="Arial Unicode MS" w:hAnsi="Times New Roman"/>
                <w:color w:val="000000" w:themeColor="text1"/>
                <w:sz w:val="28"/>
                <w:szCs w:val="28"/>
                <w:lang w:val="ru-RU"/>
              </w:rPr>
              <w:t xml:space="preserve">что </w:t>
            </w:r>
            <w:r w:rsidR="008D43BD" w:rsidRPr="005C2E80">
              <w:rPr>
                <w:rFonts w:ascii="Times New Roman" w:hAnsi="Times New Roman"/>
                <w:color w:val="000000" w:themeColor="text1"/>
                <w:sz w:val="28"/>
                <w:szCs w:val="28"/>
                <w:shd w:val="clear" w:color="auto" w:fill="FFFFFF"/>
                <w:lang w:val="ru-RU"/>
              </w:rPr>
              <w:t>связано с</w:t>
            </w:r>
            <w:r w:rsidR="008D43BD" w:rsidRPr="005C2E80">
              <w:rPr>
                <w:rFonts w:ascii="Times New Roman" w:hAnsi="Times New Roman"/>
                <w:color w:val="000000" w:themeColor="text1"/>
                <w:sz w:val="28"/>
                <w:szCs w:val="28"/>
                <w:shd w:val="clear" w:color="auto" w:fill="FFFFFF"/>
              </w:rPr>
              <w:t> </w:t>
            </w:r>
            <w:r w:rsidR="008D43BD" w:rsidRPr="005C2E80">
              <w:rPr>
                <w:rFonts w:ascii="Times New Roman" w:hAnsi="Times New Roman"/>
                <w:bCs/>
                <w:color w:val="000000" w:themeColor="text1"/>
                <w:sz w:val="28"/>
                <w:szCs w:val="28"/>
                <w:shd w:val="clear" w:color="auto" w:fill="FFFFFF"/>
                <w:lang w:val="ru-RU"/>
              </w:rPr>
              <w:t>уменьшением</w:t>
            </w:r>
            <w:r w:rsidR="008D43BD" w:rsidRPr="005C2E80">
              <w:rPr>
                <w:rFonts w:ascii="Times New Roman" w:hAnsi="Times New Roman"/>
                <w:color w:val="000000" w:themeColor="text1"/>
                <w:sz w:val="28"/>
                <w:szCs w:val="28"/>
                <w:shd w:val="clear" w:color="auto" w:fill="FFFFFF"/>
              </w:rPr>
              <w:t> </w:t>
            </w:r>
            <w:r w:rsidR="008D43BD" w:rsidRPr="005C2E80">
              <w:rPr>
                <w:rFonts w:ascii="Times New Roman" w:hAnsi="Times New Roman"/>
                <w:bCs/>
                <w:color w:val="000000" w:themeColor="text1"/>
                <w:sz w:val="28"/>
                <w:szCs w:val="28"/>
                <w:shd w:val="clear" w:color="auto" w:fill="FFFFFF"/>
                <w:lang w:val="ru-RU"/>
              </w:rPr>
              <w:t>производства</w:t>
            </w:r>
            <w:r w:rsidR="008D43BD" w:rsidRPr="005C2E80">
              <w:rPr>
                <w:rFonts w:ascii="Times New Roman" w:hAnsi="Times New Roman"/>
                <w:color w:val="000000" w:themeColor="text1"/>
                <w:sz w:val="28"/>
                <w:szCs w:val="28"/>
                <w:shd w:val="clear" w:color="auto" w:fill="FFFFFF"/>
              </w:rPr>
              <w:t> </w:t>
            </w:r>
            <w:r w:rsidR="008D43BD" w:rsidRPr="005C2E80">
              <w:rPr>
                <w:rFonts w:ascii="Times New Roman" w:hAnsi="Times New Roman"/>
                <w:color w:val="000000" w:themeColor="text1"/>
                <w:sz w:val="28"/>
                <w:szCs w:val="28"/>
                <w:shd w:val="clear" w:color="auto" w:fill="FFFFFF"/>
                <w:lang w:val="ru-RU"/>
              </w:rPr>
              <w:t>в растениеводстве</w:t>
            </w:r>
            <w:r w:rsidR="008D43BD" w:rsidRPr="005C2E80">
              <w:rPr>
                <w:rFonts w:ascii="Times New Roman" w:hAnsi="Times New Roman"/>
                <w:color w:val="000000" w:themeColor="text1"/>
                <w:sz w:val="28"/>
                <w:szCs w:val="28"/>
                <w:shd w:val="clear" w:color="auto" w:fill="FFFFFF"/>
              </w:rPr>
              <w:t> </w:t>
            </w:r>
            <w:r w:rsidR="008D43BD" w:rsidRPr="005C2E80">
              <w:rPr>
                <w:rFonts w:ascii="Times New Roman" w:hAnsi="Times New Roman"/>
                <w:bCs/>
                <w:color w:val="000000" w:themeColor="text1"/>
                <w:sz w:val="28"/>
                <w:szCs w:val="28"/>
                <w:shd w:val="clear" w:color="auto" w:fill="FFFFFF"/>
                <w:lang w:val="ru-RU"/>
              </w:rPr>
              <w:t>из</w:t>
            </w:r>
            <w:r w:rsidR="008D43BD" w:rsidRPr="005C2E80">
              <w:rPr>
                <w:rFonts w:ascii="Times New Roman" w:hAnsi="Times New Roman"/>
                <w:color w:val="000000" w:themeColor="text1"/>
                <w:sz w:val="28"/>
                <w:szCs w:val="28"/>
                <w:shd w:val="clear" w:color="auto" w:fill="FFFFFF"/>
                <w:lang w:val="ru-RU"/>
              </w:rPr>
              <w:t>-</w:t>
            </w:r>
            <w:r w:rsidR="008D43BD" w:rsidRPr="005C2E80">
              <w:rPr>
                <w:rFonts w:ascii="Times New Roman" w:hAnsi="Times New Roman"/>
                <w:bCs/>
                <w:color w:val="000000" w:themeColor="text1"/>
                <w:sz w:val="28"/>
                <w:szCs w:val="28"/>
                <w:shd w:val="clear" w:color="auto" w:fill="FFFFFF"/>
                <w:lang w:val="ru-RU"/>
              </w:rPr>
              <w:t>за</w:t>
            </w:r>
            <w:r w:rsidR="008D43BD" w:rsidRPr="005C2E80">
              <w:rPr>
                <w:rFonts w:ascii="Times New Roman" w:hAnsi="Times New Roman"/>
                <w:color w:val="000000" w:themeColor="text1"/>
                <w:sz w:val="28"/>
                <w:szCs w:val="28"/>
                <w:shd w:val="clear" w:color="auto" w:fill="FFFFFF"/>
              </w:rPr>
              <w:t> </w:t>
            </w:r>
            <w:r w:rsidR="008D43BD" w:rsidRPr="005C2E80">
              <w:rPr>
                <w:rFonts w:ascii="Times New Roman" w:hAnsi="Times New Roman"/>
                <w:bCs/>
                <w:color w:val="000000" w:themeColor="text1"/>
                <w:sz w:val="28"/>
                <w:szCs w:val="28"/>
                <w:shd w:val="clear" w:color="auto" w:fill="FFFFFF"/>
                <w:lang w:val="ru-RU"/>
              </w:rPr>
              <w:t>засухи.</w:t>
            </w:r>
            <w:r w:rsidR="009E4EC1" w:rsidRPr="005C2E80">
              <w:rPr>
                <w:rFonts w:ascii="Times New Roman" w:hAnsi="Times New Roman"/>
                <w:bCs/>
                <w:color w:val="000000" w:themeColor="text1"/>
                <w:sz w:val="28"/>
                <w:szCs w:val="28"/>
                <w:shd w:val="clear" w:color="auto" w:fill="FFFFFF"/>
                <w:lang w:val="ru-RU"/>
              </w:rPr>
              <w:t xml:space="preserve"> </w:t>
            </w:r>
            <w:r w:rsidR="009E4EC1" w:rsidRPr="005C2E80">
              <w:rPr>
                <w:rFonts w:ascii="Times New Roman" w:eastAsia="Arial Unicode MS" w:hAnsi="Times New Roman"/>
                <w:sz w:val="28"/>
                <w:szCs w:val="28"/>
                <w:lang w:val="ru-RU"/>
              </w:rPr>
              <w:t>Индекс производительности труда к предыдущему году – при плановом значении 102,0</w:t>
            </w:r>
            <w:r w:rsidR="00E61C34" w:rsidRPr="005C2E80">
              <w:rPr>
                <w:rFonts w:ascii="Times New Roman" w:eastAsia="Arial Unicode MS" w:hAnsi="Times New Roman"/>
                <w:sz w:val="28"/>
                <w:szCs w:val="28"/>
                <w:lang w:val="ru-RU"/>
              </w:rPr>
              <w:t>0</w:t>
            </w:r>
            <w:r w:rsidR="009E4EC1" w:rsidRPr="005C2E80">
              <w:rPr>
                <w:rFonts w:ascii="Times New Roman" w:eastAsia="Arial Unicode MS" w:hAnsi="Times New Roman"/>
                <w:sz w:val="28"/>
                <w:szCs w:val="28"/>
                <w:lang w:val="ru-RU"/>
              </w:rPr>
              <w:t xml:space="preserve"> </w:t>
            </w:r>
            <w:r w:rsidR="00E61C34" w:rsidRPr="005C2E80">
              <w:rPr>
                <w:rFonts w:ascii="Times New Roman" w:eastAsia="Arial Unicode MS" w:hAnsi="Times New Roman"/>
                <w:color w:val="000000" w:themeColor="text1"/>
                <w:sz w:val="28"/>
                <w:szCs w:val="28"/>
                <w:lang w:val="ru-RU"/>
              </w:rPr>
              <w:t>процентов</w:t>
            </w:r>
            <w:r w:rsidR="009E4EC1" w:rsidRPr="005C2E80">
              <w:rPr>
                <w:rFonts w:ascii="Times New Roman" w:eastAsia="Arial Unicode MS" w:hAnsi="Times New Roman"/>
                <w:sz w:val="28"/>
                <w:szCs w:val="28"/>
                <w:lang w:val="ru-RU"/>
              </w:rPr>
              <w:t xml:space="preserve"> составляет  103,2</w:t>
            </w:r>
            <w:r w:rsidR="00E61C34" w:rsidRPr="005C2E80">
              <w:rPr>
                <w:rFonts w:ascii="Times New Roman" w:eastAsia="Arial Unicode MS" w:hAnsi="Times New Roman"/>
                <w:sz w:val="28"/>
                <w:szCs w:val="28"/>
                <w:lang w:val="ru-RU"/>
              </w:rPr>
              <w:t>0</w:t>
            </w:r>
            <w:r w:rsidR="009E4EC1" w:rsidRPr="005C2E80">
              <w:rPr>
                <w:rFonts w:ascii="Times New Roman" w:eastAsia="Arial Unicode MS" w:hAnsi="Times New Roman"/>
                <w:sz w:val="28"/>
                <w:szCs w:val="28"/>
                <w:lang w:val="ru-RU"/>
              </w:rPr>
              <w:t xml:space="preserve"> </w:t>
            </w:r>
            <w:r w:rsidR="00E61C34" w:rsidRPr="005C2E80">
              <w:rPr>
                <w:rFonts w:ascii="Times New Roman" w:eastAsia="Arial Unicode MS" w:hAnsi="Times New Roman"/>
                <w:color w:val="000000" w:themeColor="text1"/>
                <w:sz w:val="28"/>
                <w:szCs w:val="28"/>
                <w:lang w:val="ru-RU"/>
              </w:rPr>
              <w:t>процентов</w:t>
            </w:r>
            <w:r w:rsidR="009E4EC1" w:rsidRPr="005C2E80">
              <w:rPr>
                <w:rFonts w:ascii="Times New Roman" w:eastAsia="Arial Unicode MS" w:hAnsi="Times New Roman"/>
                <w:sz w:val="28"/>
                <w:szCs w:val="28"/>
                <w:lang w:val="ru-RU"/>
              </w:rPr>
              <w:t>.</w:t>
            </w:r>
            <w:r w:rsidR="00E61C34" w:rsidRPr="005C2E80">
              <w:rPr>
                <w:rFonts w:ascii="Times New Roman" w:eastAsia="Arial Unicode MS" w:hAnsi="Times New Roman"/>
                <w:sz w:val="28"/>
                <w:szCs w:val="28"/>
                <w:lang w:val="ru-RU"/>
              </w:rPr>
              <w:t xml:space="preserve"> Индекс производительности труда к предыдущему году – при плановом значении 102,00 </w:t>
            </w:r>
            <w:r w:rsidR="00E61C34" w:rsidRPr="005C2E80">
              <w:rPr>
                <w:rFonts w:ascii="Times New Roman" w:eastAsia="Arial Unicode MS" w:hAnsi="Times New Roman"/>
                <w:color w:val="000000" w:themeColor="text1"/>
                <w:sz w:val="28"/>
                <w:szCs w:val="28"/>
                <w:lang w:val="ru-RU"/>
              </w:rPr>
              <w:t>процентов</w:t>
            </w:r>
            <w:r w:rsidR="00E61C34" w:rsidRPr="005C2E80">
              <w:rPr>
                <w:rFonts w:ascii="Times New Roman" w:eastAsia="Arial Unicode MS" w:hAnsi="Times New Roman"/>
                <w:sz w:val="28"/>
                <w:szCs w:val="28"/>
                <w:lang w:val="ru-RU"/>
              </w:rPr>
              <w:t xml:space="preserve"> составляет  103,20 </w:t>
            </w:r>
            <w:r w:rsidR="00E61C34" w:rsidRPr="005C2E80">
              <w:rPr>
                <w:rFonts w:ascii="Times New Roman" w:eastAsia="Arial Unicode MS" w:hAnsi="Times New Roman"/>
                <w:color w:val="000000" w:themeColor="text1"/>
                <w:sz w:val="28"/>
                <w:szCs w:val="28"/>
                <w:lang w:val="ru-RU"/>
              </w:rPr>
              <w:t>процентов.</w:t>
            </w:r>
          </w:p>
          <w:p w:rsidR="00E61C34" w:rsidRPr="005C2E80" w:rsidRDefault="00E61C34" w:rsidP="005C2E80">
            <w:pPr>
              <w:pStyle w:val="a9"/>
              <w:ind w:firstLine="567"/>
              <w:jc w:val="both"/>
              <w:rPr>
                <w:rFonts w:ascii="Times New Roman" w:eastAsia="Arial Unicode MS" w:hAnsi="Times New Roman"/>
                <w:color w:val="000000" w:themeColor="text1"/>
                <w:sz w:val="28"/>
                <w:szCs w:val="28"/>
                <w:lang w:val="ru-RU"/>
              </w:rPr>
            </w:pPr>
            <w:r w:rsidRPr="005C2E80">
              <w:rPr>
                <w:rFonts w:ascii="Times New Roman" w:eastAsia="Arial Unicode MS" w:hAnsi="Times New Roman"/>
                <w:color w:val="000000" w:themeColor="text1"/>
                <w:sz w:val="28"/>
                <w:szCs w:val="28"/>
                <w:lang w:val="ru-RU"/>
              </w:rPr>
              <w:t xml:space="preserve">В </w:t>
            </w:r>
            <w:r w:rsidR="00EB3AE2" w:rsidRPr="005C2E80">
              <w:rPr>
                <w:rFonts w:ascii="Times New Roman" w:eastAsia="Arial Unicode MS" w:hAnsi="Times New Roman"/>
                <w:color w:val="000000" w:themeColor="text1"/>
                <w:sz w:val="28"/>
                <w:szCs w:val="28"/>
                <w:lang w:val="ru-RU"/>
              </w:rPr>
              <w:t>анализируемом периоде</w:t>
            </w:r>
            <w:r w:rsidR="00EB3AE2" w:rsidRPr="005C2E80">
              <w:rPr>
                <w:rFonts w:ascii="Times New Roman" w:hAnsi="Times New Roman"/>
                <w:sz w:val="28"/>
                <w:szCs w:val="28"/>
                <w:lang w:val="ru-RU" w:bidi="ru-RU"/>
              </w:rPr>
              <w:t xml:space="preserve"> валовой сбор зерновых и зернобобовых культур в хозяйствах всех категорий </w:t>
            </w:r>
            <w:r w:rsidR="00EB3AE2" w:rsidRPr="005C2E80">
              <w:rPr>
                <w:rFonts w:ascii="Times New Roman" w:eastAsia="Arial Unicode MS" w:hAnsi="Times New Roman"/>
                <w:sz w:val="28"/>
                <w:szCs w:val="28"/>
                <w:lang w:val="ru-RU"/>
              </w:rPr>
              <w:t xml:space="preserve">– при плановом значении 6158 тонн составляет 3850,7 тонн, </w:t>
            </w:r>
            <w:r w:rsidR="00EB3AE2" w:rsidRPr="005C2E80">
              <w:rPr>
                <w:rFonts w:ascii="Times New Roman" w:eastAsia="Arial Unicode MS" w:hAnsi="Times New Roman"/>
                <w:color w:val="000000" w:themeColor="text1"/>
                <w:sz w:val="28"/>
                <w:szCs w:val="28"/>
                <w:lang w:val="ru-RU"/>
              </w:rPr>
              <w:t xml:space="preserve">по причине </w:t>
            </w:r>
            <w:r w:rsidR="00EB3AE2" w:rsidRPr="005C2E80">
              <w:rPr>
                <w:rFonts w:ascii="Times New Roman" w:hAnsi="Times New Roman"/>
                <w:sz w:val="28"/>
                <w:szCs w:val="28"/>
                <w:lang w:val="ru-RU"/>
              </w:rPr>
              <w:t>гибели зерновых культур от воздействия почвенной засухи.</w:t>
            </w:r>
            <w:r w:rsidR="00EB3AE2" w:rsidRPr="005C2E80">
              <w:rPr>
                <w:rFonts w:ascii="Times New Roman" w:hAnsi="Times New Roman"/>
                <w:sz w:val="28"/>
                <w:szCs w:val="28"/>
                <w:lang w:val="ru-RU" w:bidi="ru-RU"/>
              </w:rPr>
              <w:t xml:space="preserve">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w:t>
            </w:r>
            <w:r w:rsidR="00EB3AE2" w:rsidRPr="005C2E80">
              <w:rPr>
                <w:rFonts w:ascii="Times New Roman" w:eastAsia="Arial Unicode MS" w:hAnsi="Times New Roman"/>
                <w:sz w:val="28"/>
                <w:szCs w:val="28"/>
                <w:lang w:val="ru-RU"/>
              </w:rPr>
              <w:t xml:space="preserve">– при плановом значении 36000 тонн составляет 41918,3 тонны, </w:t>
            </w:r>
            <w:r w:rsidR="00EB3AE2" w:rsidRPr="005C2E80">
              <w:rPr>
                <w:rFonts w:ascii="Times New Roman" w:hAnsi="Times New Roman"/>
                <w:sz w:val="28"/>
                <w:szCs w:val="28"/>
                <w:lang w:val="ru-RU"/>
              </w:rPr>
              <w:t>в связи с увеличением посевных площадей по сравнению с прошлым годом в СПК «Престиж», ООО «Кухмастер».</w:t>
            </w:r>
            <w:r w:rsidR="00EB3AE2" w:rsidRPr="005C2E80">
              <w:rPr>
                <w:rFonts w:ascii="Times New Roman" w:hAnsi="Times New Roman"/>
                <w:sz w:val="28"/>
                <w:szCs w:val="28"/>
                <w:lang w:val="ru-RU" w:bidi="ru-RU"/>
              </w:rPr>
              <w:t xml:space="preserve"> Валовой сбор картофеля в сельскохозяйст</w:t>
            </w:r>
            <w:r w:rsidR="00EB3AE2" w:rsidRPr="005C2E80">
              <w:rPr>
                <w:rFonts w:ascii="Times New Roman" w:hAnsi="Times New Roman"/>
                <w:spacing w:val="-6"/>
                <w:sz w:val="28"/>
                <w:szCs w:val="28"/>
                <w:lang w:val="ru-RU" w:bidi="ru-RU"/>
              </w:rPr>
              <w:t>венных организациях, крестьянских (фермер</w:t>
            </w:r>
            <w:r w:rsidR="00EB3AE2" w:rsidRPr="005C2E80">
              <w:rPr>
                <w:rFonts w:ascii="Times New Roman" w:hAnsi="Times New Roman"/>
                <w:sz w:val="28"/>
                <w:szCs w:val="28"/>
                <w:lang w:val="ru-RU" w:bidi="ru-RU"/>
              </w:rPr>
              <w:t xml:space="preserve">ских) хозяйствах, включая индивидуальных предпринимателей </w:t>
            </w:r>
            <w:r w:rsidR="00EB3AE2" w:rsidRPr="005C2E80">
              <w:rPr>
                <w:rFonts w:ascii="Times New Roman" w:eastAsia="Arial Unicode MS" w:hAnsi="Times New Roman"/>
                <w:sz w:val="28"/>
                <w:szCs w:val="28"/>
                <w:lang w:val="ru-RU"/>
              </w:rPr>
              <w:t xml:space="preserve">– при плановом значении 2000 тонн составляет 3821,5 тонн, </w:t>
            </w:r>
            <w:r w:rsidR="00EB3AE2" w:rsidRPr="005C2E80">
              <w:rPr>
                <w:rFonts w:ascii="Times New Roman" w:hAnsi="Times New Roman"/>
                <w:sz w:val="28"/>
                <w:szCs w:val="28"/>
                <w:lang w:val="ru-RU"/>
              </w:rPr>
              <w:t>за счет увеличения посевных площадей в СПК «Престиж», СПК «Ахтуба», СПК «Овощное».</w:t>
            </w:r>
            <w:r w:rsidR="00D1296E" w:rsidRPr="005C2E80">
              <w:rPr>
                <w:rFonts w:ascii="Times New Roman" w:hAnsi="Times New Roman"/>
                <w:sz w:val="28"/>
                <w:szCs w:val="28"/>
                <w:lang w:val="ru-RU"/>
              </w:rPr>
              <w:t xml:space="preserve"> В 2019 году значительное внимание уделялось мелиорации земель</w:t>
            </w:r>
            <w:r w:rsidR="00307FD9" w:rsidRPr="005C2E80">
              <w:rPr>
                <w:rFonts w:ascii="Times New Roman" w:hAnsi="Times New Roman"/>
                <w:sz w:val="28"/>
                <w:szCs w:val="28"/>
                <w:lang w:val="ru-RU"/>
              </w:rPr>
              <w:t xml:space="preserve">, в результате </w:t>
            </w:r>
            <w:r w:rsidR="00656839" w:rsidRPr="005C2E80">
              <w:rPr>
                <w:rFonts w:ascii="Times New Roman" w:eastAsia="Arial Unicode MS" w:hAnsi="Times New Roman"/>
                <w:sz w:val="28"/>
                <w:szCs w:val="28"/>
                <w:lang w:val="ru-RU"/>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 при плановом значении 342 га составляет 342 га,</w:t>
            </w:r>
            <w:r w:rsidR="00656839" w:rsidRPr="005C2E80">
              <w:rPr>
                <w:rFonts w:ascii="Times New Roman" w:hAnsi="Times New Roman"/>
                <w:color w:val="000000" w:themeColor="text1"/>
                <w:sz w:val="28"/>
                <w:szCs w:val="28"/>
                <w:lang w:val="ru-RU"/>
              </w:rPr>
              <w:t xml:space="preserve"> СПК «Престиж» введен в эксплуатацию орошаемый участок на площади 142 га, К(Ф)Х Выборнова В.Д. - 200 га.</w:t>
            </w:r>
            <w:r w:rsidR="000B36E3" w:rsidRPr="005C2E80">
              <w:rPr>
                <w:rFonts w:ascii="Times New Roman" w:hAnsi="Times New Roman"/>
                <w:color w:val="000000" w:themeColor="text1"/>
                <w:sz w:val="28"/>
                <w:szCs w:val="28"/>
                <w:lang w:val="ru-RU"/>
              </w:rPr>
              <w:t xml:space="preserve"> </w:t>
            </w:r>
            <w:r w:rsidR="000B36E3" w:rsidRPr="005C2E80">
              <w:rPr>
                <w:rFonts w:ascii="Times New Roman" w:hAnsi="Times New Roman"/>
                <w:sz w:val="28"/>
                <w:szCs w:val="28"/>
                <w:lang w:val="ru-RU" w:bidi="ru-RU"/>
              </w:rPr>
              <w:t xml:space="preserve">Сохранение размера посевных площадей занятых зерновыми, зернобобовыми и кормовыми сельскохозяйственными культурами </w:t>
            </w:r>
            <w:r w:rsidR="000B36E3" w:rsidRPr="005C2E80">
              <w:rPr>
                <w:rFonts w:ascii="Times New Roman" w:eastAsia="Arial Unicode MS" w:hAnsi="Times New Roman"/>
                <w:sz w:val="28"/>
                <w:szCs w:val="28"/>
                <w:lang w:val="ru-RU"/>
              </w:rPr>
              <w:t xml:space="preserve"> при плановом значении 7650 га составляет 9753 га, увеличилась площадь, ввиду того, что под урожай 2019 года озимых зерновых культур  было посеяно</w:t>
            </w:r>
            <w:r w:rsidR="00BD34EF" w:rsidRPr="005C2E80">
              <w:rPr>
                <w:rFonts w:ascii="Times New Roman" w:eastAsia="Arial Unicode MS" w:hAnsi="Times New Roman"/>
                <w:sz w:val="28"/>
                <w:szCs w:val="28"/>
                <w:lang w:val="ru-RU"/>
              </w:rPr>
              <w:t xml:space="preserve"> </w:t>
            </w:r>
            <w:r w:rsidR="000B36E3" w:rsidRPr="005C2E80">
              <w:rPr>
                <w:rFonts w:ascii="Times New Roman" w:eastAsia="Arial Unicode MS" w:hAnsi="Times New Roman"/>
                <w:sz w:val="28"/>
                <w:szCs w:val="28"/>
                <w:lang w:val="ru-RU"/>
              </w:rPr>
              <w:t xml:space="preserve"> больше</w:t>
            </w:r>
            <w:r w:rsidR="00BD34EF" w:rsidRPr="005C2E80">
              <w:rPr>
                <w:rFonts w:ascii="Times New Roman" w:eastAsia="Arial Unicode MS" w:hAnsi="Times New Roman"/>
                <w:sz w:val="28"/>
                <w:szCs w:val="28"/>
                <w:lang w:val="ru-RU"/>
              </w:rPr>
              <w:t>,</w:t>
            </w:r>
            <w:r w:rsidR="000B36E3" w:rsidRPr="005C2E80">
              <w:rPr>
                <w:rFonts w:ascii="Times New Roman" w:eastAsia="Arial Unicode MS" w:hAnsi="Times New Roman"/>
                <w:sz w:val="28"/>
                <w:szCs w:val="28"/>
                <w:lang w:val="ru-RU"/>
              </w:rPr>
              <w:t xml:space="preserve"> чем в предыдущем году.</w:t>
            </w:r>
            <w:r w:rsidR="00BD34EF" w:rsidRPr="005C2E80">
              <w:rPr>
                <w:rFonts w:ascii="Times New Roman" w:eastAsia="Arial Unicode MS" w:hAnsi="Times New Roman"/>
                <w:sz w:val="28"/>
                <w:szCs w:val="28"/>
                <w:lang w:val="ru-RU"/>
              </w:rPr>
              <w:t xml:space="preserve"> </w:t>
            </w:r>
            <w:r w:rsidR="00BD34EF" w:rsidRPr="005C2E80">
              <w:rPr>
                <w:rFonts w:ascii="Times New Roman" w:hAnsi="Times New Roman"/>
                <w:sz w:val="28"/>
                <w:szCs w:val="28"/>
                <w:lang w:val="ru-RU" w:bidi="ru-RU"/>
              </w:rPr>
              <w:t xml:space="preserve">Доля площади, засеваемой элитными семенами, в общей площади посевов </w:t>
            </w:r>
            <w:r w:rsidR="00BD34EF" w:rsidRPr="005C2E80">
              <w:rPr>
                <w:rFonts w:ascii="Times New Roman" w:eastAsia="Arial Unicode MS" w:hAnsi="Times New Roman"/>
                <w:sz w:val="28"/>
                <w:szCs w:val="28"/>
                <w:lang w:val="ru-RU"/>
              </w:rPr>
              <w:t xml:space="preserve"> при плановом значении 3,5 </w:t>
            </w:r>
            <w:r w:rsidR="00BD34EF" w:rsidRPr="005C2E80">
              <w:rPr>
                <w:rFonts w:ascii="Times New Roman" w:eastAsia="Arial Unicode MS" w:hAnsi="Times New Roman"/>
                <w:color w:val="000000" w:themeColor="text1"/>
                <w:sz w:val="28"/>
                <w:szCs w:val="28"/>
                <w:lang w:val="ru-RU"/>
              </w:rPr>
              <w:t>процентов</w:t>
            </w:r>
            <w:r w:rsidR="00BD34EF" w:rsidRPr="005C2E80">
              <w:rPr>
                <w:rFonts w:ascii="Times New Roman" w:eastAsia="Arial Unicode MS" w:hAnsi="Times New Roman"/>
                <w:sz w:val="28"/>
                <w:szCs w:val="28"/>
                <w:lang w:val="ru-RU"/>
              </w:rPr>
              <w:t xml:space="preserve"> составляет 5,4 </w:t>
            </w:r>
            <w:r w:rsidR="00BD34EF" w:rsidRPr="005C2E80">
              <w:rPr>
                <w:rFonts w:ascii="Times New Roman" w:eastAsia="Arial Unicode MS" w:hAnsi="Times New Roman"/>
                <w:color w:val="000000" w:themeColor="text1"/>
                <w:sz w:val="28"/>
                <w:szCs w:val="28"/>
                <w:lang w:val="ru-RU"/>
              </w:rPr>
              <w:t>процентов,</w:t>
            </w:r>
            <w:r w:rsidR="00BD34EF" w:rsidRPr="005C2E80">
              <w:rPr>
                <w:rFonts w:ascii="Times New Roman" w:eastAsia="Arial Unicode MS" w:hAnsi="Times New Roman"/>
                <w:sz w:val="28"/>
                <w:szCs w:val="28"/>
                <w:lang w:val="ru-RU"/>
              </w:rPr>
              <w:t xml:space="preserve"> ввиду приобретения элитных семян зерновых культур </w:t>
            </w:r>
            <w:r w:rsidR="00BD34EF" w:rsidRPr="005C2E80">
              <w:rPr>
                <w:rFonts w:ascii="Times New Roman" w:hAnsi="Times New Roman"/>
                <w:color w:val="000000" w:themeColor="text1"/>
                <w:sz w:val="28"/>
                <w:szCs w:val="28"/>
                <w:lang w:val="ru-RU"/>
              </w:rPr>
              <w:t>ООО «Кухмастер», СПК «Престиж», СПК «Овощное».</w:t>
            </w:r>
            <w:r w:rsidR="00C36937" w:rsidRPr="005C2E80">
              <w:rPr>
                <w:rFonts w:ascii="Times New Roman" w:hAnsi="Times New Roman"/>
                <w:color w:val="000000" w:themeColor="text1"/>
                <w:sz w:val="28"/>
                <w:szCs w:val="28"/>
                <w:lang w:val="ru-RU"/>
              </w:rPr>
              <w:t xml:space="preserve"> </w:t>
            </w:r>
            <w:r w:rsidR="00C36937" w:rsidRPr="005C2E80">
              <w:rPr>
                <w:rFonts w:ascii="Times New Roman" w:eastAsia="Arial Unicode MS" w:hAnsi="Times New Roman"/>
                <w:sz w:val="28"/>
                <w:szCs w:val="28"/>
                <w:lang w:val="ru-RU"/>
              </w:rPr>
              <w:t>Размер посевной площади</w:t>
            </w:r>
            <w:r w:rsidR="00C36937" w:rsidRPr="005C2E80">
              <w:rPr>
                <w:rFonts w:ascii="Times New Roman" w:hAnsi="Times New Roman"/>
                <w:sz w:val="28"/>
                <w:szCs w:val="28"/>
                <w:lang w:val="ru-RU" w:bidi="ru-RU"/>
              </w:rPr>
              <w:t xml:space="preserve"> </w:t>
            </w:r>
            <w:r w:rsidR="00C36937" w:rsidRPr="005C2E80">
              <w:rPr>
                <w:rFonts w:ascii="Times New Roman" w:eastAsia="Arial Unicode MS" w:hAnsi="Times New Roman"/>
                <w:sz w:val="28"/>
                <w:szCs w:val="28"/>
                <w:lang w:val="ru-RU"/>
              </w:rPr>
              <w:t xml:space="preserve">– при плановом значении 8640 га составляет 10894,5 га, ввиду увеличения посевной площади под овощные, кормовые, озимые зерновые культуры. Размер застрахованной посевной площади – при плановом значении 1163 га составляет 1282 га, </w:t>
            </w:r>
            <w:r w:rsidR="00C36937" w:rsidRPr="005C2E80">
              <w:rPr>
                <w:rFonts w:ascii="Times New Roman" w:hAnsi="Times New Roman"/>
                <w:color w:val="000000" w:themeColor="text1"/>
                <w:sz w:val="28"/>
                <w:szCs w:val="28"/>
                <w:shd w:val="clear" w:color="auto" w:fill="FFFFFF"/>
                <w:lang w:val="ru-RU"/>
              </w:rPr>
              <w:t>коммандитное товарищество</w:t>
            </w:r>
            <w:r w:rsidR="00C36937" w:rsidRPr="005C2E80">
              <w:rPr>
                <w:rFonts w:ascii="Times New Roman" w:hAnsi="Times New Roman"/>
                <w:color w:val="000000" w:themeColor="text1"/>
                <w:sz w:val="28"/>
                <w:szCs w:val="28"/>
                <w:lang w:val="ru-RU"/>
              </w:rPr>
              <w:t xml:space="preserve"> «Фролов и Компания» </w:t>
            </w:r>
            <w:r w:rsidR="00C36937" w:rsidRPr="005C2E80">
              <w:rPr>
                <w:rFonts w:ascii="Times New Roman" w:eastAsia="Arial Unicode MS" w:hAnsi="Times New Roman"/>
                <w:sz w:val="28"/>
                <w:szCs w:val="28"/>
                <w:lang w:val="ru-RU"/>
              </w:rPr>
              <w:t>застраховало посевную площадь под зерновые культуры. Производство скота и птицы на убой  в хозяйствах всех категорий (в живом весе) при плановом значении 4748,6 тонн состав</w:t>
            </w:r>
            <w:r w:rsidR="008961DC" w:rsidRPr="005C2E80">
              <w:rPr>
                <w:rFonts w:ascii="Times New Roman" w:eastAsia="Arial Unicode MS" w:hAnsi="Times New Roman"/>
                <w:sz w:val="28"/>
                <w:szCs w:val="28"/>
                <w:lang w:val="ru-RU"/>
              </w:rPr>
              <w:t>ило</w:t>
            </w:r>
            <w:r w:rsidR="00C36937" w:rsidRPr="005C2E80">
              <w:rPr>
                <w:rFonts w:ascii="Times New Roman" w:eastAsia="Arial Unicode MS" w:hAnsi="Times New Roman"/>
                <w:sz w:val="28"/>
                <w:szCs w:val="28"/>
                <w:lang w:val="ru-RU"/>
              </w:rPr>
              <w:t xml:space="preserve"> 5433 тонны, увеличение произошло </w:t>
            </w:r>
            <w:r w:rsidR="008961DC" w:rsidRPr="005C2E80">
              <w:rPr>
                <w:rFonts w:ascii="Times New Roman" w:eastAsia="Arial Unicode MS" w:hAnsi="Times New Roman"/>
                <w:sz w:val="28"/>
                <w:szCs w:val="28"/>
                <w:lang w:val="ru-RU"/>
              </w:rPr>
              <w:t>из-за</w:t>
            </w:r>
            <w:r w:rsidR="00C36937" w:rsidRPr="005C2E80">
              <w:rPr>
                <w:rFonts w:ascii="Times New Roman" w:eastAsia="Arial Unicode MS" w:hAnsi="Times New Roman"/>
                <w:sz w:val="28"/>
                <w:szCs w:val="28"/>
                <w:lang w:val="ru-RU"/>
              </w:rPr>
              <w:t xml:space="preserve"> рост</w:t>
            </w:r>
            <w:r w:rsidR="008961DC" w:rsidRPr="005C2E80">
              <w:rPr>
                <w:rFonts w:ascii="Times New Roman" w:eastAsia="Arial Unicode MS" w:hAnsi="Times New Roman"/>
                <w:sz w:val="28"/>
                <w:szCs w:val="28"/>
                <w:lang w:val="ru-RU"/>
              </w:rPr>
              <w:t>а</w:t>
            </w:r>
            <w:r w:rsidR="00C36937" w:rsidRPr="005C2E80">
              <w:rPr>
                <w:rFonts w:ascii="Times New Roman" w:eastAsia="Arial Unicode MS" w:hAnsi="Times New Roman"/>
                <w:sz w:val="28"/>
                <w:szCs w:val="28"/>
                <w:lang w:val="ru-RU"/>
              </w:rPr>
              <w:t xml:space="preserve"> производства овец и коз на убой (на 31,3</w:t>
            </w:r>
            <w:r w:rsidR="00AD58F0" w:rsidRPr="005C2E80">
              <w:rPr>
                <w:rFonts w:ascii="Times New Roman" w:eastAsia="Arial Unicode MS" w:hAnsi="Times New Roman"/>
                <w:sz w:val="28"/>
                <w:szCs w:val="28"/>
                <w:lang w:val="ru-RU"/>
              </w:rPr>
              <w:t>0</w:t>
            </w:r>
            <w:r w:rsidR="00C36937" w:rsidRPr="005C2E80">
              <w:rPr>
                <w:rFonts w:ascii="Times New Roman" w:eastAsia="Arial Unicode MS" w:hAnsi="Times New Roman"/>
                <w:sz w:val="28"/>
                <w:szCs w:val="28"/>
                <w:lang w:val="ru-RU"/>
              </w:rPr>
              <w:t xml:space="preserve"> </w:t>
            </w:r>
            <w:r w:rsidR="00AD58F0" w:rsidRPr="005C2E80">
              <w:rPr>
                <w:rFonts w:ascii="Times New Roman" w:eastAsia="Arial Unicode MS" w:hAnsi="Times New Roman"/>
                <w:color w:val="000000" w:themeColor="text1"/>
                <w:sz w:val="28"/>
                <w:szCs w:val="28"/>
                <w:lang w:val="ru-RU"/>
              </w:rPr>
              <w:t>процентов</w:t>
            </w:r>
            <w:r w:rsidR="00AD58F0" w:rsidRPr="005C2E80">
              <w:rPr>
                <w:rFonts w:ascii="Times New Roman" w:hAnsi="Times New Roman"/>
                <w:sz w:val="28"/>
                <w:szCs w:val="28"/>
                <w:lang w:val="ru-RU"/>
              </w:rPr>
              <w:t xml:space="preserve"> </w:t>
            </w:r>
            <w:r w:rsidR="00C36937" w:rsidRPr="005C2E80">
              <w:rPr>
                <w:rFonts w:ascii="Times New Roman" w:hAnsi="Times New Roman"/>
                <w:sz w:val="28"/>
                <w:szCs w:val="28"/>
                <w:lang w:val="ru-RU"/>
              </w:rPr>
              <w:t>по сравнению с прошлым годом</w:t>
            </w:r>
            <w:r w:rsidR="00C36937" w:rsidRPr="005C2E80">
              <w:rPr>
                <w:rFonts w:ascii="Times New Roman" w:eastAsia="Arial Unicode MS" w:hAnsi="Times New Roman"/>
                <w:sz w:val="28"/>
                <w:szCs w:val="28"/>
                <w:lang w:val="ru-RU"/>
              </w:rPr>
              <w:t xml:space="preserve">) </w:t>
            </w:r>
            <w:r w:rsidR="00AD58F0" w:rsidRPr="005C2E80">
              <w:rPr>
                <w:rFonts w:ascii="Times New Roman" w:eastAsia="Arial Unicode MS" w:hAnsi="Times New Roman"/>
                <w:sz w:val="28"/>
                <w:szCs w:val="28"/>
                <w:lang w:val="ru-RU"/>
              </w:rPr>
              <w:t xml:space="preserve">и </w:t>
            </w:r>
            <w:r w:rsidR="00C36937" w:rsidRPr="005C2E80">
              <w:rPr>
                <w:rFonts w:ascii="Times New Roman" w:eastAsia="Arial Unicode MS" w:hAnsi="Times New Roman"/>
                <w:sz w:val="28"/>
                <w:szCs w:val="28"/>
                <w:lang w:val="ru-RU"/>
              </w:rPr>
              <w:t>за счет увеличения закупочных цен.</w:t>
            </w:r>
            <w:r w:rsidR="00AD58F0" w:rsidRPr="005C2E80">
              <w:rPr>
                <w:rFonts w:ascii="Times New Roman" w:eastAsia="Arial Unicode MS" w:hAnsi="Times New Roman"/>
                <w:sz w:val="28"/>
                <w:szCs w:val="28"/>
                <w:lang w:val="ru-RU"/>
              </w:rPr>
              <w:t xml:space="preserve"> Производство молока в сельскохозяйственных </w:t>
            </w:r>
            <w:r w:rsidR="00AD58F0" w:rsidRPr="005C2E80">
              <w:rPr>
                <w:rFonts w:ascii="Times New Roman" w:eastAsia="Arial Unicode MS" w:hAnsi="Times New Roman"/>
                <w:sz w:val="28"/>
                <w:szCs w:val="28"/>
                <w:lang w:val="ru-RU"/>
              </w:rPr>
              <w:lastRenderedPageBreak/>
              <w:t xml:space="preserve">организациях, крестьянских (фермерских) хозяйствах, включая индивидуальных предпринимателей  при плановом значении 975 тонн, достигло 1336 тонн, за счет увеличения </w:t>
            </w:r>
            <w:r w:rsidR="00AD58F0" w:rsidRPr="005C2E80">
              <w:rPr>
                <w:rFonts w:ascii="Times New Roman" w:eastAsia="Arial Unicode MS" w:hAnsi="Times New Roman"/>
                <w:color w:val="000000" w:themeColor="text1"/>
                <w:sz w:val="28"/>
                <w:szCs w:val="28"/>
                <w:lang w:val="ru-RU"/>
              </w:rPr>
              <w:t>поголовья крупного рогатого скота молочного направления.</w:t>
            </w:r>
            <w:r w:rsidR="00D00966" w:rsidRPr="005C2E80">
              <w:rPr>
                <w:rFonts w:ascii="Times New Roman" w:eastAsia="Arial Unicode MS" w:hAnsi="Times New Roman"/>
                <w:sz w:val="28"/>
                <w:szCs w:val="28"/>
                <w:lang w:val="ru-RU"/>
              </w:rPr>
              <w:t xml:space="preserve"> Маточное поголовье овец и коз в сельскохозяйственных организациях, крестьянских (фермерских) хозяйствах, включая индивидуальных предпринимател</w:t>
            </w:r>
            <w:r w:rsidR="00946F9E" w:rsidRPr="005C2E80">
              <w:rPr>
                <w:rFonts w:ascii="Times New Roman" w:eastAsia="Arial Unicode MS" w:hAnsi="Times New Roman"/>
                <w:sz w:val="28"/>
                <w:szCs w:val="28"/>
                <w:lang w:val="ru-RU"/>
              </w:rPr>
              <w:t xml:space="preserve">ей </w:t>
            </w:r>
            <w:r w:rsidR="00D00966" w:rsidRPr="005C2E80">
              <w:rPr>
                <w:rFonts w:ascii="Times New Roman" w:eastAsia="Arial Unicode MS" w:hAnsi="Times New Roman"/>
                <w:sz w:val="28"/>
                <w:szCs w:val="28"/>
                <w:lang w:val="ru-RU"/>
              </w:rPr>
              <w:t>при плановом значении 5600 голов состав</w:t>
            </w:r>
            <w:r w:rsidR="00946F9E" w:rsidRPr="005C2E80">
              <w:rPr>
                <w:rFonts w:ascii="Times New Roman" w:eastAsia="Arial Unicode MS" w:hAnsi="Times New Roman"/>
                <w:sz w:val="28"/>
                <w:szCs w:val="28"/>
                <w:lang w:val="ru-RU"/>
              </w:rPr>
              <w:t>ило</w:t>
            </w:r>
            <w:r w:rsidR="00D00966" w:rsidRPr="005C2E80">
              <w:rPr>
                <w:rFonts w:ascii="Times New Roman" w:eastAsia="Arial Unicode MS" w:hAnsi="Times New Roman"/>
                <w:sz w:val="28"/>
                <w:szCs w:val="28"/>
                <w:lang w:val="ru-RU"/>
              </w:rPr>
              <w:t xml:space="preserve"> 5020 голов, в связи с ликвидацией животноводческих точек в КТ «Фролов и К», расположенных на территории военного полигона ЗАТО «Знаменск» (Решение Арбитражного суда Волгоградской области  от 29.11.2018 г.).</w:t>
            </w:r>
            <w:r w:rsidR="00946F9E" w:rsidRPr="005C2E80">
              <w:rPr>
                <w:rFonts w:ascii="Times New Roman" w:eastAsia="Arial Unicode MS" w:hAnsi="Times New Roman"/>
                <w:sz w:val="28"/>
                <w:szCs w:val="28"/>
                <w:lang w:val="ru-RU"/>
              </w:rPr>
              <w:t xml:space="preserve"> Количество новых постоянных рабочих мест, созданных в крестьянских (фермерских) хозяйствах, получивших грант на поддержку начинающих фермеров</w:t>
            </w:r>
            <w:r w:rsidR="00B721EC" w:rsidRPr="005C2E80">
              <w:rPr>
                <w:rFonts w:ascii="Times New Roman" w:eastAsia="Arial Unicode MS" w:hAnsi="Times New Roman"/>
                <w:sz w:val="28"/>
                <w:szCs w:val="28"/>
                <w:lang w:val="ru-RU"/>
              </w:rPr>
              <w:t>,</w:t>
            </w:r>
            <w:r w:rsidR="00946F9E" w:rsidRPr="005C2E80">
              <w:rPr>
                <w:rFonts w:ascii="Times New Roman" w:eastAsia="Arial Unicode MS" w:hAnsi="Times New Roman"/>
                <w:sz w:val="28"/>
                <w:szCs w:val="28"/>
                <w:lang w:val="ru-RU"/>
              </w:rPr>
              <w:t xml:space="preserve"> при плановом значении 8 единиц составляет 17 единиц, за счет увеличения числа грантополучателей.</w:t>
            </w:r>
            <w:r w:rsidR="00B721EC" w:rsidRPr="005C2E80">
              <w:rPr>
                <w:rFonts w:ascii="Times New Roman" w:eastAsia="Arial Unicode MS" w:hAnsi="Times New Roman"/>
                <w:color w:val="000000" w:themeColor="text1"/>
                <w:sz w:val="28"/>
                <w:szCs w:val="28"/>
                <w:lang w:val="ru-RU"/>
              </w:rPr>
              <w:t xml:space="preserve">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грант на поддержку начинающих фермеров к году, предшествующему году предоставления субсидии  при плановом значении</w:t>
            </w:r>
            <w:r w:rsidR="00EE1E7C" w:rsidRPr="005C2E80">
              <w:rPr>
                <w:rFonts w:ascii="Times New Roman" w:eastAsia="Arial Unicode MS" w:hAnsi="Times New Roman"/>
                <w:color w:val="000000" w:themeColor="text1"/>
                <w:sz w:val="28"/>
                <w:szCs w:val="28"/>
                <w:lang w:val="ru-RU"/>
              </w:rPr>
              <w:t xml:space="preserve"> </w:t>
            </w:r>
            <w:r w:rsidR="00B721EC" w:rsidRPr="005C2E80">
              <w:rPr>
                <w:rFonts w:ascii="Times New Roman" w:eastAsia="Arial Unicode MS" w:hAnsi="Times New Roman"/>
                <w:color w:val="000000" w:themeColor="text1"/>
                <w:sz w:val="28"/>
                <w:szCs w:val="28"/>
                <w:lang w:val="ru-RU"/>
              </w:rPr>
              <w:t>10,00 процентов</w:t>
            </w:r>
            <w:r w:rsidR="00EE1E7C" w:rsidRPr="005C2E80">
              <w:rPr>
                <w:rFonts w:ascii="Times New Roman" w:eastAsia="Arial Unicode MS" w:hAnsi="Times New Roman"/>
                <w:color w:val="000000" w:themeColor="text1"/>
                <w:sz w:val="28"/>
                <w:szCs w:val="28"/>
                <w:lang w:val="ru-RU"/>
              </w:rPr>
              <w:t xml:space="preserve"> составляет </w:t>
            </w:r>
            <w:r w:rsidR="00B721EC" w:rsidRPr="005C2E80">
              <w:rPr>
                <w:rFonts w:ascii="Times New Roman" w:eastAsia="Arial Unicode MS" w:hAnsi="Times New Roman"/>
                <w:color w:val="000000" w:themeColor="text1"/>
                <w:sz w:val="28"/>
                <w:szCs w:val="28"/>
                <w:lang w:val="ru-RU"/>
              </w:rPr>
              <w:t>36,5</w:t>
            </w:r>
            <w:r w:rsidR="00EE1E7C" w:rsidRPr="005C2E80">
              <w:rPr>
                <w:rFonts w:ascii="Times New Roman" w:eastAsia="Arial Unicode MS" w:hAnsi="Times New Roman"/>
                <w:color w:val="000000" w:themeColor="text1"/>
                <w:sz w:val="28"/>
                <w:szCs w:val="28"/>
                <w:lang w:val="ru-RU"/>
              </w:rPr>
              <w:t>0</w:t>
            </w:r>
            <w:r w:rsidR="00B721EC" w:rsidRPr="005C2E80">
              <w:rPr>
                <w:rFonts w:ascii="Times New Roman" w:eastAsia="Arial Unicode MS" w:hAnsi="Times New Roman"/>
                <w:color w:val="000000" w:themeColor="text1"/>
                <w:sz w:val="28"/>
                <w:szCs w:val="28"/>
                <w:lang w:val="ru-RU"/>
              </w:rPr>
              <w:t xml:space="preserve"> </w:t>
            </w:r>
            <w:r w:rsidR="00EE1E7C" w:rsidRPr="005C2E80">
              <w:rPr>
                <w:rFonts w:ascii="Times New Roman" w:eastAsia="Arial Unicode MS" w:hAnsi="Times New Roman"/>
                <w:color w:val="000000" w:themeColor="text1"/>
                <w:sz w:val="28"/>
                <w:szCs w:val="28"/>
                <w:lang w:val="ru-RU"/>
              </w:rPr>
              <w:t>процентов</w:t>
            </w:r>
            <w:r w:rsidR="00B721EC" w:rsidRPr="005C2E80">
              <w:rPr>
                <w:rFonts w:ascii="Times New Roman" w:eastAsia="Arial Unicode MS" w:hAnsi="Times New Roman"/>
                <w:color w:val="000000" w:themeColor="text1"/>
                <w:sz w:val="28"/>
                <w:szCs w:val="28"/>
                <w:lang w:val="ru-RU"/>
              </w:rPr>
              <w:t>, ввиду увеличения показателей результативности начинающими фермерами.</w:t>
            </w:r>
            <w:r w:rsidR="001566E3" w:rsidRPr="005C2E80">
              <w:rPr>
                <w:rFonts w:ascii="Times New Roman" w:eastAsia="Arial Unicode MS" w:hAnsi="Times New Roman"/>
                <w:sz w:val="28"/>
                <w:szCs w:val="28"/>
                <w:lang w:val="ru-RU"/>
              </w:rPr>
              <w:t xml:space="preserve"> Количество новых постоянных рабочих мест, созданных в крестьянских (фермерских) хозяйствах, получивших грант на развитие семейных животноводческих ферм при плановом значении 3 единицы составляет 3 единицы, созданы рабочие места в ИП глава К(Ф)Х Зайцев Г.Г.</w:t>
            </w:r>
            <w:r w:rsidR="00A06B63" w:rsidRPr="005C2E80">
              <w:rPr>
                <w:rFonts w:ascii="Times New Roman" w:eastAsia="Arial Unicode MS" w:hAnsi="Times New Roman"/>
                <w:color w:val="000000" w:themeColor="text1"/>
                <w:sz w:val="28"/>
                <w:szCs w:val="28"/>
                <w:lang w:val="ru-RU"/>
              </w:rPr>
              <w:t xml:space="preserve">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грант на развитие семейных животноводческих ферм  к  году, предшествующему году предоставления субсидии при плановом значении 10</w:t>
            </w:r>
            <w:r w:rsidR="00111FFB" w:rsidRPr="005C2E80">
              <w:rPr>
                <w:rFonts w:ascii="Times New Roman" w:eastAsia="Arial Unicode MS" w:hAnsi="Times New Roman"/>
                <w:color w:val="000000" w:themeColor="text1"/>
                <w:sz w:val="28"/>
                <w:szCs w:val="28"/>
                <w:lang w:val="ru-RU"/>
              </w:rPr>
              <w:t>,00 процентов</w:t>
            </w:r>
            <w:r w:rsidR="00A06B63" w:rsidRPr="005C2E80">
              <w:rPr>
                <w:rFonts w:ascii="Times New Roman" w:eastAsia="Arial Unicode MS" w:hAnsi="Times New Roman"/>
                <w:color w:val="000000" w:themeColor="text1"/>
                <w:sz w:val="28"/>
                <w:szCs w:val="28"/>
                <w:lang w:val="ru-RU"/>
              </w:rPr>
              <w:t xml:space="preserve"> составляет  13,2</w:t>
            </w:r>
            <w:r w:rsidR="00111FFB" w:rsidRPr="005C2E80">
              <w:rPr>
                <w:rFonts w:ascii="Times New Roman" w:eastAsia="Arial Unicode MS" w:hAnsi="Times New Roman"/>
                <w:color w:val="000000" w:themeColor="text1"/>
                <w:sz w:val="28"/>
                <w:szCs w:val="28"/>
                <w:lang w:val="ru-RU"/>
              </w:rPr>
              <w:t>0 процентов</w:t>
            </w:r>
            <w:r w:rsidR="00A06B63" w:rsidRPr="005C2E80">
              <w:rPr>
                <w:rFonts w:ascii="Times New Roman" w:eastAsia="Arial Unicode MS" w:hAnsi="Times New Roman"/>
                <w:color w:val="000000" w:themeColor="text1"/>
                <w:sz w:val="28"/>
                <w:szCs w:val="28"/>
                <w:lang w:val="ru-RU"/>
              </w:rPr>
              <w:t xml:space="preserve">,  ввиду увеличения показателей результативности </w:t>
            </w:r>
            <w:r w:rsidR="00A06B63" w:rsidRPr="005C2E80">
              <w:rPr>
                <w:rFonts w:ascii="Times New Roman" w:hAnsi="Times New Roman"/>
                <w:sz w:val="28"/>
                <w:szCs w:val="28"/>
                <w:lang w:val="ru-RU"/>
              </w:rPr>
              <w:t>сельскохозяйственными товаропроизводителями.</w:t>
            </w:r>
            <w:r w:rsidR="00111FFB" w:rsidRPr="005C2E80">
              <w:rPr>
                <w:rFonts w:ascii="Times New Roman" w:eastAsia="Arial Unicode MS" w:hAnsi="Times New Roman"/>
                <w:sz w:val="28"/>
                <w:szCs w:val="28"/>
                <w:lang w:val="ru-RU"/>
              </w:rPr>
              <w:t xml:space="preserve"> Объем подачи воды в водные объекты, требующие периодического пополнения от оросительно-обводнительных систем) </w:t>
            </w:r>
            <w:r w:rsidR="00111FFB" w:rsidRPr="005C2E80">
              <w:rPr>
                <w:rFonts w:ascii="Times New Roman" w:eastAsia="Arial Unicode MS" w:hAnsi="Times New Roman"/>
                <w:color w:val="000000" w:themeColor="text1"/>
                <w:sz w:val="28"/>
                <w:szCs w:val="28"/>
                <w:lang w:val="ru-RU"/>
              </w:rPr>
              <w:t>– при плановом значении 1008,9448 тыс. м3 составляет 1008,9448  тыс. м3,</w:t>
            </w:r>
            <w:r w:rsidR="00111FFB" w:rsidRPr="005C2E80">
              <w:rPr>
                <w:sz w:val="28"/>
                <w:szCs w:val="28"/>
                <w:lang w:val="ru-RU"/>
              </w:rPr>
              <w:t xml:space="preserve"> </w:t>
            </w:r>
            <w:r w:rsidR="00111FFB" w:rsidRPr="005C2E80">
              <w:rPr>
                <w:rFonts w:ascii="Times New Roman" w:hAnsi="Times New Roman"/>
                <w:sz w:val="28"/>
                <w:szCs w:val="28"/>
                <w:lang w:val="ru-RU"/>
              </w:rPr>
              <w:t>выполнено пополнение водой водных объектов Ильичевского, Коммунаровского, Маякского, Рассветинского, Степновского сельских поселений Ленинского муниципального района.</w:t>
            </w:r>
          </w:p>
        </w:tc>
      </w:tr>
      <w:tr w:rsidR="005E0378" w:rsidRPr="005C2E80" w:rsidTr="00EF020A">
        <w:trPr>
          <w:trHeight w:val="149"/>
        </w:trPr>
        <w:tc>
          <w:tcPr>
            <w:tcW w:w="10373" w:type="dxa"/>
          </w:tcPr>
          <w:p w:rsidR="00921AF5" w:rsidRPr="005C2E80" w:rsidRDefault="005C5B92" w:rsidP="005C2E80">
            <w:pPr>
              <w:jc w:val="both"/>
              <w:rPr>
                <w:rFonts w:ascii="Times New Roman" w:hAnsi="Times New Roman"/>
                <w:sz w:val="28"/>
                <w:szCs w:val="28"/>
                <w:lang w:val="ru-RU"/>
              </w:rPr>
            </w:pPr>
            <w:r w:rsidRPr="005C2E80">
              <w:rPr>
                <w:rFonts w:ascii="Times New Roman" w:eastAsia="Arial Unicode MS" w:hAnsi="Times New Roman"/>
                <w:color w:val="000000" w:themeColor="text1"/>
                <w:sz w:val="28"/>
                <w:szCs w:val="28"/>
                <w:lang w:val="ru-RU"/>
              </w:rPr>
              <w:lastRenderedPageBreak/>
              <w:t xml:space="preserve"> </w:t>
            </w:r>
            <w:r w:rsidR="00FC75B6" w:rsidRPr="005C2E80">
              <w:rPr>
                <w:rFonts w:ascii="Times New Roman" w:eastAsia="Arial Unicode MS" w:hAnsi="Times New Roman"/>
                <w:color w:val="000000" w:themeColor="text1"/>
                <w:sz w:val="28"/>
                <w:szCs w:val="28"/>
                <w:lang w:val="ru-RU"/>
              </w:rPr>
              <w:t>В рамках реализации муниципальной программы «Капитальное строительство и</w:t>
            </w:r>
            <w:r w:rsidR="00921AF5" w:rsidRPr="005C2E80">
              <w:rPr>
                <w:rFonts w:ascii="Times New Roman" w:hAnsi="Times New Roman"/>
                <w:sz w:val="28"/>
                <w:szCs w:val="28"/>
                <w:lang w:val="ru-RU"/>
              </w:rPr>
              <w:t xml:space="preserve"> развитие социальной сферы Ленинского муниципального района» по </w:t>
            </w:r>
            <w:r w:rsidR="00FC75B6" w:rsidRPr="005C2E80">
              <w:rPr>
                <w:rFonts w:ascii="Times New Roman" w:eastAsia="Arial Unicode MS" w:hAnsi="Times New Roman"/>
                <w:color w:val="000000" w:themeColor="text1"/>
                <w:sz w:val="28"/>
                <w:szCs w:val="28"/>
                <w:lang w:val="ru-RU"/>
              </w:rPr>
              <w:t xml:space="preserve"> </w:t>
            </w:r>
            <w:r w:rsidR="00FC75B6" w:rsidRPr="005C2E80">
              <w:rPr>
                <w:rFonts w:ascii="Times New Roman" w:hAnsi="Times New Roman"/>
                <w:sz w:val="28"/>
                <w:szCs w:val="28"/>
                <w:lang w:val="ru-RU"/>
              </w:rPr>
              <w:t>подпрограмме «Строительство и модернизация социальных объектов»</w:t>
            </w:r>
            <w:r w:rsidR="00921AF5" w:rsidRPr="005C2E80">
              <w:rPr>
                <w:rFonts w:ascii="Times New Roman" w:hAnsi="Times New Roman"/>
                <w:sz w:val="28"/>
                <w:szCs w:val="28"/>
                <w:lang w:val="ru-RU"/>
              </w:rPr>
              <w:t xml:space="preserve"> планировалось достижение </w:t>
            </w:r>
            <w:r w:rsidR="00CE623D" w:rsidRPr="005C2E80">
              <w:rPr>
                <w:rFonts w:ascii="Times New Roman" w:hAnsi="Times New Roman"/>
                <w:sz w:val="28"/>
                <w:szCs w:val="28"/>
                <w:lang w:val="ru-RU"/>
              </w:rPr>
              <w:t xml:space="preserve"> показателя «</w:t>
            </w:r>
            <w:r w:rsidR="00921AF5" w:rsidRPr="005C2E80">
              <w:rPr>
                <w:rFonts w:ascii="Times New Roman" w:hAnsi="Times New Roman"/>
                <w:sz w:val="28"/>
                <w:szCs w:val="28"/>
                <w:lang w:val="ru-RU"/>
              </w:rPr>
              <w:t>Количество спортивных площадок</w:t>
            </w:r>
            <w:r w:rsidR="00CE623D" w:rsidRPr="005C2E80">
              <w:rPr>
                <w:rFonts w:ascii="Times New Roman" w:hAnsi="Times New Roman"/>
                <w:sz w:val="28"/>
                <w:szCs w:val="28"/>
                <w:lang w:val="ru-RU"/>
              </w:rPr>
              <w:t>»</w:t>
            </w:r>
            <w:r w:rsidR="00921AF5" w:rsidRPr="005C2E80">
              <w:rPr>
                <w:rFonts w:ascii="Times New Roman" w:hAnsi="Times New Roman"/>
                <w:sz w:val="28"/>
                <w:szCs w:val="28"/>
                <w:lang w:val="ru-RU"/>
              </w:rPr>
              <w:t xml:space="preserve"> – 1 единица. Целевой показатель достигнут.</w:t>
            </w:r>
            <w:r w:rsidR="00CE623D" w:rsidRPr="005C2E80">
              <w:rPr>
                <w:rFonts w:ascii="Times New Roman" w:hAnsi="Times New Roman"/>
                <w:sz w:val="28"/>
                <w:szCs w:val="28"/>
                <w:lang w:val="ru-RU"/>
              </w:rPr>
              <w:t xml:space="preserve"> Вторая подпрограмма «Газификация»  не предусматривала достижение целевых показателей в 2019 году.</w:t>
            </w:r>
          </w:p>
          <w:p w:rsidR="00FC75B6" w:rsidRPr="005C2E80" w:rsidRDefault="00FC75B6" w:rsidP="005C2E80">
            <w:pPr>
              <w:jc w:val="both"/>
              <w:rPr>
                <w:rFonts w:ascii="Times New Roman" w:hAnsi="Times New Roman"/>
                <w:sz w:val="28"/>
                <w:szCs w:val="28"/>
                <w:lang w:val="ru-RU"/>
              </w:rPr>
            </w:pPr>
          </w:p>
          <w:p w:rsidR="005E0378" w:rsidRPr="005C2E80" w:rsidRDefault="005E0378" w:rsidP="005C2E80">
            <w:pPr>
              <w:pStyle w:val="a9"/>
              <w:ind w:firstLine="567"/>
              <w:rPr>
                <w:rFonts w:ascii="Times New Roman" w:eastAsia="Arial Unicode MS" w:hAnsi="Times New Roman"/>
                <w:color w:val="000000" w:themeColor="text1"/>
                <w:sz w:val="28"/>
                <w:szCs w:val="28"/>
                <w:lang w:val="ru-RU"/>
              </w:rPr>
            </w:pPr>
          </w:p>
        </w:tc>
      </w:tr>
    </w:tbl>
    <w:p w:rsidR="00C72A62" w:rsidRPr="005C2E80" w:rsidRDefault="00C72A62" w:rsidP="005C2E80">
      <w:pPr>
        <w:widowControl w:val="0"/>
        <w:tabs>
          <w:tab w:val="left" w:pos="567"/>
        </w:tabs>
        <w:autoSpaceDE w:val="0"/>
        <w:autoSpaceDN w:val="0"/>
        <w:adjustRightInd w:val="0"/>
        <w:ind w:left="-57" w:right="-57"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rPr>
        <w:t>III</w:t>
      </w:r>
      <w:r w:rsidRPr="005C2E80">
        <w:rPr>
          <w:rFonts w:ascii="Times New Roman" w:hAnsi="Times New Roman" w:cs="Times New Roman"/>
          <w:b/>
          <w:sz w:val="28"/>
          <w:szCs w:val="28"/>
          <w:lang w:val="ru-RU"/>
        </w:rPr>
        <w:t>. Перечень мероприятий, выполненных и невыполненных (с указанием причин) в установленные сроки.</w:t>
      </w:r>
    </w:p>
    <w:p w:rsidR="00C72A62" w:rsidRPr="005C2E80" w:rsidRDefault="00C72A62" w:rsidP="005C2E80">
      <w:pPr>
        <w:widowControl w:val="0"/>
        <w:tabs>
          <w:tab w:val="left" w:pos="567"/>
        </w:tabs>
        <w:autoSpaceDE w:val="0"/>
        <w:autoSpaceDN w:val="0"/>
        <w:adjustRightInd w:val="0"/>
        <w:ind w:left="-57" w:right="-57" w:firstLine="567"/>
        <w:jc w:val="both"/>
        <w:rPr>
          <w:rFonts w:ascii="Times New Roman" w:hAnsi="Times New Roman" w:cs="Times New Roman"/>
          <w:b/>
          <w:sz w:val="28"/>
          <w:szCs w:val="28"/>
          <w:lang w:val="ru-RU"/>
        </w:rPr>
      </w:pPr>
      <w:r w:rsidRPr="005C2E80">
        <w:rPr>
          <w:rFonts w:ascii="Times New Roman" w:hAnsi="Times New Roman" w:cs="Times New Roman"/>
          <w:b/>
          <w:sz w:val="28"/>
          <w:szCs w:val="28"/>
          <w:lang w:val="ru-RU"/>
        </w:rPr>
        <w:tab/>
      </w:r>
    </w:p>
    <w:p w:rsidR="00C72A62" w:rsidRPr="005C2E80" w:rsidRDefault="00C72A62"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b/>
          <w:sz w:val="28"/>
          <w:szCs w:val="28"/>
          <w:lang w:val="ru-RU"/>
        </w:rPr>
        <w:tab/>
      </w:r>
      <w:r w:rsidRPr="005C2E80">
        <w:rPr>
          <w:rFonts w:ascii="Times New Roman" w:hAnsi="Times New Roman" w:cs="Times New Roman"/>
          <w:sz w:val="28"/>
          <w:szCs w:val="28"/>
          <w:lang w:val="ru-RU"/>
        </w:rPr>
        <w:t xml:space="preserve">В целях эффективной реализации муниципальных программ на территории Ленинского муниципального района ответственными исполнителями и соисполнителями </w:t>
      </w:r>
      <w:r w:rsidR="00524923" w:rsidRPr="005C2E80">
        <w:rPr>
          <w:rFonts w:ascii="Times New Roman" w:hAnsi="Times New Roman" w:cs="Times New Roman"/>
          <w:sz w:val="28"/>
          <w:szCs w:val="28"/>
          <w:lang w:val="ru-RU"/>
        </w:rPr>
        <w:t>проводились совместные мероприятия по</w:t>
      </w:r>
      <w:r w:rsidRPr="005C2E80">
        <w:rPr>
          <w:rFonts w:ascii="Times New Roman" w:hAnsi="Times New Roman" w:cs="Times New Roman"/>
          <w:sz w:val="28"/>
          <w:szCs w:val="28"/>
          <w:lang w:val="ru-RU"/>
        </w:rPr>
        <w:t xml:space="preserve"> реализации муниципальных программ Ленинского муниципального района </w:t>
      </w:r>
      <w:r w:rsidR="009943D4" w:rsidRPr="005C2E80">
        <w:rPr>
          <w:rFonts w:ascii="Times New Roman" w:hAnsi="Times New Roman" w:cs="Times New Roman"/>
          <w:sz w:val="28"/>
          <w:szCs w:val="28"/>
          <w:lang w:val="ru-RU"/>
        </w:rPr>
        <w:t xml:space="preserve">за </w:t>
      </w:r>
      <w:r w:rsidRPr="005C2E80">
        <w:rPr>
          <w:rFonts w:ascii="Times New Roman" w:hAnsi="Times New Roman" w:cs="Times New Roman"/>
          <w:sz w:val="28"/>
          <w:szCs w:val="28"/>
          <w:lang w:val="ru-RU"/>
        </w:rPr>
        <w:t>201</w:t>
      </w:r>
      <w:r w:rsidR="009943D4"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w:t>
      </w:r>
      <w:r w:rsidR="00524923" w:rsidRPr="005C2E80">
        <w:rPr>
          <w:rFonts w:ascii="Times New Roman" w:hAnsi="Times New Roman" w:cs="Times New Roman"/>
          <w:sz w:val="28"/>
          <w:szCs w:val="28"/>
          <w:lang w:val="ru-RU"/>
        </w:rPr>
        <w:t xml:space="preserve">, что </w:t>
      </w:r>
      <w:r w:rsidRPr="005C2E80">
        <w:rPr>
          <w:rFonts w:ascii="Times New Roman" w:hAnsi="Times New Roman" w:cs="Times New Roman"/>
          <w:sz w:val="28"/>
          <w:szCs w:val="28"/>
          <w:lang w:val="ru-RU"/>
        </w:rPr>
        <w:t>способствова</w:t>
      </w:r>
      <w:r w:rsidR="00524923" w:rsidRPr="005C2E80">
        <w:rPr>
          <w:rFonts w:ascii="Times New Roman" w:hAnsi="Times New Roman" w:cs="Times New Roman"/>
          <w:sz w:val="28"/>
          <w:szCs w:val="28"/>
          <w:lang w:val="ru-RU"/>
        </w:rPr>
        <w:t>ло</w:t>
      </w:r>
      <w:r w:rsidRPr="005C2E80">
        <w:rPr>
          <w:rFonts w:ascii="Times New Roman" w:hAnsi="Times New Roman" w:cs="Times New Roman"/>
          <w:sz w:val="28"/>
          <w:szCs w:val="28"/>
          <w:lang w:val="ru-RU"/>
        </w:rPr>
        <w:t xml:space="preserve"> более эффективному исполнению муниципальных программ, так как </w:t>
      </w:r>
      <w:r w:rsidRPr="005C2E80">
        <w:rPr>
          <w:rFonts w:ascii="Times New Roman" w:hAnsi="Times New Roman" w:cs="Times New Roman"/>
          <w:sz w:val="28"/>
          <w:szCs w:val="28"/>
          <w:lang w:val="ru-RU"/>
        </w:rPr>
        <w:lastRenderedPageBreak/>
        <w:t>определены конкретные исполнители, ответственные за реализацию соответствующих мероприятий, устан</w:t>
      </w:r>
      <w:r w:rsidR="00524923" w:rsidRPr="005C2E80">
        <w:rPr>
          <w:rFonts w:ascii="Times New Roman" w:hAnsi="Times New Roman" w:cs="Times New Roman"/>
          <w:sz w:val="28"/>
          <w:szCs w:val="28"/>
          <w:lang w:val="ru-RU"/>
        </w:rPr>
        <w:t>а</w:t>
      </w:r>
      <w:r w:rsidRPr="005C2E80">
        <w:rPr>
          <w:rFonts w:ascii="Times New Roman" w:hAnsi="Times New Roman" w:cs="Times New Roman"/>
          <w:sz w:val="28"/>
          <w:szCs w:val="28"/>
          <w:lang w:val="ru-RU"/>
        </w:rPr>
        <w:t>вл</w:t>
      </w:r>
      <w:r w:rsidR="00524923" w:rsidRPr="005C2E80">
        <w:rPr>
          <w:rFonts w:ascii="Times New Roman" w:hAnsi="Times New Roman" w:cs="Times New Roman"/>
          <w:sz w:val="28"/>
          <w:szCs w:val="28"/>
          <w:lang w:val="ru-RU"/>
        </w:rPr>
        <w:t>ивались</w:t>
      </w:r>
      <w:r w:rsidRPr="005C2E80">
        <w:rPr>
          <w:rFonts w:ascii="Times New Roman" w:hAnsi="Times New Roman" w:cs="Times New Roman"/>
          <w:sz w:val="28"/>
          <w:szCs w:val="28"/>
          <w:lang w:val="ru-RU"/>
        </w:rPr>
        <w:t xml:space="preserve"> контрольны</w:t>
      </w:r>
      <w:r w:rsidR="00524923" w:rsidRPr="005C2E80">
        <w:rPr>
          <w:rFonts w:ascii="Times New Roman" w:hAnsi="Times New Roman" w:cs="Times New Roman"/>
          <w:sz w:val="28"/>
          <w:szCs w:val="28"/>
          <w:lang w:val="ru-RU"/>
        </w:rPr>
        <w:t>е</w:t>
      </w:r>
      <w:r w:rsidRPr="005C2E80">
        <w:rPr>
          <w:rFonts w:ascii="Times New Roman" w:hAnsi="Times New Roman" w:cs="Times New Roman"/>
          <w:sz w:val="28"/>
          <w:szCs w:val="28"/>
          <w:lang w:val="ru-RU"/>
        </w:rPr>
        <w:t xml:space="preserve"> срок</w:t>
      </w:r>
      <w:r w:rsidR="00524923" w:rsidRPr="005C2E80">
        <w:rPr>
          <w:rFonts w:ascii="Times New Roman" w:hAnsi="Times New Roman" w:cs="Times New Roman"/>
          <w:sz w:val="28"/>
          <w:szCs w:val="28"/>
          <w:lang w:val="ru-RU"/>
        </w:rPr>
        <w:t>и</w:t>
      </w:r>
      <w:r w:rsidRPr="005C2E80">
        <w:rPr>
          <w:rFonts w:ascii="Times New Roman" w:hAnsi="Times New Roman" w:cs="Times New Roman"/>
          <w:sz w:val="28"/>
          <w:szCs w:val="28"/>
          <w:lang w:val="ru-RU"/>
        </w:rPr>
        <w:t xml:space="preserve"> реализации мероприятий, а также ожидаемы</w:t>
      </w:r>
      <w:r w:rsidR="00524923" w:rsidRPr="005C2E80">
        <w:rPr>
          <w:rFonts w:ascii="Times New Roman" w:hAnsi="Times New Roman" w:cs="Times New Roman"/>
          <w:sz w:val="28"/>
          <w:szCs w:val="28"/>
          <w:lang w:val="ru-RU"/>
        </w:rPr>
        <w:t>е результаты</w:t>
      </w:r>
      <w:r w:rsidRPr="005C2E80">
        <w:rPr>
          <w:rFonts w:ascii="Times New Roman" w:hAnsi="Times New Roman" w:cs="Times New Roman"/>
          <w:sz w:val="28"/>
          <w:szCs w:val="28"/>
          <w:lang w:val="ru-RU"/>
        </w:rPr>
        <w:t xml:space="preserve"> их реализации.</w:t>
      </w:r>
    </w:p>
    <w:p w:rsidR="00C72A62" w:rsidRPr="005C2E80" w:rsidRDefault="00C72A62"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В течение 201</w:t>
      </w:r>
      <w:r w:rsidR="009943D4"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года проводился ежеквартальный мониторинг хода реализации муниципальных программ, направленный на ранее предупреждение возникновения проблем и отклонений хода реализации муниципальных программ от запланированного уровня</w:t>
      </w:r>
      <w:r w:rsidR="00487E6F" w:rsidRPr="005C2E80">
        <w:rPr>
          <w:rFonts w:ascii="Times New Roman" w:hAnsi="Times New Roman" w:cs="Times New Roman"/>
          <w:sz w:val="28"/>
          <w:szCs w:val="28"/>
          <w:lang w:val="ru-RU"/>
        </w:rPr>
        <w:t>, подготовлен и размещен мониторинг отчетности и контроля документов стратегического планирования в ГАС «Управление»</w:t>
      </w:r>
      <w:r w:rsidRPr="005C2E80">
        <w:rPr>
          <w:rFonts w:ascii="Times New Roman" w:hAnsi="Times New Roman" w:cs="Times New Roman"/>
          <w:sz w:val="28"/>
          <w:szCs w:val="28"/>
          <w:lang w:val="ru-RU"/>
        </w:rPr>
        <w:t>.</w:t>
      </w:r>
    </w:p>
    <w:p w:rsidR="00FA1A0A" w:rsidRPr="005C2E80" w:rsidRDefault="00E470AD" w:rsidP="005C2E80">
      <w:pPr>
        <w:pStyle w:val="ConsPlusCell"/>
        <w:jc w:val="both"/>
        <w:rPr>
          <w:rFonts w:ascii="Times New Roman" w:hAnsi="Times New Roman"/>
          <w:sz w:val="28"/>
          <w:szCs w:val="28"/>
        </w:rPr>
      </w:pPr>
      <w:r w:rsidRPr="005C2E80">
        <w:rPr>
          <w:rFonts w:ascii="Times New Roman" w:hAnsi="Times New Roman" w:cs="Times New Roman"/>
          <w:sz w:val="28"/>
          <w:szCs w:val="28"/>
        </w:rPr>
        <w:t xml:space="preserve">       </w:t>
      </w:r>
      <w:r w:rsidR="005A06F4" w:rsidRPr="005C2E80">
        <w:rPr>
          <w:rFonts w:ascii="Times New Roman" w:hAnsi="Times New Roman" w:cs="Times New Roman"/>
          <w:sz w:val="28"/>
          <w:szCs w:val="28"/>
        </w:rPr>
        <w:t xml:space="preserve"> </w:t>
      </w:r>
      <w:r w:rsidR="00B70066" w:rsidRPr="005C2E80">
        <w:rPr>
          <w:rFonts w:ascii="Times New Roman" w:hAnsi="Times New Roman"/>
          <w:iCs/>
          <w:sz w:val="28"/>
          <w:szCs w:val="28"/>
        </w:rPr>
        <w:t xml:space="preserve">В </w:t>
      </w:r>
      <w:r w:rsidR="00BF7C63" w:rsidRPr="005C2E80">
        <w:rPr>
          <w:rFonts w:ascii="Times New Roman" w:hAnsi="Times New Roman"/>
          <w:iCs/>
          <w:sz w:val="28"/>
          <w:szCs w:val="28"/>
        </w:rPr>
        <w:t xml:space="preserve">рамках </w:t>
      </w:r>
      <w:r w:rsidR="00B70066" w:rsidRPr="005C2E80">
        <w:rPr>
          <w:rFonts w:ascii="Times New Roman" w:hAnsi="Times New Roman"/>
          <w:iCs/>
          <w:sz w:val="28"/>
          <w:szCs w:val="28"/>
        </w:rPr>
        <w:t>реализации</w:t>
      </w:r>
      <w:r w:rsidR="00B70066" w:rsidRPr="005C2E80">
        <w:rPr>
          <w:rFonts w:ascii="Times New Roman" w:hAnsi="Times New Roman"/>
          <w:b/>
          <w:iCs/>
          <w:sz w:val="28"/>
          <w:szCs w:val="28"/>
        </w:rPr>
        <w:t xml:space="preserve"> </w:t>
      </w:r>
      <w:r w:rsidR="00B70066" w:rsidRPr="005C2E80">
        <w:rPr>
          <w:rFonts w:ascii="Times New Roman" w:hAnsi="Times New Roman"/>
          <w:iCs/>
          <w:sz w:val="28"/>
          <w:szCs w:val="28"/>
        </w:rPr>
        <w:t xml:space="preserve">подпрограммы </w:t>
      </w:r>
      <w:r w:rsidR="00B70066" w:rsidRPr="005C2E80">
        <w:rPr>
          <w:rFonts w:ascii="Times New Roman" w:eastAsia="Times New Roman" w:hAnsi="Times New Roman"/>
          <w:sz w:val="28"/>
          <w:szCs w:val="28"/>
        </w:rPr>
        <w:t>«Организационные меры, направленные на совершенствование организации движения транспортных средств»</w:t>
      </w:r>
      <w:r w:rsidR="00B70066" w:rsidRPr="005C2E80">
        <w:rPr>
          <w:rFonts w:ascii="Times New Roman" w:hAnsi="Times New Roman"/>
          <w:iCs/>
          <w:sz w:val="28"/>
          <w:szCs w:val="28"/>
        </w:rPr>
        <w:t xml:space="preserve"> </w:t>
      </w:r>
      <w:r w:rsidR="005F3949" w:rsidRPr="005C2E80">
        <w:rPr>
          <w:rFonts w:ascii="Times New Roman" w:hAnsi="Times New Roman"/>
          <w:iCs/>
          <w:sz w:val="28"/>
          <w:szCs w:val="28"/>
        </w:rPr>
        <w:t xml:space="preserve">муниципальной программы </w:t>
      </w:r>
      <w:r w:rsidR="0088605E" w:rsidRPr="005C2E80">
        <w:rPr>
          <w:sz w:val="28"/>
          <w:szCs w:val="28"/>
        </w:rPr>
        <w:t>«Повышение безопасности дорожного движения в Ленинском муниципальном районе</w:t>
      </w:r>
      <w:r w:rsidR="0088605E" w:rsidRPr="005C2E80">
        <w:rPr>
          <w:b/>
          <w:sz w:val="28"/>
          <w:szCs w:val="28"/>
        </w:rPr>
        <w:t xml:space="preserve">» </w:t>
      </w:r>
      <w:r w:rsidR="00B70066" w:rsidRPr="005C2E80">
        <w:rPr>
          <w:rFonts w:ascii="Times New Roman" w:hAnsi="Times New Roman"/>
          <w:iCs/>
          <w:sz w:val="28"/>
          <w:szCs w:val="28"/>
        </w:rPr>
        <w:t xml:space="preserve">выполнено ряд мероприятий: </w:t>
      </w:r>
      <w:r w:rsidR="00FA1A0A" w:rsidRPr="005C2E80">
        <w:rPr>
          <w:rFonts w:ascii="Times New Roman" w:hAnsi="Times New Roman"/>
          <w:iCs/>
          <w:sz w:val="28"/>
          <w:szCs w:val="28"/>
        </w:rPr>
        <w:t>- р</w:t>
      </w:r>
      <w:r w:rsidR="00FA1A0A" w:rsidRPr="005C2E80">
        <w:rPr>
          <w:rFonts w:ascii="Times New Roman" w:hAnsi="Times New Roman"/>
          <w:sz w:val="28"/>
        </w:rPr>
        <w:t>емонт дорог, утвержденная объем финансирования в текущем периоде составил 14975,56 тыс. рублей; факт</w:t>
      </w:r>
      <w:r w:rsidR="00B94CF8" w:rsidRPr="005C2E80">
        <w:rPr>
          <w:rFonts w:ascii="Times New Roman" w:hAnsi="Times New Roman"/>
          <w:sz w:val="28"/>
        </w:rPr>
        <w:t>ически направлено</w:t>
      </w:r>
      <w:r w:rsidR="00FA1A0A" w:rsidRPr="005C2E80">
        <w:rPr>
          <w:rFonts w:ascii="Times New Roman" w:hAnsi="Times New Roman"/>
          <w:sz w:val="28"/>
        </w:rPr>
        <w:t xml:space="preserve"> 2562,77 тыс.рублей. Мероприятие выполнено не в полном объеме</w:t>
      </w:r>
      <w:r w:rsidR="00B94CF8" w:rsidRPr="005C2E80">
        <w:rPr>
          <w:rFonts w:ascii="Times New Roman" w:eastAsia="Times New Roman" w:hAnsi="Times New Roman"/>
          <w:color w:val="000000"/>
          <w:sz w:val="28"/>
          <w:szCs w:val="28"/>
        </w:rPr>
        <w:t>, ввиду того, что</w:t>
      </w:r>
      <w:r w:rsidR="00FA1A0A" w:rsidRPr="005C2E80">
        <w:rPr>
          <w:rFonts w:ascii="Times New Roman" w:eastAsia="Times New Roman" w:hAnsi="Times New Roman"/>
          <w:color w:val="000000"/>
          <w:sz w:val="28"/>
          <w:szCs w:val="28"/>
        </w:rPr>
        <w:t xml:space="preserve"> </w:t>
      </w:r>
      <w:r w:rsidR="00B94CF8" w:rsidRPr="005C2E80">
        <w:rPr>
          <w:rFonts w:ascii="Times New Roman" w:eastAsia="Times New Roman" w:hAnsi="Times New Roman"/>
          <w:color w:val="000000"/>
          <w:sz w:val="28"/>
          <w:szCs w:val="28"/>
        </w:rPr>
        <w:t>м</w:t>
      </w:r>
      <w:r w:rsidR="00FA1A0A" w:rsidRPr="005C2E80">
        <w:rPr>
          <w:rFonts w:ascii="Times New Roman" w:eastAsia="Times New Roman" w:hAnsi="Times New Roman"/>
          <w:color w:val="000000"/>
          <w:sz w:val="28"/>
          <w:szCs w:val="28"/>
        </w:rPr>
        <w:t xml:space="preserve">униципальный контракт на ремонт дороги по ул. им. Ленина городского поселения город Ленинск </w:t>
      </w:r>
      <w:r w:rsidR="00FA1A0A" w:rsidRPr="005C2E80">
        <w:rPr>
          <w:rFonts w:ascii="Times New Roman" w:hAnsi="Times New Roman"/>
          <w:sz w:val="28"/>
          <w:szCs w:val="28"/>
        </w:rPr>
        <w:t xml:space="preserve">исполнен некачественно, ведутся судебные разбирательства. </w:t>
      </w:r>
      <w:r w:rsidR="00FA1A0A" w:rsidRPr="005C2E80">
        <w:rPr>
          <w:rFonts w:ascii="Times New Roman" w:eastAsia="Times New Roman" w:hAnsi="Times New Roman"/>
          <w:color w:val="000000"/>
          <w:sz w:val="28"/>
          <w:szCs w:val="28"/>
        </w:rPr>
        <w:t xml:space="preserve">Силами МБУ городского поселения город Ленинск «Городское хозяйство» выполнен ямочный ремонт дорог площадью </w:t>
      </w:r>
      <w:r w:rsidR="00FA1A0A" w:rsidRPr="005C2E80">
        <w:rPr>
          <w:rFonts w:ascii="Times New Roman" w:hAnsi="Times New Roman"/>
          <w:bCs/>
          <w:sz w:val="28"/>
          <w:szCs w:val="28"/>
        </w:rPr>
        <w:t>485 кв.м</w:t>
      </w:r>
      <w:r w:rsidR="00FA1A0A" w:rsidRPr="005C2E80">
        <w:rPr>
          <w:rFonts w:ascii="Times New Roman" w:eastAsia="Times New Roman" w:hAnsi="Times New Roman"/>
          <w:color w:val="000000"/>
          <w:sz w:val="28"/>
          <w:szCs w:val="28"/>
        </w:rPr>
        <w:t xml:space="preserve"> кв.м. по следующим улицам: ул.им. Ленина, ул.им. Ястребова, ул.им. Матросова, ул.им. Чернышевского</w:t>
      </w:r>
      <w:r w:rsidR="00B94CF8" w:rsidRPr="005C2E80">
        <w:rPr>
          <w:rFonts w:ascii="Times New Roman" w:eastAsia="Times New Roman" w:hAnsi="Times New Roman"/>
          <w:color w:val="000000"/>
          <w:sz w:val="28"/>
          <w:szCs w:val="28"/>
        </w:rPr>
        <w:t xml:space="preserve">; - </w:t>
      </w:r>
      <w:r w:rsidR="002271EF" w:rsidRPr="005C2E80">
        <w:rPr>
          <w:rFonts w:ascii="Times New Roman" w:eastAsia="Times New Roman" w:hAnsi="Times New Roman"/>
          <w:color w:val="000000"/>
          <w:sz w:val="28"/>
          <w:szCs w:val="28"/>
        </w:rPr>
        <w:t xml:space="preserve">на </w:t>
      </w:r>
      <w:r w:rsidR="00B94CF8" w:rsidRPr="005C2E80">
        <w:rPr>
          <w:rFonts w:ascii="Times New Roman" w:eastAsia="Times New Roman" w:hAnsi="Times New Roman"/>
          <w:color w:val="000000"/>
          <w:sz w:val="28"/>
          <w:szCs w:val="28"/>
        </w:rPr>
        <w:t>с</w:t>
      </w:r>
      <w:r w:rsidR="00FA1A0A" w:rsidRPr="005C2E80">
        <w:rPr>
          <w:rFonts w:ascii="Times New Roman" w:hAnsi="Times New Roman"/>
          <w:sz w:val="28"/>
        </w:rPr>
        <w:t>одержание дорог</w:t>
      </w:r>
      <w:r w:rsidR="002271EF" w:rsidRPr="005C2E80">
        <w:rPr>
          <w:rFonts w:ascii="Times New Roman" w:hAnsi="Times New Roman"/>
          <w:sz w:val="28"/>
        </w:rPr>
        <w:t xml:space="preserve"> в 2019 году</w:t>
      </w:r>
      <w:r w:rsidR="00FA1A0A" w:rsidRPr="005C2E80">
        <w:rPr>
          <w:rFonts w:ascii="Times New Roman" w:hAnsi="Times New Roman"/>
          <w:sz w:val="28"/>
        </w:rPr>
        <w:t xml:space="preserve"> </w:t>
      </w:r>
      <w:r w:rsidR="002271EF" w:rsidRPr="005C2E80">
        <w:rPr>
          <w:rFonts w:ascii="Times New Roman" w:hAnsi="Times New Roman"/>
          <w:sz w:val="28"/>
        </w:rPr>
        <w:t>было запланировано</w:t>
      </w:r>
      <w:r w:rsidR="00FA1A0A" w:rsidRPr="005C2E80">
        <w:rPr>
          <w:rFonts w:ascii="Times New Roman" w:hAnsi="Times New Roman"/>
          <w:sz w:val="28"/>
        </w:rPr>
        <w:t xml:space="preserve"> 5455,89 тыс. рублей; факт</w:t>
      </w:r>
      <w:r w:rsidR="002271EF" w:rsidRPr="005C2E80">
        <w:rPr>
          <w:rFonts w:ascii="Times New Roman" w:hAnsi="Times New Roman"/>
          <w:sz w:val="28"/>
        </w:rPr>
        <w:t xml:space="preserve">ически израсходовано </w:t>
      </w:r>
      <w:r w:rsidR="00FA1A0A" w:rsidRPr="005C2E80">
        <w:rPr>
          <w:rFonts w:ascii="Times New Roman" w:hAnsi="Times New Roman"/>
          <w:sz w:val="28"/>
        </w:rPr>
        <w:t xml:space="preserve">4233,62 тыс.рублей. </w:t>
      </w:r>
      <w:r w:rsidR="00FA1A0A" w:rsidRPr="005C2E80">
        <w:rPr>
          <w:rFonts w:ascii="Times New Roman" w:eastAsia="Times New Roman" w:hAnsi="Times New Roman"/>
          <w:color w:val="000000"/>
          <w:sz w:val="28"/>
          <w:szCs w:val="28"/>
        </w:rPr>
        <w:t>Выполнены работы по освещению дорог и улиц – 243825 кВт, установка и ремонт дорожных знаков, откачка талых и дождевых вод – 483,7 куб.м, посыпка песком автомобильных дорог -259т. песка, 24 т. галита.</w:t>
      </w:r>
      <w:r w:rsidR="002271EF" w:rsidRPr="005C2E80">
        <w:rPr>
          <w:rFonts w:ascii="Times New Roman" w:eastAsia="Times New Roman" w:hAnsi="Times New Roman"/>
          <w:color w:val="000000"/>
          <w:sz w:val="28"/>
          <w:szCs w:val="28"/>
        </w:rPr>
        <w:t xml:space="preserve">  </w:t>
      </w:r>
      <w:r w:rsidR="006334A3" w:rsidRPr="005C2E80">
        <w:rPr>
          <w:rFonts w:ascii="Times New Roman" w:eastAsia="Times New Roman" w:hAnsi="Times New Roman"/>
          <w:color w:val="000000"/>
          <w:sz w:val="28"/>
          <w:szCs w:val="28"/>
        </w:rPr>
        <w:t>П</w:t>
      </w:r>
      <w:r w:rsidR="00FA1A0A" w:rsidRPr="005C2E80">
        <w:rPr>
          <w:rFonts w:ascii="Times New Roman" w:hAnsi="Times New Roman"/>
          <w:sz w:val="28"/>
        </w:rPr>
        <w:t>о</w:t>
      </w:r>
      <w:r w:rsidR="006334A3" w:rsidRPr="005C2E80">
        <w:rPr>
          <w:rFonts w:ascii="Times New Roman" w:hAnsi="Times New Roman"/>
          <w:sz w:val="28"/>
        </w:rPr>
        <w:t xml:space="preserve"> </w:t>
      </w:r>
      <w:r w:rsidR="002D303A" w:rsidRPr="005C2E80">
        <w:rPr>
          <w:rFonts w:ascii="Times New Roman" w:hAnsi="Times New Roman"/>
          <w:sz w:val="28"/>
        </w:rPr>
        <w:t>данному</w:t>
      </w:r>
      <w:r w:rsidR="00FA1A0A" w:rsidRPr="005C2E80">
        <w:rPr>
          <w:rFonts w:ascii="Times New Roman" w:hAnsi="Times New Roman"/>
          <w:sz w:val="28"/>
        </w:rPr>
        <w:t xml:space="preserve"> мероприятию сумма неиспользованных бюджетных ассигнований составляет 1222,27 тыс. рублей, </w:t>
      </w:r>
      <w:r w:rsidR="00FA1A0A" w:rsidRPr="005C2E80">
        <w:rPr>
          <w:rFonts w:ascii="Times New Roman" w:hAnsi="Times New Roman"/>
          <w:sz w:val="28"/>
          <w:szCs w:val="28"/>
        </w:rPr>
        <w:t xml:space="preserve">причиной неисполнения запланированных бюджетных ассигнований является – представление документов на оплату услуг после отчетного периода, оптимизация работы системы уличного освещения (замена старых светильников на энергосберегающие, система управления режимами включения и выключения системы освещения), что повлекло экономию электроэнергии и как следствие - бюджетных ассигнований. </w:t>
      </w:r>
    </w:p>
    <w:p w:rsidR="00963680" w:rsidRPr="005C2E80" w:rsidRDefault="000762CC" w:rsidP="005C2E80">
      <w:pPr>
        <w:ind w:right="-1" w:firstLine="709"/>
        <w:jc w:val="both"/>
        <w:rPr>
          <w:rFonts w:ascii="Times New Roman" w:hAnsi="Times New Roman"/>
          <w:sz w:val="28"/>
          <w:szCs w:val="28"/>
          <w:lang w:val="ru-RU"/>
        </w:rPr>
      </w:pPr>
      <w:r w:rsidRPr="005C2E80">
        <w:rPr>
          <w:rFonts w:ascii="Times New Roman" w:hAnsi="Times New Roman"/>
          <w:sz w:val="28"/>
          <w:lang w:val="ru-RU"/>
        </w:rPr>
        <w:t xml:space="preserve">В рамках  </w:t>
      </w:r>
      <w:r w:rsidR="00B70066" w:rsidRPr="005C2E80">
        <w:rPr>
          <w:rFonts w:ascii="Times New Roman" w:hAnsi="Times New Roman"/>
          <w:iCs/>
          <w:sz w:val="28"/>
          <w:szCs w:val="28"/>
          <w:lang w:val="ru-RU"/>
        </w:rPr>
        <w:t>подпрограмм</w:t>
      </w:r>
      <w:r w:rsidRPr="005C2E80">
        <w:rPr>
          <w:rFonts w:ascii="Times New Roman" w:hAnsi="Times New Roman"/>
          <w:iCs/>
          <w:sz w:val="28"/>
          <w:szCs w:val="28"/>
          <w:lang w:val="ru-RU"/>
        </w:rPr>
        <w:t xml:space="preserve">ы </w:t>
      </w:r>
      <w:r w:rsidR="00B70066" w:rsidRPr="005C2E80">
        <w:rPr>
          <w:rFonts w:ascii="Times New Roman" w:eastAsia="Times New Roman" w:hAnsi="Times New Roman"/>
          <w:sz w:val="28"/>
          <w:szCs w:val="28"/>
          <w:lang w:val="ru-RU"/>
        </w:rPr>
        <w:t>«</w:t>
      </w:r>
      <w:r w:rsidR="00AC37E1" w:rsidRPr="005C2E80">
        <w:rPr>
          <w:rFonts w:ascii="Times New Roman" w:eastAsia="Times New Roman" w:hAnsi="Times New Roman" w:cs="Times New Roman"/>
          <w:sz w:val="28"/>
          <w:szCs w:val="28"/>
          <w:lang w:val="ru-RU"/>
        </w:rPr>
        <w:t>Обеспечение безопасности и организация транспортного обслуживания образовательных организаций,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w:t>
      </w:r>
      <w:r w:rsidR="00B70066" w:rsidRPr="005C2E80">
        <w:rPr>
          <w:rFonts w:ascii="Times New Roman" w:eastAsia="Times New Roman" w:hAnsi="Times New Roman"/>
          <w:sz w:val="28"/>
          <w:szCs w:val="28"/>
          <w:lang w:val="ru-RU"/>
        </w:rPr>
        <w:t xml:space="preserve">» </w:t>
      </w:r>
      <w:r w:rsidR="002A1413" w:rsidRPr="005C2E80">
        <w:rPr>
          <w:rFonts w:ascii="Times New Roman" w:eastAsia="Times New Roman" w:hAnsi="Times New Roman"/>
          <w:sz w:val="28"/>
          <w:szCs w:val="28"/>
          <w:lang w:val="ru-RU"/>
        </w:rPr>
        <w:t>обеспечивалась п</w:t>
      </w:r>
      <w:r w:rsidR="00B70066" w:rsidRPr="005C2E80">
        <w:rPr>
          <w:rFonts w:ascii="Times New Roman" w:hAnsi="Times New Roman"/>
          <w:iCs/>
          <w:color w:val="000000"/>
          <w:sz w:val="28"/>
          <w:szCs w:val="28"/>
          <w:lang w:val="ru-RU"/>
        </w:rPr>
        <w:t>еревозка школьников на автобусах</w:t>
      </w:r>
      <w:r w:rsidR="00AC37E1" w:rsidRPr="005C2E80">
        <w:rPr>
          <w:rFonts w:ascii="Times New Roman" w:hAnsi="Times New Roman"/>
          <w:iCs/>
          <w:color w:val="000000"/>
          <w:sz w:val="28"/>
          <w:szCs w:val="28"/>
          <w:lang w:val="ru-RU"/>
        </w:rPr>
        <w:t xml:space="preserve">, </w:t>
      </w:r>
      <w:r w:rsidR="001E2CBF" w:rsidRPr="005C2E80">
        <w:rPr>
          <w:rFonts w:ascii="Times New Roman" w:hAnsi="Times New Roman"/>
          <w:iCs/>
          <w:color w:val="000000"/>
          <w:sz w:val="28"/>
          <w:szCs w:val="28"/>
          <w:lang w:val="ru-RU"/>
        </w:rPr>
        <w:t>о</w:t>
      </w:r>
      <w:r w:rsidR="00AC37E1" w:rsidRPr="005C2E80">
        <w:rPr>
          <w:rFonts w:ascii="Times New Roman" w:eastAsia="Times New Roman" w:hAnsi="Times New Roman" w:cs="Times New Roman"/>
          <w:sz w:val="28"/>
          <w:szCs w:val="28"/>
          <w:lang w:val="ru-RU"/>
        </w:rPr>
        <w:t>рганизация транспортного обслуживания населения, расходы на содержание транспортных средств,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w:t>
      </w:r>
      <w:r w:rsidR="00B70066" w:rsidRPr="005C2E80">
        <w:rPr>
          <w:rFonts w:ascii="Times New Roman" w:hAnsi="Times New Roman"/>
          <w:iCs/>
          <w:color w:val="000000"/>
          <w:sz w:val="28"/>
          <w:szCs w:val="28"/>
          <w:lang w:val="ru-RU"/>
        </w:rPr>
        <w:t>.</w:t>
      </w:r>
      <w:r w:rsidR="00B70066" w:rsidRPr="005C2E80">
        <w:rPr>
          <w:rFonts w:ascii="Times New Roman" w:hAnsi="Times New Roman"/>
          <w:sz w:val="28"/>
          <w:lang w:val="ru-RU"/>
        </w:rPr>
        <w:t xml:space="preserve"> </w:t>
      </w:r>
      <w:r w:rsidR="00436280" w:rsidRPr="005C2E80">
        <w:rPr>
          <w:rFonts w:ascii="Times New Roman" w:hAnsi="Times New Roman"/>
          <w:sz w:val="28"/>
          <w:lang w:val="ru-RU"/>
        </w:rPr>
        <w:t>На выполнение мероприятия по п</w:t>
      </w:r>
      <w:r w:rsidR="00963680" w:rsidRPr="005C2E80">
        <w:rPr>
          <w:rFonts w:ascii="Times New Roman" w:hAnsi="Times New Roman"/>
          <w:iCs/>
          <w:color w:val="000000"/>
          <w:sz w:val="28"/>
          <w:szCs w:val="28"/>
          <w:lang w:val="ru-RU"/>
        </w:rPr>
        <w:t>еревозк</w:t>
      </w:r>
      <w:r w:rsidR="00436280" w:rsidRPr="005C2E80">
        <w:rPr>
          <w:rFonts w:ascii="Times New Roman" w:hAnsi="Times New Roman"/>
          <w:iCs/>
          <w:color w:val="000000"/>
          <w:sz w:val="28"/>
          <w:szCs w:val="28"/>
          <w:lang w:val="ru-RU"/>
        </w:rPr>
        <w:t>е</w:t>
      </w:r>
      <w:r w:rsidR="00963680" w:rsidRPr="005C2E80">
        <w:rPr>
          <w:rFonts w:ascii="Times New Roman" w:hAnsi="Times New Roman"/>
          <w:iCs/>
          <w:color w:val="000000"/>
          <w:sz w:val="28"/>
          <w:szCs w:val="28"/>
          <w:lang w:val="ru-RU"/>
        </w:rPr>
        <w:t xml:space="preserve"> школьников на автобусах</w:t>
      </w:r>
      <w:r w:rsidR="00436280" w:rsidRPr="005C2E80">
        <w:rPr>
          <w:rFonts w:ascii="Times New Roman" w:hAnsi="Times New Roman"/>
          <w:iCs/>
          <w:color w:val="000000"/>
          <w:sz w:val="28"/>
          <w:szCs w:val="28"/>
          <w:lang w:val="ru-RU"/>
        </w:rPr>
        <w:t xml:space="preserve"> в бюджете Ленинского муниципального района было предусмотрено</w:t>
      </w:r>
      <w:r w:rsidR="00963680" w:rsidRPr="005C2E80">
        <w:rPr>
          <w:rFonts w:ascii="Times New Roman" w:hAnsi="Times New Roman"/>
          <w:sz w:val="28"/>
          <w:lang w:val="ru-RU"/>
        </w:rPr>
        <w:t xml:space="preserve"> 3107,57 тыс. рублей; факт</w:t>
      </w:r>
      <w:r w:rsidR="00436280" w:rsidRPr="005C2E80">
        <w:rPr>
          <w:rFonts w:ascii="Times New Roman" w:hAnsi="Times New Roman"/>
          <w:sz w:val="28"/>
          <w:lang w:val="ru-RU"/>
        </w:rPr>
        <w:t xml:space="preserve">ически направлено </w:t>
      </w:r>
      <w:r w:rsidR="00963680" w:rsidRPr="005C2E80">
        <w:rPr>
          <w:rFonts w:ascii="Times New Roman" w:hAnsi="Times New Roman"/>
          <w:sz w:val="28"/>
          <w:lang w:val="ru-RU"/>
        </w:rPr>
        <w:t xml:space="preserve">2569,01 тыс.рублей. </w:t>
      </w:r>
      <w:r w:rsidR="009F7C65" w:rsidRPr="005C2E80">
        <w:rPr>
          <w:rFonts w:ascii="Times New Roman" w:hAnsi="Times New Roman"/>
          <w:sz w:val="28"/>
          <w:lang w:val="ru-RU"/>
        </w:rPr>
        <w:t xml:space="preserve"> В рамках выполнения мероприятия «</w:t>
      </w:r>
      <w:r w:rsidR="00963680" w:rsidRPr="005C2E80">
        <w:rPr>
          <w:rFonts w:ascii="Times New Roman" w:hAnsi="Times New Roman"/>
          <w:sz w:val="28"/>
          <w:szCs w:val="28"/>
          <w:lang w:val="ru-RU"/>
        </w:rPr>
        <w:t>Организация транспортного обслуживания населения, расходы на содержание транспортных средств,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w:t>
      </w:r>
      <w:r w:rsidR="009F7C65" w:rsidRPr="005C2E80">
        <w:rPr>
          <w:rFonts w:ascii="Times New Roman" w:hAnsi="Times New Roman"/>
          <w:sz w:val="28"/>
          <w:szCs w:val="28"/>
          <w:lang w:val="ru-RU"/>
        </w:rPr>
        <w:t>» запланировано в 2019 году</w:t>
      </w:r>
      <w:r w:rsidR="00963680" w:rsidRPr="005C2E80">
        <w:rPr>
          <w:rFonts w:ascii="Times New Roman" w:hAnsi="Times New Roman"/>
          <w:sz w:val="28"/>
          <w:lang w:val="ru-RU"/>
        </w:rPr>
        <w:t xml:space="preserve"> 1464,07 тыс. рублей</w:t>
      </w:r>
      <w:r w:rsidR="006125B7" w:rsidRPr="005C2E80">
        <w:rPr>
          <w:rFonts w:ascii="Times New Roman" w:hAnsi="Times New Roman"/>
          <w:sz w:val="28"/>
          <w:lang w:val="ru-RU"/>
        </w:rPr>
        <w:t>, по итогам текущего года</w:t>
      </w:r>
      <w:r w:rsidR="00963680" w:rsidRPr="005C2E80">
        <w:rPr>
          <w:rFonts w:ascii="Times New Roman" w:hAnsi="Times New Roman"/>
          <w:sz w:val="28"/>
          <w:lang w:val="ru-RU"/>
        </w:rPr>
        <w:t xml:space="preserve"> факт</w:t>
      </w:r>
      <w:r w:rsidR="006125B7" w:rsidRPr="005C2E80">
        <w:rPr>
          <w:rFonts w:ascii="Times New Roman" w:hAnsi="Times New Roman"/>
          <w:sz w:val="28"/>
          <w:lang w:val="ru-RU"/>
        </w:rPr>
        <w:t xml:space="preserve">ические расходы составили </w:t>
      </w:r>
      <w:r w:rsidR="00963680" w:rsidRPr="005C2E80">
        <w:rPr>
          <w:rFonts w:ascii="Times New Roman" w:hAnsi="Times New Roman"/>
          <w:sz w:val="28"/>
          <w:lang w:val="ru-RU"/>
        </w:rPr>
        <w:t xml:space="preserve">1336,24 тыс. рублей. </w:t>
      </w:r>
      <w:r w:rsidR="006125B7" w:rsidRPr="005C2E80">
        <w:rPr>
          <w:rFonts w:ascii="Times New Roman" w:hAnsi="Times New Roman"/>
          <w:sz w:val="28"/>
          <w:lang w:val="ru-RU"/>
        </w:rPr>
        <w:t>В рамках программы проведена</w:t>
      </w:r>
      <w:r w:rsidR="00963680" w:rsidRPr="005C2E80">
        <w:rPr>
          <w:rFonts w:ascii="Times New Roman" w:hAnsi="Times New Roman"/>
          <w:sz w:val="28"/>
          <w:lang w:val="ru-RU"/>
        </w:rPr>
        <w:t xml:space="preserve"> </w:t>
      </w:r>
      <w:r w:rsidR="006125B7" w:rsidRPr="005C2E80">
        <w:rPr>
          <w:rFonts w:ascii="Times New Roman" w:hAnsi="Times New Roman"/>
          <w:sz w:val="28"/>
          <w:lang w:val="ru-RU"/>
        </w:rPr>
        <w:t>о</w:t>
      </w:r>
      <w:r w:rsidR="00963680" w:rsidRPr="005C2E80">
        <w:rPr>
          <w:rFonts w:ascii="Times New Roman" w:hAnsi="Times New Roman"/>
          <w:sz w:val="28"/>
          <w:lang w:val="ru-RU"/>
        </w:rPr>
        <w:t xml:space="preserve">ценка технического состояния и ремонт наплавного моста через р. Ахтуба в с.Заплавное Ленинского </w:t>
      </w:r>
      <w:r w:rsidR="00963680" w:rsidRPr="005C2E80">
        <w:rPr>
          <w:rFonts w:ascii="Times New Roman" w:hAnsi="Times New Roman"/>
          <w:sz w:val="28"/>
          <w:lang w:val="ru-RU"/>
        </w:rPr>
        <w:lastRenderedPageBreak/>
        <w:t xml:space="preserve">муниципального района. </w:t>
      </w:r>
      <w:r w:rsidR="006125B7" w:rsidRPr="005C2E80">
        <w:rPr>
          <w:rFonts w:ascii="Times New Roman" w:hAnsi="Times New Roman"/>
          <w:sz w:val="28"/>
          <w:lang w:val="ru-RU"/>
        </w:rPr>
        <w:t>Сумма средств, направленная из бюджета района</w:t>
      </w:r>
      <w:r w:rsidR="003C392F" w:rsidRPr="005C2E80">
        <w:rPr>
          <w:rFonts w:ascii="Times New Roman" w:hAnsi="Times New Roman"/>
          <w:sz w:val="28"/>
          <w:lang w:val="ru-RU"/>
        </w:rPr>
        <w:t xml:space="preserve">, </w:t>
      </w:r>
      <w:r w:rsidR="006125B7" w:rsidRPr="005C2E80">
        <w:rPr>
          <w:rFonts w:ascii="Times New Roman" w:hAnsi="Times New Roman"/>
          <w:sz w:val="28"/>
          <w:lang w:val="ru-RU"/>
        </w:rPr>
        <w:t xml:space="preserve"> составила</w:t>
      </w:r>
      <w:r w:rsidR="003C392F" w:rsidRPr="005C2E80">
        <w:rPr>
          <w:rFonts w:ascii="Times New Roman" w:hAnsi="Times New Roman"/>
          <w:sz w:val="28"/>
          <w:lang w:val="ru-RU"/>
        </w:rPr>
        <w:t xml:space="preserve"> </w:t>
      </w:r>
      <w:r w:rsidR="00963680" w:rsidRPr="005C2E80">
        <w:rPr>
          <w:rFonts w:ascii="Times New Roman" w:hAnsi="Times New Roman"/>
          <w:sz w:val="28"/>
          <w:lang w:val="ru-RU"/>
        </w:rPr>
        <w:t xml:space="preserve">1586,59 тыс. рублей. </w:t>
      </w:r>
      <w:r w:rsidR="00963680" w:rsidRPr="005C2E80">
        <w:rPr>
          <w:rFonts w:ascii="Times New Roman" w:hAnsi="Times New Roman"/>
          <w:sz w:val="28"/>
          <w:szCs w:val="28"/>
          <w:lang w:val="ru-RU"/>
        </w:rPr>
        <w:t>Однако в ходе анализа отмечено, что остались неиспользованными бюджетные ассигнования по следующим причинам:</w:t>
      </w:r>
    </w:p>
    <w:p w:rsidR="00963680" w:rsidRPr="005C2E80" w:rsidRDefault="00963680" w:rsidP="005C2E80">
      <w:pPr>
        <w:ind w:firstLine="709"/>
        <w:contextualSpacing/>
        <w:jc w:val="both"/>
        <w:rPr>
          <w:rFonts w:ascii="Times New Roman" w:hAnsi="Times New Roman"/>
          <w:sz w:val="28"/>
          <w:szCs w:val="28"/>
          <w:lang w:val="ru-RU"/>
        </w:rPr>
      </w:pPr>
      <w:r w:rsidRPr="005C2E80">
        <w:rPr>
          <w:rFonts w:ascii="Times New Roman" w:hAnsi="Times New Roman"/>
          <w:sz w:val="28"/>
          <w:szCs w:val="28"/>
          <w:lang w:val="ru-RU"/>
        </w:rPr>
        <w:t xml:space="preserve">- по мероприятию </w:t>
      </w:r>
      <w:r w:rsidRPr="005C2E80">
        <w:rPr>
          <w:rFonts w:ascii="Times New Roman" w:hAnsi="Times New Roman"/>
          <w:iCs/>
          <w:color w:val="000000"/>
          <w:sz w:val="28"/>
          <w:szCs w:val="28"/>
          <w:lang w:val="ru-RU"/>
        </w:rPr>
        <w:t xml:space="preserve">«перевозка школьников на автобусах» </w:t>
      </w:r>
      <w:r w:rsidRPr="005C2E80">
        <w:rPr>
          <w:rFonts w:ascii="Times New Roman" w:hAnsi="Times New Roman"/>
          <w:sz w:val="28"/>
          <w:lang w:val="ru-RU"/>
        </w:rPr>
        <w:t>сумма неиспользованных бюджетных ассигнований составляет 538,56</w:t>
      </w:r>
      <w:r w:rsidRPr="005C2E80">
        <w:rPr>
          <w:rFonts w:ascii="Times New Roman" w:hAnsi="Times New Roman"/>
          <w:sz w:val="28"/>
          <w:szCs w:val="28"/>
          <w:lang w:val="ru-RU"/>
        </w:rPr>
        <w:t xml:space="preserve"> тыс. рублей, данный факт объясняется тем, что соисполнителями программы МКУ «Моставтотранс» и отделом образования не своевременно организованы закупки запчастей, страхование автотранспорта, технический осмотр автотранспорта,</w:t>
      </w:r>
      <w:r w:rsidR="008D3903" w:rsidRPr="005C2E80">
        <w:rPr>
          <w:rFonts w:ascii="Times New Roman" w:hAnsi="Times New Roman"/>
          <w:sz w:val="28"/>
          <w:szCs w:val="28"/>
          <w:lang w:val="ru-RU"/>
        </w:rPr>
        <w:t xml:space="preserve"> а</w:t>
      </w:r>
      <w:r w:rsidRPr="005C2E80">
        <w:rPr>
          <w:rFonts w:ascii="Times New Roman" w:hAnsi="Times New Roman"/>
          <w:sz w:val="28"/>
          <w:szCs w:val="28"/>
          <w:lang w:val="ru-RU"/>
        </w:rPr>
        <w:t xml:space="preserve"> также образовалась экономия ГСМ</w:t>
      </w:r>
      <w:r w:rsidR="008D3903" w:rsidRPr="005C2E80">
        <w:rPr>
          <w:rFonts w:ascii="Times New Roman" w:hAnsi="Times New Roman"/>
          <w:sz w:val="28"/>
          <w:szCs w:val="28"/>
          <w:lang w:val="ru-RU"/>
        </w:rPr>
        <w:t>,</w:t>
      </w:r>
      <w:r w:rsidRPr="005C2E80">
        <w:rPr>
          <w:rFonts w:ascii="Times New Roman" w:hAnsi="Times New Roman"/>
          <w:sz w:val="28"/>
          <w:szCs w:val="28"/>
          <w:lang w:val="ru-RU"/>
        </w:rPr>
        <w:t xml:space="preserve">  вследствие отсутствия водителей (МКОУ Царевская СОШ), что послужило причиной неиспользования запланированных бюджетных ассигнований;</w:t>
      </w:r>
    </w:p>
    <w:p w:rsidR="00963680" w:rsidRPr="005C2E80" w:rsidRDefault="00963680" w:rsidP="005C2E80">
      <w:pPr>
        <w:jc w:val="both"/>
        <w:rPr>
          <w:rFonts w:ascii="Times New Roman" w:hAnsi="Times New Roman"/>
          <w:sz w:val="28"/>
          <w:szCs w:val="28"/>
          <w:lang w:val="ru-RU"/>
        </w:rPr>
      </w:pPr>
      <w:r w:rsidRPr="005C2E80">
        <w:rPr>
          <w:rFonts w:ascii="Times New Roman" w:hAnsi="Times New Roman"/>
          <w:sz w:val="28"/>
          <w:szCs w:val="28"/>
          <w:lang w:val="ru-RU"/>
        </w:rPr>
        <w:t>- по мероприятию «Организация транспортного обслуживания населения, расходы на содержание транспортных средств,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w:t>
      </w:r>
      <w:r w:rsidRPr="005C2E80">
        <w:rPr>
          <w:rFonts w:ascii="Times New Roman" w:hAnsi="Times New Roman"/>
          <w:sz w:val="28"/>
          <w:lang w:val="ru-RU"/>
        </w:rPr>
        <w:t xml:space="preserve">» сумма неиспользованных бюджетных ассигнований составляет </w:t>
      </w:r>
      <w:r w:rsidRPr="005C2E80">
        <w:rPr>
          <w:rFonts w:ascii="Times New Roman" w:hAnsi="Times New Roman"/>
          <w:iCs/>
          <w:color w:val="000000"/>
          <w:sz w:val="28"/>
          <w:szCs w:val="28"/>
          <w:lang w:val="ru-RU"/>
        </w:rPr>
        <w:t xml:space="preserve"> 127,83 тыс.рублей, причина</w:t>
      </w:r>
      <w:r w:rsidR="008D3903" w:rsidRPr="005C2E80">
        <w:rPr>
          <w:rFonts w:ascii="Times New Roman" w:hAnsi="Times New Roman"/>
          <w:iCs/>
          <w:color w:val="000000"/>
          <w:sz w:val="28"/>
          <w:szCs w:val="28"/>
          <w:lang w:val="ru-RU"/>
        </w:rPr>
        <w:t xml:space="preserve"> </w:t>
      </w:r>
      <w:r w:rsidRPr="005C2E80">
        <w:rPr>
          <w:rFonts w:ascii="Times New Roman" w:hAnsi="Times New Roman"/>
          <w:iCs/>
          <w:color w:val="000000"/>
          <w:sz w:val="28"/>
          <w:szCs w:val="28"/>
          <w:lang w:val="ru-RU"/>
        </w:rPr>
        <w:t>- экономия от закупки тахографов и запасных частей, а так же экономия ГСМ.</w:t>
      </w:r>
    </w:p>
    <w:p w:rsidR="00BA65CA" w:rsidRPr="005C2E80" w:rsidRDefault="00CC6868" w:rsidP="005C2E80">
      <w:pPr>
        <w:ind w:right="-1" w:firstLine="567"/>
        <w:jc w:val="both"/>
        <w:rPr>
          <w:rStyle w:val="c2"/>
          <w:sz w:val="28"/>
          <w:szCs w:val="28"/>
          <w:lang w:val="ru-RU"/>
        </w:rPr>
      </w:pPr>
      <w:r w:rsidRPr="005C2E80">
        <w:rPr>
          <w:bCs/>
          <w:sz w:val="28"/>
          <w:szCs w:val="28"/>
          <w:lang w:val="ru-RU"/>
        </w:rPr>
        <w:t xml:space="preserve">Во всех общеобразовательных образовательных учреждениях района организована работа </w:t>
      </w:r>
      <w:r w:rsidRPr="005C2E80">
        <w:rPr>
          <w:rFonts w:eastAsiaTheme="majorEastAsia"/>
          <w:sz w:val="28"/>
          <w:szCs w:val="28"/>
          <w:lang w:val="ru-RU"/>
        </w:rPr>
        <w:t>по профилактике детского дорожно – транспортного  травматизма.</w:t>
      </w:r>
      <w:r w:rsidRPr="005C2E80">
        <w:rPr>
          <w:rStyle w:val="c2"/>
          <w:sz w:val="28"/>
          <w:szCs w:val="28"/>
          <w:lang w:val="ru-RU"/>
        </w:rPr>
        <w:t xml:space="preserve"> </w:t>
      </w:r>
    </w:p>
    <w:p w:rsidR="00FA782A" w:rsidRPr="005C2E80" w:rsidRDefault="00C72A62" w:rsidP="005C2E80">
      <w:pPr>
        <w:widowControl w:val="0"/>
        <w:numPr>
          <w:ilvl w:val="0"/>
          <w:numId w:val="18"/>
        </w:numPr>
        <w:tabs>
          <w:tab w:val="left" w:pos="993"/>
          <w:tab w:val="left" w:pos="5580"/>
          <w:tab w:val="left" w:pos="5760"/>
        </w:tabs>
        <w:autoSpaceDE w:val="0"/>
        <w:autoSpaceDN w:val="0"/>
        <w:adjustRightInd w:val="0"/>
        <w:ind w:left="0" w:right="-57" w:firstLine="360"/>
        <w:jc w:val="both"/>
        <w:rPr>
          <w:rFonts w:ascii="Times New Roman" w:hAnsi="Times New Roman"/>
          <w:sz w:val="28"/>
          <w:szCs w:val="28"/>
          <w:lang w:val="ru-RU"/>
        </w:rPr>
      </w:pPr>
      <w:r w:rsidRPr="005C2E80">
        <w:rPr>
          <w:rFonts w:ascii="Times New Roman" w:eastAsia="Times New Roman" w:hAnsi="Times New Roman"/>
          <w:sz w:val="28"/>
          <w:szCs w:val="28"/>
          <w:lang w:val="ru-RU"/>
        </w:rPr>
        <w:t xml:space="preserve">В рамках муниципальной программы </w:t>
      </w:r>
      <w:r w:rsidR="00D95142" w:rsidRPr="005C2E80">
        <w:rPr>
          <w:rFonts w:ascii="Times New Roman" w:hAnsi="Times New Roman" w:cs="Times New Roman"/>
          <w:sz w:val="28"/>
          <w:szCs w:val="28"/>
          <w:lang w:val="ru-RU"/>
        </w:rPr>
        <w:t xml:space="preserve">«Программа по энергосбережению и повышению энергетической эффективности Ленинского муниципального района Волгоградской области» </w:t>
      </w:r>
      <w:r w:rsidR="00A17AF6" w:rsidRPr="005C2E80">
        <w:rPr>
          <w:rFonts w:ascii="Times New Roman" w:hAnsi="Times New Roman"/>
          <w:sz w:val="28"/>
          <w:szCs w:val="28"/>
          <w:lang w:val="ru-RU"/>
        </w:rPr>
        <w:t xml:space="preserve">проведен энергоаудит в зданиях общеобразовательных организаций Ленинского муниципального района, мероприятие исполнено, объем финансирования из бюджета Ленинского муниципального района составил 44,9 тыс. рублей; </w:t>
      </w:r>
      <w:r w:rsidR="00392726" w:rsidRPr="005C2E80">
        <w:rPr>
          <w:rFonts w:ascii="Times New Roman" w:hAnsi="Times New Roman"/>
          <w:sz w:val="28"/>
          <w:szCs w:val="28"/>
          <w:lang w:val="ru-RU"/>
        </w:rPr>
        <w:t xml:space="preserve">не </w:t>
      </w:r>
      <w:r w:rsidR="00A17AF6" w:rsidRPr="005C2E80">
        <w:rPr>
          <w:rFonts w:ascii="Times New Roman" w:hAnsi="Times New Roman"/>
          <w:sz w:val="28"/>
          <w:szCs w:val="28"/>
          <w:lang w:val="ru-RU"/>
        </w:rPr>
        <w:t>проведен энергоаудит в зданиях дошкольных организаций Ленинского муниципального района, мероприятие не исполнено в результате образовавшейся кредиторской задолженности, утвержденный объем финансирования составил 42,00 тыс. рублей, фактически профинансировано</w:t>
      </w:r>
      <w:r w:rsidR="00392726" w:rsidRPr="005C2E80">
        <w:rPr>
          <w:rFonts w:ascii="Times New Roman" w:hAnsi="Times New Roman"/>
          <w:sz w:val="28"/>
          <w:szCs w:val="28"/>
          <w:lang w:val="ru-RU"/>
        </w:rPr>
        <w:t xml:space="preserve"> 0,00 </w:t>
      </w:r>
      <w:r w:rsidR="00A17AF6" w:rsidRPr="005C2E80">
        <w:rPr>
          <w:rFonts w:ascii="Times New Roman" w:hAnsi="Times New Roman"/>
          <w:sz w:val="28"/>
          <w:szCs w:val="28"/>
          <w:lang w:val="ru-RU"/>
        </w:rPr>
        <w:t>тыс.рублей;</w:t>
      </w:r>
      <w:r w:rsidR="00392726" w:rsidRPr="005C2E80">
        <w:rPr>
          <w:rFonts w:ascii="Times New Roman" w:hAnsi="Times New Roman"/>
          <w:sz w:val="28"/>
          <w:szCs w:val="28"/>
          <w:lang w:val="ru-RU"/>
        </w:rPr>
        <w:t xml:space="preserve"> </w:t>
      </w:r>
      <w:r w:rsidR="00A17AF6" w:rsidRPr="005C2E80">
        <w:rPr>
          <w:rFonts w:ascii="Times New Roman" w:hAnsi="Times New Roman"/>
          <w:sz w:val="28"/>
          <w:szCs w:val="28"/>
          <w:lang w:val="ru-RU"/>
        </w:rPr>
        <w:t>проведен  энергоаудит в зданиях дополнительного образования  организаций Ленинского муниципального района, объем финансирования из бюджета Ленинского муниципального района составил 44,9 тыс. рублей.</w:t>
      </w:r>
      <w:r w:rsidR="00225C61" w:rsidRPr="005C2E80">
        <w:rPr>
          <w:rFonts w:ascii="Times New Roman" w:hAnsi="Times New Roman"/>
          <w:sz w:val="28"/>
          <w:szCs w:val="28"/>
          <w:lang w:val="ru-RU"/>
        </w:rPr>
        <w:t xml:space="preserve"> </w:t>
      </w:r>
      <w:r w:rsidR="00A17AF6" w:rsidRPr="005C2E80">
        <w:rPr>
          <w:rFonts w:ascii="Times New Roman" w:hAnsi="Times New Roman"/>
          <w:sz w:val="28"/>
          <w:szCs w:val="28"/>
          <w:lang w:val="ru-RU"/>
        </w:rPr>
        <w:t xml:space="preserve">В 2019 году </w:t>
      </w:r>
      <w:r w:rsidR="00225C61" w:rsidRPr="005C2E80">
        <w:rPr>
          <w:rFonts w:ascii="Times New Roman" w:hAnsi="Times New Roman"/>
          <w:sz w:val="28"/>
          <w:szCs w:val="28"/>
          <w:lang w:val="ru-RU"/>
        </w:rPr>
        <w:t xml:space="preserve">по 1 подпрограмме </w:t>
      </w:r>
      <w:r w:rsidR="00225C61" w:rsidRPr="005C2E80">
        <w:rPr>
          <w:rFonts w:ascii="Times New Roman" w:hAnsi="Times New Roman" w:cs="Times New Roman"/>
          <w:sz w:val="28"/>
          <w:szCs w:val="28"/>
          <w:lang w:val="ru-RU"/>
        </w:rPr>
        <w:t>«Проведение энергоаудита»</w:t>
      </w:r>
      <w:r w:rsidR="00A17AF6" w:rsidRPr="005C2E80">
        <w:rPr>
          <w:rFonts w:ascii="Times New Roman" w:hAnsi="Times New Roman"/>
          <w:sz w:val="28"/>
          <w:szCs w:val="28"/>
          <w:lang w:val="ru-RU"/>
        </w:rPr>
        <w:t xml:space="preserve"> предусмотрено финансирование в сумме 256,99 тыс.рублей, фактически освоено 104,99 тыс.рублей.</w:t>
      </w:r>
      <w:r w:rsidR="00225C61" w:rsidRPr="005C2E80">
        <w:rPr>
          <w:rFonts w:ascii="Times New Roman" w:hAnsi="Times New Roman"/>
          <w:sz w:val="28"/>
          <w:szCs w:val="28"/>
          <w:lang w:val="ru-RU"/>
        </w:rPr>
        <w:t xml:space="preserve"> </w:t>
      </w:r>
      <w:r w:rsidR="00FA782A" w:rsidRPr="005C2E80">
        <w:rPr>
          <w:sz w:val="28"/>
          <w:szCs w:val="28"/>
          <w:lang w:val="ru-RU"/>
        </w:rPr>
        <w:t xml:space="preserve"> В ходе исполнения 2 подпрограммы </w:t>
      </w:r>
      <w:r w:rsidR="00FA782A" w:rsidRPr="005C2E80">
        <w:rPr>
          <w:rFonts w:ascii="Times New Roman" w:hAnsi="Times New Roman"/>
          <w:sz w:val="28"/>
          <w:szCs w:val="28"/>
          <w:lang w:val="ru-RU"/>
        </w:rPr>
        <w:t xml:space="preserve">«Внедрение энергосберегающих технологий и материалов» реализованы </w:t>
      </w:r>
      <w:r w:rsidR="0090564B" w:rsidRPr="005C2E80">
        <w:rPr>
          <w:rFonts w:ascii="Times New Roman" w:hAnsi="Times New Roman"/>
          <w:sz w:val="28"/>
          <w:szCs w:val="28"/>
          <w:lang w:val="ru-RU"/>
        </w:rPr>
        <w:t xml:space="preserve"> следующие</w:t>
      </w:r>
      <w:r w:rsidR="00FA782A" w:rsidRPr="005C2E80">
        <w:rPr>
          <w:rFonts w:ascii="Times New Roman" w:hAnsi="Times New Roman"/>
          <w:sz w:val="28"/>
          <w:szCs w:val="28"/>
          <w:lang w:val="ru-RU"/>
        </w:rPr>
        <w:t xml:space="preserve"> мероприятия: - приобретение, замена оконных блоков и выполнение необходимых работ  в  зданиях общеобразовательных организаций Ленинского муниципального района</w:t>
      </w:r>
      <w:r w:rsidR="0090564B" w:rsidRPr="005C2E80">
        <w:rPr>
          <w:rFonts w:ascii="Times New Roman" w:hAnsi="Times New Roman"/>
          <w:sz w:val="28"/>
          <w:szCs w:val="28"/>
          <w:lang w:val="ru-RU"/>
        </w:rPr>
        <w:t xml:space="preserve">, утвержденный объем финансирования </w:t>
      </w:r>
      <w:r w:rsidR="00FA782A" w:rsidRPr="005C2E80">
        <w:rPr>
          <w:rFonts w:ascii="Times New Roman" w:hAnsi="Times New Roman"/>
          <w:sz w:val="28"/>
          <w:szCs w:val="28"/>
          <w:lang w:val="ru-RU"/>
        </w:rPr>
        <w:t>1040,00</w:t>
      </w:r>
      <w:r w:rsidR="0090564B" w:rsidRPr="005C2E80">
        <w:rPr>
          <w:rFonts w:ascii="Times New Roman" w:hAnsi="Times New Roman"/>
          <w:sz w:val="28"/>
          <w:szCs w:val="28"/>
          <w:lang w:val="ru-RU"/>
        </w:rPr>
        <w:t xml:space="preserve"> </w:t>
      </w:r>
      <w:r w:rsidR="00FA782A" w:rsidRPr="005C2E80">
        <w:rPr>
          <w:rFonts w:ascii="Times New Roman" w:hAnsi="Times New Roman"/>
          <w:sz w:val="28"/>
          <w:szCs w:val="28"/>
          <w:lang w:val="ru-RU"/>
        </w:rPr>
        <w:t>тыс.рублей, фактически освоено 1040,00 тыс.рублей за счет средств областного бюджета</w:t>
      </w:r>
      <w:r w:rsidR="0090564B" w:rsidRPr="005C2E80">
        <w:rPr>
          <w:rFonts w:ascii="Times New Roman" w:hAnsi="Times New Roman"/>
          <w:sz w:val="28"/>
          <w:szCs w:val="28"/>
          <w:lang w:val="ru-RU"/>
        </w:rPr>
        <w:t>, произведена з</w:t>
      </w:r>
      <w:r w:rsidR="00FA782A" w:rsidRPr="005C2E80">
        <w:rPr>
          <w:rFonts w:ascii="Times New Roman" w:hAnsi="Times New Roman"/>
          <w:sz w:val="28"/>
          <w:szCs w:val="28"/>
          <w:lang w:val="ru-RU"/>
        </w:rPr>
        <w:t>амена оконных блоков проведена МКОУ "Ленинская СОШ №1", МКОУ "Ленинская СОШ №2",  МКОУ "Заплавинска</w:t>
      </w:r>
      <w:r w:rsidR="00D63B7F" w:rsidRPr="005C2E80">
        <w:rPr>
          <w:rFonts w:ascii="Times New Roman" w:hAnsi="Times New Roman"/>
          <w:sz w:val="28"/>
          <w:szCs w:val="28"/>
          <w:lang w:val="ru-RU"/>
        </w:rPr>
        <w:t>я СОШ", МКОУ "Колобовская  СОШ".  По мероприятию «п</w:t>
      </w:r>
      <w:r w:rsidR="00FA782A" w:rsidRPr="005C2E80">
        <w:rPr>
          <w:rFonts w:ascii="Times New Roman" w:hAnsi="Times New Roman"/>
          <w:sz w:val="28"/>
          <w:szCs w:val="28"/>
          <w:lang w:val="ru-RU"/>
        </w:rPr>
        <w:t>риобретение, замена оконных блоков и выполнение необходимых работ  в  зданиях дошкольных организаций Ленинского муниципального района</w:t>
      </w:r>
      <w:r w:rsidR="00D63B7F" w:rsidRPr="005C2E80">
        <w:rPr>
          <w:rFonts w:ascii="Times New Roman" w:hAnsi="Times New Roman"/>
          <w:sz w:val="28"/>
          <w:szCs w:val="28"/>
          <w:lang w:val="ru-RU"/>
        </w:rPr>
        <w:t xml:space="preserve">» </w:t>
      </w:r>
      <w:r w:rsidR="00FA782A" w:rsidRPr="005C2E80">
        <w:rPr>
          <w:rFonts w:ascii="Times New Roman" w:hAnsi="Times New Roman"/>
          <w:sz w:val="28"/>
          <w:szCs w:val="28"/>
          <w:lang w:val="ru-RU"/>
        </w:rPr>
        <w:t xml:space="preserve">фактически освоено </w:t>
      </w:r>
      <w:r w:rsidR="00D63B7F" w:rsidRPr="005C2E80">
        <w:rPr>
          <w:rFonts w:ascii="Times New Roman" w:hAnsi="Times New Roman"/>
          <w:sz w:val="28"/>
          <w:szCs w:val="28"/>
          <w:lang w:val="ru-RU"/>
        </w:rPr>
        <w:t>полный объем бюджетных ассигнований в сумме</w:t>
      </w:r>
      <w:r w:rsidR="00894460" w:rsidRPr="005C2E80">
        <w:rPr>
          <w:rFonts w:ascii="Times New Roman" w:hAnsi="Times New Roman"/>
          <w:sz w:val="28"/>
          <w:szCs w:val="28"/>
          <w:lang w:val="ru-RU"/>
        </w:rPr>
        <w:t xml:space="preserve"> </w:t>
      </w:r>
      <w:r w:rsidR="00A778AA" w:rsidRPr="005C2E80">
        <w:rPr>
          <w:rFonts w:ascii="Times New Roman" w:hAnsi="Times New Roman"/>
          <w:sz w:val="28"/>
          <w:szCs w:val="28"/>
          <w:lang w:val="ru-RU"/>
        </w:rPr>
        <w:t xml:space="preserve">400,00 тыс.рублей, </w:t>
      </w:r>
      <w:r w:rsidR="00FA782A" w:rsidRPr="005C2E80">
        <w:rPr>
          <w:rFonts w:ascii="Times New Roman" w:hAnsi="Times New Roman"/>
          <w:sz w:val="28"/>
          <w:szCs w:val="28"/>
          <w:lang w:val="ru-RU"/>
        </w:rPr>
        <w:t>за счет средств областного бюджета. Замена оконных блоков проведена в  МКДОУ "Детский сад №2"Родничок",</w:t>
      </w:r>
      <w:r w:rsidR="00A778AA" w:rsidRPr="005C2E80">
        <w:rPr>
          <w:rFonts w:ascii="Times New Roman" w:hAnsi="Times New Roman"/>
          <w:sz w:val="28"/>
          <w:szCs w:val="28"/>
          <w:lang w:val="ru-RU"/>
        </w:rPr>
        <w:t xml:space="preserve"> МКДОУ "Детский сад №7 "Сказка". П</w:t>
      </w:r>
      <w:r w:rsidR="00FA782A" w:rsidRPr="005C2E80">
        <w:rPr>
          <w:rFonts w:ascii="Times New Roman" w:hAnsi="Times New Roman"/>
          <w:sz w:val="28"/>
          <w:szCs w:val="28"/>
          <w:lang w:val="ru-RU"/>
        </w:rPr>
        <w:t xml:space="preserve">риобретение, замена оконных блоков и выполнение необходимых работ  в  зданиях организаций дополнительного образования Ленинского муниципального района </w:t>
      </w:r>
      <w:r w:rsidR="00A778AA" w:rsidRPr="005C2E80">
        <w:rPr>
          <w:rFonts w:ascii="Times New Roman" w:hAnsi="Times New Roman"/>
          <w:sz w:val="28"/>
          <w:szCs w:val="28"/>
          <w:lang w:val="ru-RU"/>
        </w:rPr>
        <w:t xml:space="preserve">при </w:t>
      </w:r>
      <w:r w:rsidR="00A778AA" w:rsidRPr="005C2E80">
        <w:rPr>
          <w:rFonts w:ascii="Times New Roman" w:hAnsi="Times New Roman"/>
          <w:sz w:val="28"/>
          <w:szCs w:val="28"/>
          <w:lang w:val="ru-RU"/>
        </w:rPr>
        <w:lastRenderedPageBreak/>
        <w:t xml:space="preserve">утвержденных ассигнованиях в размере </w:t>
      </w:r>
      <w:r w:rsidR="00FA782A" w:rsidRPr="005C2E80">
        <w:rPr>
          <w:rFonts w:ascii="Times New Roman" w:hAnsi="Times New Roman"/>
          <w:sz w:val="28"/>
          <w:szCs w:val="28"/>
          <w:lang w:val="ru-RU"/>
        </w:rPr>
        <w:t xml:space="preserve"> 70,0 тыс. рублей, фактически освоено 70,00 тыс.рублей, из них 10,0 тыс. рублей – средства областного бюджета. </w:t>
      </w:r>
      <w:r w:rsidR="00A778AA" w:rsidRPr="005C2E80">
        <w:rPr>
          <w:rFonts w:ascii="Times New Roman" w:hAnsi="Times New Roman"/>
          <w:sz w:val="28"/>
          <w:szCs w:val="28"/>
          <w:lang w:val="ru-RU"/>
        </w:rPr>
        <w:t>Произведена з</w:t>
      </w:r>
      <w:r w:rsidR="00FA782A" w:rsidRPr="005C2E80">
        <w:rPr>
          <w:rFonts w:ascii="Times New Roman" w:hAnsi="Times New Roman"/>
          <w:sz w:val="28"/>
          <w:szCs w:val="28"/>
          <w:lang w:val="ru-RU"/>
        </w:rPr>
        <w:t>амена оконных блоков проведена в  МКДОУ ДО "Ленинская ДШИ".</w:t>
      </w:r>
      <w:r w:rsidR="008829C3" w:rsidRPr="005C2E80">
        <w:rPr>
          <w:rFonts w:ascii="Times New Roman" w:hAnsi="Times New Roman"/>
          <w:sz w:val="28"/>
          <w:szCs w:val="28"/>
          <w:lang w:val="ru-RU"/>
        </w:rPr>
        <w:t xml:space="preserve"> </w:t>
      </w:r>
      <w:r w:rsidR="00FA782A" w:rsidRPr="005C2E80">
        <w:rPr>
          <w:rFonts w:ascii="Times New Roman" w:hAnsi="Times New Roman" w:cs="Times New Roman"/>
          <w:sz w:val="28"/>
          <w:szCs w:val="28"/>
          <w:lang w:val="ru-RU"/>
        </w:rPr>
        <w:t>В 2019 году на выполнение мероприятий 2 подпрограммы было предусмотрено финансирование в сумме 1510,00 тыс.рублей, фактически освоено 1510,00 тыс.рублей, в том числе из областного бюджета 1450,00 тыс.рублей, из бюджета района 60,00 тыс.рублей.</w:t>
      </w:r>
    </w:p>
    <w:p w:rsidR="009A44E8" w:rsidRPr="005C2E80" w:rsidRDefault="006069F8" w:rsidP="005C2E80">
      <w:pPr>
        <w:jc w:val="both"/>
        <w:rPr>
          <w:rFonts w:ascii="Times New Roman" w:eastAsia="Times New Roman" w:hAnsi="Times New Roman" w:cs="Times New Roman"/>
          <w:sz w:val="28"/>
          <w:szCs w:val="28"/>
          <w:lang w:val="ru-RU"/>
        </w:rPr>
      </w:pPr>
      <w:r w:rsidRPr="005C2E80">
        <w:rPr>
          <w:rFonts w:ascii="Times New Roman" w:hAnsi="Times New Roman" w:cs="Times New Roman"/>
          <w:sz w:val="28"/>
          <w:szCs w:val="28"/>
          <w:lang w:val="ru-RU"/>
        </w:rPr>
        <w:t xml:space="preserve"> </w:t>
      </w:r>
      <w:r w:rsidR="00C72A62" w:rsidRPr="005C2E80">
        <w:rPr>
          <w:rFonts w:ascii="Times New Roman" w:hAnsi="Times New Roman" w:cs="Times New Roman"/>
          <w:sz w:val="28"/>
          <w:szCs w:val="28"/>
          <w:lang w:val="ru-RU"/>
        </w:rPr>
        <w:t>В ходе реализации муниципальной программы «Развитие дошкольного образования Ленинского муниципального района</w:t>
      </w:r>
      <w:r w:rsidR="003835CC" w:rsidRPr="005C2E80">
        <w:rPr>
          <w:rFonts w:ascii="Times New Roman" w:hAnsi="Times New Roman"/>
          <w:sz w:val="28"/>
          <w:szCs w:val="28"/>
          <w:lang w:val="ru-RU"/>
        </w:rPr>
        <w:t>» выполнен</w:t>
      </w:r>
      <w:r w:rsidR="009A44E8" w:rsidRPr="005C2E80">
        <w:rPr>
          <w:rFonts w:ascii="Times New Roman" w:hAnsi="Times New Roman"/>
          <w:sz w:val="28"/>
          <w:szCs w:val="28"/>
          <w:lang w:val="ru-RU"/>
        </w:rPr>
        <w:t>о</w:t>
      </w:r>
      <w:r w:rsidR="00B35BC5" w:rsidRPr="005C2E80">
        <w:rPr>
          <w:rFonts w:ascii="Times New Roman" w:hAnsi="Times New Roman"/>
          <w:sz w:val="28"/>
          <w:szCs w:val="28"/>
          <w:lang w:val="ru-RU"/>
        </w:rPr>
        <w:t xml:space="preserve"> </w:t>
      </w:r>
      <w:r w:rsidR="009A44E8" w:rsidRPr="005C2E80">
        <w:rPr>
          <w:rFonts w:ascii="Times New Roman" w:hAnsi="Times New Roman"/>
          <w:sz w:val="28"/>
          <w:szCs w:val="28"/>
          <w:lang w:val="ru-RU"/>
        </w:rPr>
        <w:t>м</w:t>
      </w:r>
      <w:r w:rsidR="009A44E8" w:rsidRPr="005C2E80">
        <w:rPr>
          <w:rFonts w:ascii="Times New Roman" w:eastAsia="Times New Roman" w:hAnsi="Times New Roman" w:cs="Times New Roman"/>
          <w:bCs/>
          <w:sz w:val="28"/>
          <w:szCs w:val="28"/>
          <w:lang w:val="ru-RU"/>
        </w:rPr>
        <w:t>ероприяти</w:t>
      </w:r>
      <w:r w:rsidR="009A44E8" w:rsidRPr="005C2E80">
        <w:rPr>
          <w:rFonts w:ascii="Times New Roman" w:hAnsi="Times New Roman"/>
          <w:bCs/>
          <w:sz w:val="28"/>
          <w:szCs w:val="28"/>
          <w:lang w:val="ru-RU"/>
        </w:rPr>
        <w:t>е</w:t>
      </w:r>
      <w:r w:rsidR="009A44E8" w:rsidRPr="005C2E80">
        <w:rPr>
          <w:rFonts w:ascii="Times New Roman" w:eastAsia="Times New Roman" w:hAnsi="Times New Roman" w:cs="Times New Roman"/>
          <w:bCs/>
          <w:sz w:val="28"/>
          <w:szCs w:val="28"/>
          <w:lang w:val="ru-RU"/>
        </w:rPr>
        <w:t xml:space="preserve"> по текущему ремонту зданий и прилегающим к ним территорий, устройство теневых навесов в образовательных организаций, реализующих основную общеобразовательную программу дошкольного образования в Ленинском муниципальном районе</w:t>
      </w:r>
      <w:r w:rsidR="009A44E8" w:rsidRPr="005C2E80">
        <w:rPr>
          <w:rFonts w:ascii="Times New Roman" w:hAnsi="Times New Roman"/>
          <w:bCs/>
          <w:sz w:val="28"/>
          <w:szCs w:val="28"/>
          <w:lang w:val="ru-RU"/>
        </w:rPr>
        <w:t>.</w:t>
      </w:r>
      <w:r w:rsidR="009A44E8" w:rsidRPr="005C2E80">
        <w:rPr>
          <w:rFonts w:ascii="Times New Roman" w:hAnsi="Times New Roman"/>
          <w:iCs/>
          <w:sz w:val="28"/>
          <w:szCs w:val="28"/>
          <w:lang w:val="ru-RU"/>
        </w:rPr>
        <w:t xml:space="preserve"> </w:t>
      </w:r>
      <w:r w:rsidR="009A44E8" w:rsidRPr="005C2E80">
        <w:rPr>
          <w:rFonts w:ascii="Times New Roman" w:eastAsia="Times New Roman" w:hAnsi="Times New Roman" w:cs="Times New Roman"/>
          <w:iCs/>
          <w:sz w:val="28"/>
          <w:szCs w:val="28"/>
          <w:lang w:val="ru-RU"/>
        </w:rPr>
        <w:t xml:space="preserve">При </w:t>
      </w:r>
      <w:r w:rsidR="009A44E8" w:rsidRPr="005C2E80">
        <w:rPr>
          <w:rFonts w:ascii="Times New Roman" w:hAnsi="Times New Roman"/>
          <w:iCs/>
          <w:sz w:val="28"/>
          <w:szCs w:val="28"/>
          <w:lang w:val="ru-RU"/>
        </w:rPr>
        <w:t xml:space="preserve">утвержденных бюджетных ассигнованиях из бюджета Ленинского муниципального района в </w:t>
      </w:r>
      <w:r w:rsidR="00DD72CB" w:rsidRPr="005C2E80">
        <w:rPr>
          <w:rFonts w:ascii="Times New Roman" w:hAnsi="Times New Roman"/>
          <w:iCs/>
          <w:sz w:val="28"/>
          <w:szCs w:val="28"/>
          <w:lang w:val="ru-RU"/>
        </w:rPr>
        <w:t xml:space="preserve">размере </w:t>
      </w:r>
      <w:r w:rsidR="009A44E8" w:rsidRPr="005C2E80">
        <w:rPr>
          <w:rFonts w:ascii="Times New Roman" w:eastAsia="Times New Roman" w:hAnsi="Times New Roman" w:cs="Times New Roman"/>
          <w:iCs/>
          <w:sz w:val="28"/>
          <w:szCs w:val="28"/>
          <w:lang w:val="ru-RU"/>
        </w:rPr>
        <w:t xml:space="preserve">571,15 </w:t>
      </w:r>
      <w:r w:rsidR="009A44E8" w:rsidRPr="005C2E80">
        <w:rPr>
          <w:rFonts w:ascii="Times New Roman" w:eastAsia="Times New Roman" w:hAnsi="Times New Roman" w:cs="Times New Roman"/>
          <w:sz w:val="28"/>
          <w:szCs w:val="28"/>
          <w:lang w:val="ru-RU"/>
        </w:rPr>
        <w:t>тыс</w:t>
      </w:r>
      <w:r w:rsidR="00DD72CB" w:rsidRPr="005C2E80">
        <w:rPr>
          <w:rFonts w:ascii="Times New Roman" w:hAnsi="Times New Roman"/>
          <w:sz w:val="28"/>
          <w:szCs w:val="28"/>
          <w:lang w:val="ru-RU"/>
        </w:rPr>
        <w:t>.</w:t>
      </w:r>
      <w:r w:rsidR="009A44E8" w:rsidRPr="005C2E80">
        <w:rPr>
          <w:rFonts w:ascii="Times New Roman" w:eastAsia="Times New Roman" w:hAnsi="Times New Roman" w:cs="Times New Roman"/>
          <w:sz w:val="28"/>
          <w:szCs w:val="28"/>
          <w:lang w:val="ru-RU"/>
        </w:rPr>
        <w:t xml:space="preserve"> рублей, фактически исполнено 571,15 тыс</w:t>
      </w:r>
      <w:r w:rsidR="00DD72CB" w:rsidRPr="005C2E80">
        <w:rPr>
          <w:rFonts w:ascii="Times New Roman" w:hAnsi="Times New Roman"/>
          <w:sz w:val="28"/>
          <w:szCs w:val="28"/>
          <w:lang w:val="ru-RU"/>
        </w:rPr>
        <w:t>.</w:t>
      </w:r>
      <w:r w:rsidR="009A44E8" w:rsidRPr="005C2E80">
        <w:rPr>
          <w:rFonts w:ascii="Times New Roman" w:eastAsia="Times New Roman" w:hAnsi="Times New Roman" w:cs="Times New Roman"/>
          <w:sz w:val="28"/>
          <w:szCs w:val="28"/>
          <w:lang w:val="ru-RU"/>
        </w:rPr>
        <w:t xml:space="preserve"> рублей.</w:t>
      </w:r>
      <w:r w:rsidR="00DD72CB" w:rsidRPr="005C2E80">
        <w:rPr>
          <w:rFonts w:ascii="Times New Roman" w:hAnsi="Times New Roman"/>
          <w:sz w:val="28"/>
          <w:szCs w:val="28"/>
          <w:lang w:val="ru-RU"/>
        </w:rPr>
        <w:t xml:space="preserve"> П</w:t>
      </w:r>
      <w:r w:rsidR="00DD72CB" w:rsidRPr="005C2E80">
        <w:rPr>
          <w:rFonts w:ascii="Times New Roman" w:eastAsia="Times New Roman" w:hAnsi="Times New Roman" w:cs="Times New Roman"/>
          <w:sz w:val="28"/>
          <w:szCs w:val="28"/>
          <w:lang w:val="ru-RU"/>
        </w:rPr>
        <w:t>роизведен текущий ремонт: кровли в МКДОУ «Детский сад №7 "Сказка"»,  отопления в МКДОУ «Детский сад №1 "Буратино"», установки теневых навесов в МКДОУ «Детский сад №1 "Буратино"», МКДОУ «Детский сад №7 "Сказка"», группы и перепрофилирование группы  от 2 месяцев до 3 лет в МКДОУ «Детский сад №2 "Родничок"».</w:t>
      </w:r>
    </w:p>
    <w:p w:rsidR="0096475D" w:rsidRPr="005C2E80" w:rsidRDefault="00B560E8" w:rsidP="005C2E80">
      <w:pPr>
        <w:ind w:right="256" w:firstLine="567"/>
        <w:jc w:val="both"/>
        <w:rPr>
          <w:rFonts w:ascii="Times New Roman" w:eastAsia="Times New Roman" w:hAnsi="Times New Roman" w:cs="Times New Roman"/>
          <w:iCs/>
          <w:sz w:val="28"/>
          <w:szCs w:val="28"/>
          <w:lang w:val="ru-RU"/>
        </w:rPr>
      </w:pPr>
      <w:r w:rsidRPr="005C2E80">
        <w:rPr>
          <w:rFonts w:ascii="Times New Roman" w:hAnsi="Times New Roman"/>
          <w:sz w:val="28"/>
          <w:szCs w:val="28"/>
          <w:lang w:val="ru-RU"/>
        </w:rPr>
        <w:t xml:space="preserve">По подпрограмме </w:t>
      </w:r>
      <w:r w:rsidR="0096475D" w:rsidRPr="005C2E80">
        <w:rPr>
          <w:rFonts w:ascii="Times New Roman" w:eastAsia="Times New Roman" w:hAnsi="Times New Roman" w:cs="Times New Roman"/>
          <w:iCs/>
          <w:sz w:val="28"/>
          <w:szCs w:val="28"/>
          <w:lang w:val="ru-RU"/>
        </w:rPr>
        <w:t xml:space="preserve"> «Оснащение образовательных организаций, реализующих основную общеобразовательную программу дошкольного образования столовым оборудованием, кухонным  и мягким инвентарём, учебным оборудованием, оргтехникой, детским игровым оборудованием»</w:t>
      </w:r>
      <w:r w:rsidR="0096475D" w:rsidRPr="005C2E80">
        <w:rPr>
          <w:rFonts w:ascii="Times New Roman" w:hAnsi="Times New Roman"/>
          <w:iCs/>
          <w:sz w:val="28"/>
          <w:szCs w:val="28"/>
          <w:lang w:val="ru-RU"/>
        </w:rPr>
        <w:t xml:space="preserve"> в ходе исполнения мероприятия </w:t>
      </w:r>
      <w:r w:rsidR="008264A3" w:rsidRPr="005C2E80">
        <w:rPr>
          <w:rFonts w:ascii="Times New Roman" w:hAnsi="Times New Roman"/>
          <w:iCs/>
          <w:sz w:val="28"/>
          <w:szCs w:val="28"/>
          <w:lang w:val="ru-RU"/>
        </w:rPr>
        <w:t>«</w:t>
      </w:r>
      <w:r w:rsidR="008264A3" w:rsidRPr="005C2E80">
        <w:rPr>
          <w:rFonts w:ascii="Times New Roman" w:eastAsia="Times New Roman" w:hAnsi="Times New Roman" w:cs="Times New Roman"/>
          <w:sz w:val="28"/>
          <w:szCs w:val="28"/>
          <w:lang w:val="ru-RU"/>
        </w:rPr>
        <w:t>Содействие занятости женщин</w:t>
      </w:r>
      <w:r w:rsidR="008264A3" w:rsidRPr="005C2E80">
        <w:rPr>
          <w:rFonts w:ascii="Times New Roman" w:hAnsi="Times New Roman"/>
          <w:sz w:val="28"/>
          <w:szCs w:val="28"/>
          <w:lang w:val="ru-RU"/>
        </w:rPr>
        <w:t xml:space="preserve"> </w:t>
      </w:r>
      <w:r w:rsidR="008264A3" w:rsidRPr="005C2E80">
        <w:rPr>
          <w:rFonts w:ascii="Times New Roman" w:eastAsia="Times New Roman" w:hAnsi="Times New Roman" w:cs="Times New Roman"/>
          <w:sz w:val="28"/>
          <w:szCs w:val="28"/>
          <w:lang w:val="ru-RU"/>
        </w:rPr>
        <w:t>- создание условий дошкольного образования для детей в возрасте до тех лет</w:t>
      </w:r>
      <w:r w:rsidR="008264A3" w:rsidRPr="005C2E80">
        <w:rPr>
          <w:rFonts w:ascii="Times New Roman" w:hAnsi="Times New Roman"/>
          <w:sz w:val="28"/>
          <w:szCs w:val="28"/>
          <w:lang w:val="ru-RU"/>
        </w:rPr>
        <w:t xml:space="preserve">» </w:t>
      </w:r>
      <w:r w:rsidR="008264A3" w:rsidRPr="005C2E80">
        <w:rPr>
          <w:rFonts w:ascii="Times New Roman" w:eastAsia="Times New Roman" w:hAnsi="Times New Roman" w:cs="Times New Roman"/>
          <w:sz w:val="28"/>
          <w:szCs w:val="28"/>
          <w:lang w:val="ru-RU"/>
        </w:rPr>
        <w:t>приобретено и установлено игровое оборудование в МКДОУ «Детский сад №2 "Родничок"»</w:t>
      </w:r>
      <w:r w:rsidR="008264A3" w:rsidRPr="005C2E80">
        <w:rPr>
          <w:rFonts w:ascii="Times New Roman" w:hAnsi="Times New Roman"/>
          <w:sz w:val="28"/>
          <w:szCs w:val="28"/>
          <w:lang w:val="ru-RU"/>
        </w:rPr>
        <w:t>, общий объем финансирования на данные цели</w:t>
      </w:r>
      <w:r w:rsidR="006B64E8" w:rsidRPr="005C2E80">
        <w:rPr>
          <w:rFonts w:ascii="Times New Roman" w:hAnsi="Times New Roman"/>
          <w:sz w:val="28"/>
          <w:szCs w:val="28"/>
          <w:lang w:val="ru-RU"/>
        </w:rPr>
        <w:t xml:space="preserve"> за счет средств областного бюджета и</w:t>
      </w:r>
      <w:r w:rsidR="008264A3" w:rsidRPr="005C2E80">
        <w:rPr>
          <w:rFonts w:ascii="Times New Roman" w:hAnsi="Times New Roman"/>
          <w:sz w:val="28"/>
          <w:szCs w:val="28"/>
          <w:lang w:val="ru-RU"/>
        </w:rPr>
        <w:t xml:space="preserve"> бюджета Ленинского муниципального района составил </w:t>
      </w:r>
      <w:r w:rsidR="006B64E8" w:rsidRPr="005C2E80">
        <w:rPr>
          <w:rFonts w:ascii="Times New Roman" w:hAnsi="Times New Roman"/>
          <w:sz w:val="28"/>
          <w:szCs w:val="28"/>
          <w:lang w:val="ru-RU"/>
        </w:rPr>
        <w:t>290,88 тыс.рублей</w:t>
      </w:r>
      <w:r w:rsidR="008264A3" w:rsidRPr="005C2E80">
        <w:rPr>
          <w:rFonts w:ascii="Times New Roman" w:eastAsia="Times New Roman" w:hAnsi="Times New Roman" w:cs="Times New Roman"/>
          <w:sz w:val="28"/>
          <w:szCs w:val="28"/>
          <w:lang w:val="ru-RU"/>
        </w:rPr>
        <w:t>.</w:t>
      </w:r>
    </w:p>
    <w:p w:rsidR="006667FE" w:rsidRPr="005C2E80" w:rsidRDefault="00C72A62" w:rsidP="005C2E80">
      <w:pPr>
        <w:pStyle w:val="ConsPlusCell"/>
        <w:ind w:firstLine="567"/>
        <w:jc w:val="both"/>
        <w:rPr>
          <w:rFonts w:ascii="Times New Roman" w:hAnsi="Times New Roman" w:cs="Times New Roman"/>
          <w:sz w:val="28"/>
          <w:szCs w:val="28"/>
        </w:rPr>
      </w:pPr>
      <w:r w:rsidRPr="005C2E80">
        <w:rPr>
          <w:rFonts w:ascii="Times New Roman" w:hAnsi="Times New Roman" w:cs="Times New Roman"/>
          <w:sz w:val="28"/>
          <w:szCs w:val="28"/>
        </w:rPr>
        <w:t>В результате реализации муниципальной программы «Комплекс мер по созданию безопасных условий для обучающихся и воспитанников в образовательных организациях Ленинского муниципального района» проведены</w:t>
      </w:r>
      <w:r w:rsidR="00D51785" w:rsidRPr="005C2E80">
        <w:rPr>
          <w:rFonts w:ascii="Times New Roman" w:hAnsi="Times New Roman" w:cs="Times New Roman"/>
          <w:sz w:val="28"/>
          <w:szCs w:val="28"/>
        </w:rPr>
        <w:t xml:space="preserve"> следующие </w:t>
      </w:r>
      <w:r w:rsidRPr="005C2E80">
        <w:rPr>
          <w:rFonts w:ascii="Times New Roman" w:hAnsi="Times New Roman" w:cs="Times New Roman"/>
          <w:sz w:val="28"/>
          <w:szCs w:val="28"/>
        </w:rPr>
        <w:t xml:space="preserve"> мероприятия подпрограмм</w:t>
      </w:r>
      <w:r w:rsidR="00D51785" w:rsidRPr="005C2E80">
        <w:rPr>
          <w:rFonts w:ascii="Times New Roman" w:hAnsi="Times New Roman" w:cs="Times New Roman"/>
          <w:sz w:val="28"/>
          <w:szCs w:val="28"/>
        </w:rPr>
        <w:t>ы</w:t>
      </w:r>
      <w:r w:rsidRPr="005C2E80">
        <w:rPr>
          <w:rFonts w:ascii="Times New Roman" w:hAnsi="Times New Roman" w:cs="Times New Roman"/>
          <w:sz w:val="28"/>
          <w:szCs w:val="28"/>
        </w:rPr>
        <w:t xml:space="preserve"> </w:t>
      </w:r>
      <w:r w:rsidR="000900ED" w:rsidRPr="005C2E80">
        <w:rPr>
          <w:rFonts w:ascii="Times New Roman" w:hAnsi="Times New Roman" w:cs="Times New Roman"/>
          <w:iCs/>
          <w:sz w:val="28"/>
          <w:szCs w:val="28"/>
        </w:rPr>
        <w:t xml:space="preserve">«Укрепление пожарной безопасности в образовательных организациях, ремонтно-восстановительные работы», </w:t>
      </w:r>
      <w:r w:rsidR="00626E60" w:rsidRPr="005C2E80">
        <w:rPr>
          <w:rFonts w:ascii="Times New Roman" w:hAnsi="Times New Roman" w:cs="Times New Roman"/>
          <w:iCs/>
          <w:sz w:val="28"/>
          <w:szCs w:val="28"/>
        </w:rPr>
        <w:t xml:space="preserve">позволившие провести </w:t>
      </w:r>
      <w:r w:rsidR="00EB1EC5" w:rsidRPr="005C2E80">
        <w:rPr>
          <w:rFonts w:ascii="Times New Roman" w:hAnsi="Times New Roman" w:cs="Times New Roman"/>
          <w:iCs/>
          <w:sz w:val="28"/>
          <w:szCs w:val="28"/>
        </w:rPr>
        <w:t>у</w:t>
      </w:r>
      <w:r w:rsidR="006667FE" w:rsidRPr="005C2E80">
        <w:rPr>
          <w:rFonts w:ascii="Times New Roman" w:eastAsiaTheme="minorHAnsi" w:hAnsi="Times New Roman" w:cs="Times New Roman"/>
          <w:iCs/>
          <w:sz w:val="28"/>
          <w:szCs w:val="28"/>
        </w:rPr>
        <w:t>становк</w:t>
      </w:r>
      <w:r w:rsidR="00EB1EC5" w:rsidRPr="005C2E80">
        <w:rPr>
          <w:rFonts w:ascii="Times New Roman" w:eastAsiaTheme="minorHAnsi" w:hAnsi="Times New Roman" w:cs="Times New Roman"/>
          <w:iCs/>
          <w:sz w:val="28"/>
          <w:szCs w:val="28"/>
        </w:rPr>
        <w:t>у</w:t>
      </w:r>
      <w:r w:rsidR="006667FE" w:rsidRPr="005C2E80">
        <w:rPr>
          <w:rFonts w:ascii="Times New Roman" w:eastAsiaTheme="minorHAnsi" w:hAnsi="Times New Roman" w:cs="Times New Roman"/>
          <w:iCs/>
          <w:sz w:val="28"/>
          <w:szCs w:val="28"/>
        </w:rPr>
        <w:t>, монтаж, демонтаж, ремонт и техническое  обслуживание АПС, канала передач на пожарную часть и пожарных кранов.</w:t>
      </w:r>
      <w:r w:rsidR="006667FE" w:rsidRPr="005C2E80">
        <w:rPr>
          <w:rFonts w:ascii="Times New Roman" w:hAnsi="Times New Roman" w:cs="Times New Roman"/>
          <w:iCs/>
          <w:sz w:val="28"/>
          <w:szCs w:val="28"/>
        </w:rPr>
        <w:t xml:space="preserve"> </w:t>
      </w:r>
      <w:r w:rsidR="00EB1EC5" w:rsidRPr="005C2E80">
        <w:rPr>
          <w:rFonts w:ascii="Times New Roman" w:hAnsi="Times New Roman" w:cs="Times New Roman"/>
          <w:iCs/>
          <w:sz w:val="28"/>
          <w:szCs w:val="28"/>
        </w:rPr>
        <w:t xml:space="preserve">На данные цели в 2019 году </w:t>
      </w:r>
      <w:r w:rsidR="006C381B" w:rsidRPr="005C2E80">
        <w:rPr>
          <w:rFonts w:ascii="Times New Roman" w:hAnsi="Times New Roman" w:cs="Times New Roman"/>
          <w:iCs/>
          <w:sz w:val="28"/>
          <w:szCs w:val="28"/>
        </w:rPr>
        <w:t xml:space="preserve">было </w:t>
      </w:r>
      <w:r w:rsidR="00EB1EC5" w:rsidRPr="005C2E80">
        <w:rPr>
          <w:rFonts w:ascii="Times New Roman" w:hAnsi="Times New Roman" w:cs="Times New Roman"/>
          <w:iCs/>
          <w:sz w:val="28"/>
          <w:szCs w:val="28"/>
        </w:rPr>
        <w:t>утвержден</w:t>
      </w:r>
      <w:r w:rsidR="006C381B" w:rsidRPr="005C2E80">
        <w:rPr>
          <w:rFonts w:ascii="Times New Roman" w:hAnsi="Times New Roman" w:cs="Times New Roman"/>
          <w:iCs/>
          <w:sz w:val="28"/>
          <w:szCs w:val="28"/>
        </w:rPr>
        <w:t>о</w:t>
      </w:r>
      <w:r w:rsidR="006667FE" w:rsidRPr="005C2E80">
        <w:rPr>
          <w:rFonts w:ascii="Times New Roman" w:hAnsi="Times New Roman" w:cs="Times New Roman"/>
          <w:iCs/>
          <w:sz w:val="28"/>
          <w:szCs w:val="28"/>
        </w:rPr>
        <w:t xml:space="preserve"> 1346,45</w:t>
      </w:r>
      <w:r w:rsidR="006667FE" w:rsidRPr="005C2E80">
        <w:rPr>
          <w:rFonts w:ascii="Times New Roman" w:hAnsi="Times New Roman" w:cs="Times New Roman"/>
          <w:sz w:val="28"/>
          <w:szCs w:val="28"/>
        </w:rPr>
        <w:t>тыс</w:t>
      </w:r>
      <w:r w:rsidR="006C381B" w:rsidRPr="005C2E80">
        <w:rPr>
          <w:rFonts w:ascii="Times New Roman" w:hAnsi="Times New Roman" w:cs="Times New Roman"/>
          <w:sz w:val="28"/>
          <w:szCs w:val="28"/>
        </w:rPr>
        <w:t>.</w:t>
      </w:r>
      <w:r w:rsidR="006667FE" w:rsidRPr="005C2E80">
        <w:rPr>
          <w:rFonts w:ascii="Times New Roman" w:hAnsi="Times New Roman" w:cs="Times New Roman"/>
          <w:sz w:val="28"/>
          <w:szCs w:val="28"/>
        </w:rPr>
        <w:t>рублей</w:t>
      </w:r>
      <w:r w:rsidR="006C381B" w:rsidRPr="005C2E80">
        <w:rPr>
          <w:rFonts w:ascii="Times New Roman" w:hAnsi="Times New Roman" w:cs="Times New Roman"/>
          <w:sz w:val="28"/>
          <w:szCs w:val="28"/>
        </w:rPr>
        <w:t>,</w:t>
      </w:r>
      <w:r w:rsidR="006667FE" w:rsidRPr="005C2E80">
        <w:rPr>
          <w:rFonts w:ascii="Times New Roman" w:hAnsi="Times New Roman" w:cs="Times New Roman"/>
          <w:sz w:val="28"/>
          <w:szCs w:val="28"/>
        </w:rPr>
        <w:t xml:space="preserve"> фактически исполнено </w:t>
      </w:r>
      <w:r w:rsidR="006C381B" w:rsidRPr="005C2E80">
        <w:rPr>
          <w:rFonts w:ascii="Times New Roman" w:hAnsi="Times New Roman" w:cs="Times New Roman"/>
          <w:sz w:val="28"/>
          <w:szCs w:val="28"/>
        </w:rPr>
        <w:t>1</w:t>
      </w:r>
      <w:r w:rsidR="006667FE" w:rsidRPr="005C2E80">
        <w:rPr>
          <w:rFonts w:ascii="Times New Roman" w:hAnsi="Times New Roman" w:cs="Times New Roman"/>
          <w:sz w:val="28"/>
          <w:szCs w:val="28"/>
        </w:rPr>
        <w:t>310,14</w:t>
      </w:r>
      <w:r w:rsidR="006C381B" w:rsidRPr="005C2E80">
        <w:rPr>
          <w:rFonts w:ascii="Times New Roman" w:hAnsi="Times New Roman" w:cs="Times New Roman"/>
          <w:sz w:val="28"/>
          <w:szCs w:val="28"/>
        </w:rPr>
        <w:t xml:space="preserve"> тыс.</w:t>
      </w:r>
      <w:r w:rsidR="006667FE" w:rsidRPr="005C2E80">
        <w:rPr>
          <w:rFonts w:ascii="Times New Roman" w:hAnsi="Times New Roman" w:cs="Times New Roman"/>
          <w:sz w:val="28"/>
          <w:szCs w:val="28"/>
        </w:rPr>
        <w:t xml:space="preserve"> рублей. </w:t>
      </w:r>
      <w:r w:rsidR="006D4FAD" w:rsidRPr="005C2E80">
        <w:rPr>
          <w:rFonts w:ascii="Times New Roman" w:hAnsi="Times New Roman" w:cs="Times New Roman"/>
          <w:sz w:val="28"/>
          <w:szCs w:val="28"/>
        </w:rPr>
        <w:t>Одной из п</w:t>
      </w:r>
      <w:r w:rsidR="006C381B" w:rsidRPr="005C2E80">
        <w:rPr>
          <w:rFonts w:ascii="Times New Roman" w:hAnsi="Times New Roman" w:cs="Times New Roman"/>
          <w:sz w:val="28"/>
          <w:szCs w:val="28"/>
        </w:rPr>
        <w:t>ричин</w:t>
      </w:r>
      <w:r w:rsidR="006D4FAD" w:rsidRPr="005C2E80">
        <w:rPr>
          <w:rFonts w:ascii="Times New Roman" w:hAnsi="Times New Roman" w:cs="Times New Roman"/>
          <w:sz w:val="28"/>
          <w:szCs w:val="28"/>
        </w:rPr>
        <w:t xml:space="preserve"> </w:t>
      </w:r>
      <w:r w:rsidR="006C381B" w:rsidRPr="005C2E80">
        <w:rPr>
          <w:rFonts w:ascii="Times New Roman" w:hAnsi="Times New Roman" w:cs="Times New Roman"/>
          <w:sz w:val="28"/>
          <w:szCs w:val="28"/>
        </w:rPr>
        <w:t xml:space="preserve">неиспользованных средств </w:t>
      </w:r>
      <w:r w:rsidR="00422F65" w:rsidRPr="005C2E80">
        <w:rPr>
          <w:rFonts w:ascii="Times New Roman" w:hAnsi="Times New Roman" w:cs="Times New Roman"/>
          <w:sz w:val="28"/>
          <w:szCs w:val="28"/>
        </w:rPr>
        <w:t xml:space="preserve"> - </w:t>
      </w:r>
      <w:r w:rsidR="006667FE" w:rsidRPr="005C2E80">
        <w:rPr>
          <w:rFonts w:ascii="Times New Roman" w:hAnsi="Times New Roman" w:cs="Times New Roman"/>
          <w:sz w:val="28"/>
          <w:szCs w:val="28"/>
        </w:rPr>
        <w:t>образовавш</w:t>
      </w:r>
      <w:r w:rsidR="006D4FAD" w:rsidRPr="005C2E80">
        <w:rPr>
          <w:rFonts w:ascii="Times New Roman" w:hAnsi="Times New Roman" w:cs="Times New Roman"/>
          <w:sz w:val="28"/>
          <w:szCs w:val="28"/>
        </w:rPr>
        <w:t>ая</w:t>
      </w:r>
      <w:r w:rsidR="006667FE" w:rsidRPr="005C2E80">
        <w:rPr>
          <w:rFonts w:ascii="Times New Roman" w:hAnsi="Times New Roman" w:cs="Times New Roman"/>
          <w:sz w:val="28"/>
          <w:szCs w:val="28"/>
        </w:rPr>
        <w:t>ся кредиторск</w:t>
      </w:r>
      <w:r w:rsidR="006D4FAD" w:rsidRPr="005C2E80">
        <w:rPr>
          <w:rFonts w:ascii="Times New Roman" w:hAnsi="Times New Roman" w:cs="Times New Roman"/>
          <w:sz w:val="28"/>
          <w:szCs w:val="28"/>
        </w:rPr>
        <w:t>ая</w:t>
      </w:r>
      <w:r w:rsidR="006667FE" w:rsidRPr="005C2E80">
        <w:rPr>
          <w:rFonts w:ascii="Times New Roman" w:hAnsi="Times New Roman" w:cs="Times New Roman"/>
          <w:sz w:val="28"/>
          <w:szCs w:val="28"/>
        </w:rPr>
        <w:t xml:space="preserve"> задолженност</w:t>
      </w:r>
      <w:r w:rsidR="006D4FAD" w:rsidRPr="005C2E80">
        <w:rPr>
          <w:rFonts w:ascii="Times New Roman" w:hAnsi="Times New Roman" w:cs="Times New Roman"/>
          <w:sz w:val="28"/>
          <w:szCs w:val="28"/>
        </w:rPr>
        <w:t>ь</w:t>
      </w:r>
      <w:r w:rsidR="008B62D5" w:rsidRPr="005C2E80">
        <w:rPr>
          <w:rFonts w:ascii="Times New Roman" w:hAnsi="Times New Roman" w:cs="Times New Roman"/>
          <w:sz w:val="28"/>
          <w:szCs w:val="28"/>
        </w:rPr>
        <w:t>. В 2019 году</w:t>
      </w:r>
      <w:r w:rsidR="006667FE" w:rsidRPr="005C2E80">
        <w:rPr>
          <w:rFonts w:ascii="Times New Roman" w:hAnsi="Times New Roman" w:cs="Times New Roman"/>
          <w:sz w:val="28"/>
          <w:szCs w:val="28"/>
        </w:rPr>
        <w:t xml:space="preserve"> </w:t>
      </w:r>
      <w:r w:rsidR="00422F65" w:rsidRPr="005C2E80">
        <w:rPr>
          <w:rFonts w:ascii="Times New Roman" w:hAnsi="Times New Roman" w:cs="Times New Roman"/>
          <w:sz w:val="28"/>
          <w:szCs w:val="28"/>
        </w:rPr>
        <w:t>проведена з</w:t>
      </w:r>
      <w:r w:rsidR="006667FE" w:rsidRPr="005C2E80">
        <w:rPr>
          <w:rFonts w:ascii="Times New Roman" w:eastAsia="Times New Roman" w:hAnsi="Times New Roman" w:cs="Times New Roman"/>
          <w:iCs/>
          <w:sz w:val="28"/>
          <w:szCs w:val="28"/>
        </w:rPr>
        <w:t>амена и приобретение противопожарных дверей и огнетушителей, заправка огнетушителей</w:t>
      </w:r>
      <w:r w:rsidR="006667FE" w:rsidRPr="005C2E80">
        <w:rPr>
          <w:rFonts w:ascii="Times New Roman" w:hAnsi="Times New Roman" w:cs="Times New Roman"/>
          <w:iCs/>
          <w:sz w:val="28"/>
          <w:szCs w:val="28"/>
        </w:rPr>
        <w:t xml:space="preserve">. </w:t>
      </w:r>
      <w:r w:rsidR="000C0575" w:rsidRPr="005C2E80">
        <w:rPr>
          <w:rFonts w:ascii="Times New Roman" w:hAnsi="Times New Roman" w:cs="Times New Roman"/>
          <w:iCs/>
          <w:sz w:val="28"/>
          <w:szCs w:val="28"/>
        </w:rPr>
        <w:t xml:space="preserve">Объем финансирования мероприятия составил </w:t>
      </w:r>
      <w:r w:rsidR="006667FE" w:rsidRPr="005C2E80">
        <w:rPr>
          <w:rFonts w:ascii="Times New Roman" w:hAnsi="Times New Roman" w:cs="Times New Roman"/>
          <w:iCs/>
          <w:sz w:val="28"/>
          <w:szCs w:val="28"/>
        </w:rPr>
        <w:t xml:space="preserve"> </w:t>
      </w:r>
      <w:r w:rsidR="003B77FE" w:rsidRPr="005C2E80">
        <w:rPr>
          <w:rFonts w:ascii="Times New Roman" w:hAnsi="Times New Roman" w:cs="Times New Roman"/>
          <w:iCs/>
          <w:sz w:val="28"/>
          <w:szCs w:val="28"/>
        </w:rPr>
        <w:t xml:space="preserve">73,84 </w:t>
      </w:r>
      <w:r w:rsidR="006667FE" w:rsidRPr="005C2E80">
        <w:rPr>
          <w:rFonts w:ascii="Times New Roman" w:hAnsi="Times New Roman" w:cs="Times New Roman"/>
          <w:sz w:val="28"/>
          <w:szCs w:val="28"/>
        </w:rPr>
        <w:t>тыс</w:t>
      </w:r>
      <w:r w:rsidR="003B77FE" w:rsidRPr="005C2E80">
        <w:rPr>
          <w:rFonts w:ascii="Times New Roman" w:hAnsi="Times New Roman" w:cs="Times New Roman"/>
          <w:sz w:val="28"/>
          <w:szCs w:val="28"/>
        </w:rPr>
        <w:t>. рублей.  В 2019 году прошли о</w:t>
      </w:r>
      <w:r w:rsidR="006667FE" w:rsidRPr="005C2E80">
        <w:rPr>
          <w:rFonts w:ascii="Times New Roman" w:hAnsi="Times New Roman" w:cs="Times New Roman"/>
          <w:iCs/>
          <w:sz w:val="28"/>
          <w:szCs w:val="28"/>
        </w:rPr>
        <w:t>бучение ответственн</w:t>
      </w:r>
      <w:r w:rsidR="00977D97" w:rsidRPr="005C2E80">
        <w:rPr>
          <w:rFonts w:ascii="Times New Roman" w:hAnsi="Times New Roman" w:cs="Times New Roman"/>
          <w:iCs/>
          <w:sz w:val="28"/>
          <w:szCs w:val="28"/>
        </w:rPr>
        <w:t>ые</w:t>
      </w:r>
      <w:r w:rsidR="006667FE" w:rsidRPr="005C2E80">
        <w:rPr>
          <w:rFonts w:ascii="Times New Roman" w:hAnsi="Times New Roman" w:cs="Times New Roman"/>
          <w:iCs/>
          <w:sz w:val="28"/>
          <w:szCs w:val="28"/>
        </w:rPr>
        <w:t xml:space="preserve"> по пожарному техминимуму и ответственн</w:t>
      </w:r>
      <w:r w:rsidR="00977D97" w:rsidRPr="005C2E80">
        <w:rPr>
          <w:rFonts w:ascii="Times New Roman" w:hAnsi="Times New Roman" w:cs="Times New Roman"/>
          <w:iCs/>
          <w:sz w:val="28"/>
          <w:szCs w:val="28"/>
        </w:rPr>
        <w:t>ые</w:t>
      </w:r>
      <w:r w:rsidR="006667FE" w:rsidRPr="005C2E80">
        <w:rPr>
          <w:rFonts w:ascii="Times New Roman" w:hAnsi="Times New Roman" w:cs="Times New Roman"/>
          <w:iCs/>
          <w:sz w:val="28"/>
          <w:szCs w:val="28"/>
        </w:rPr>
        <w:t xml:space="preserve"> за электрохозяйство. </w:t>
      </w:r>
      <w:r w:rsidR="00977D97" w:rsidRPr="005C2E80">
        <w:rPr>
          <w:rFonts w:ascii="Times New Roman" w:hAnsi="Times New Roman" w:cs="Times New Roman"/>
          <w:iCs/>
          <w:sz w:val="28"/>
          <w:szCs w:val="28"/>
        </w:rPr>
        <w:t>Сумма</w:t>
      </w:r>
      <w:r w:rsidR="00977D97" w:rsidRPr="005C2E80">
        <w:rPr>
          <w:rFonts w:ascii="Times New Roman" w:hAnsi="Times New Roman" w:cs="Times New Roman"/>
          <w:sz w:val="28"/>
          <w:szCs w:val="28"/>
        </w:rPr>
        <w:t xml:space="preserve"> фактически исполненных обязательств составила</w:t>
      </w:r>
      <w:r w:rsidR="006667FE" w:rsidRPr="005C2E80">
        <w:rPr>
          <w:rFonts w:ascii="Times New Roman" w:hAnsi="Times New Roman" w:cs="Times New Roman"/>
          <w:sz w:val="28"/>
          <w:szCs w:val="28"/>
        </w:rPr>
        <w:t xml:space="preserve"> 10,</w:t>
      </w:r>
      <w:r w:rsidR="00977D97" w:rsidRPr="005C2E80">
        <w:rPr>
          <w:rFonts w:ascii="Times New Roman" w:hAnsi="Times New Roman" w:cs="Times New Roman"/>
          <w:sz w:val="28"/>
          <w:szCs w:val="28"/>
        </w:rPr>
        <w:t>0</w:t>
      </w:r>
      <w:r w:rsidR="006667FE" w:rsidRPr="005C2E80">
        <w:rPr>
          <w:rFonts w:ascii="Times New Roman" w:hAnsi="Times New Roman" w:cs="Times New Roman"/>
          <w:sz w:val="28"/>
          <w:szCs w:val="28"/>
        </w:rPr>
        <w:t>0 тыс</w:t>
      </w:r>
      <w:r w:rsidR="00977D97" w:rsidRPr="005C2E80">
        <w:rPr>
          <w:rFonts w:ascii="Times New Roman" w:hAnsi="Times New Roman" w:cs="Times New Roman"/>
          <w:sz w:val="28"/>
          <w:szCs w:val="28"/>
        </w:rPr>
        <w:t>.</w:t>
      </w:r>
      <w:r w:rsidR="006667FE" w:rsidRPr="005C2E80">
        <w:rPr>
          <w:rFonts w:ascii="Times New Roman" w:hAnsi="Times New Roman" w:cs="Times New Roman"/>
          <w:sz w:val="28"/>
          <w:szCs w:val="28"/>
        </w:rPr>
        <w:t xml:space="preserve"> рублей. Остаток бюджетных ассигнований – 6,4 тыс.рублей</w:t>
      </w:r>
      <w:r w:rsidR="00977D97" w:rsidRPr="005C2E80">
        <w:rPr>
          <w:rFonts w:ascii="Times New Roman" w:hAnsi="Times New Roman" w:cs="Times New Roman"/>
          <w:sz w:val="28"/>
          <w:szCs w:val="28"/>
        </w:rPr>
        <w:t xml:space="preserve"> образовался</w:t>
      </w:r>
      <w:r w:rsidR="006667FE" w:rsidRPr="005C2E80">
        <w:rPr>
          <w:rFonts w:ascii="Times New Roman" w:hAnsi="Times New Roman" w:cs="Times New Roman"/>
          <w:sz w:val="28"/>
          <w:szCs w:val="28"/>
        </w:rPr>
        <w:t xml:space="preserve"> в результате уменьшения цены договора.</w:t>
      </w:r>
      <w:r w:rsidR="003C235C" w:rsidRPr="005C2E80">
        <w:rPr>
          <w:rFonts w:ascii="Times New Roman" w:hAnsi="Times New Roman" w:cs="Times New Roman"/>
          <w:sz w:val="28"/>
          <w:szCs w:val="28"/>
        </w:rPr>
        <w:t xml:space="preserve"> </w:t>
      </w:r>
      <w:r w:rsidR="006667FE" w:rsidRPr="005C2E80">
        <w:rPr>
          <w:rFonts w:ascii="Times New Roman" w:hAnsi="Times New Roman" w:cs="Times New Roman"/>
          <w:iCs/>
          <w:sz w:val="28"/>
          <w:szCs w:val="28"/>
        </w:rPr>
        <w:t>Проведен</w:t>
      </w:r>
      <w:r w:rsidR="003C235C" w:rsidRPr="005C2E80">
        <w:rPr>
          <w:rFonts w:ascii="Times New Roman" w:hAnsi="Times New Roman" w:cs="Times New Roman"/>
          <w:iCs/>
          <w:sz w:val="28"/>
          <w:szCs w:val="28"/>
        </w:rPr>
        <w:t>ы работы</w:t>
      </w:r>
      <w:r w:rsidR="006667FE" w:rsidRPr="005C2E80">
        <w:rPr>
          <w:rFonts w:ascii="Times New Roman" w:hAnsi="Times New Roman" w:cs="Times New Roman"/>
          <w:iCs/>
          <w:sz w:val="28"/>
          <w:szCs w:val="28"/>
        </w:rPr>
        <w:t xml:space="preserve"> электротехнических испытаний и электрических  измерений электрооборудования, обработка огнезащитным составом деревянных конструкций, проверка качества огнезащитной обработки. </w:t>
      </w:r>
      <w:r w:rsidR="003C235C" w:rsidRPr="005C2E80">
        <w:rPr>
          <w:rFonts w:ascii="Times New Roman" w:hAnsi="Times New Roman" w:cs="Times New Roman"/>
          <w:iCs/>
          <w:sz w:val="28"/>
          <w:szCs w:val="28"/>
        </w:rPr>
        <w:t>Ф</w:t>
      </w:r>
      <w:r w:rsidR="006667FE" w:rsidRPr="005C2E80">
        <w:rPr>
          <w:rFonts w:ascii="Times New Roman" w:hAnsi="Times New Roman" w:cs="Times New Roman"/>
          <w:sz w:val="28"/>
          <w:szCs w:val="28"/>
        </w:rPr>
        <w:t>актически</w:t>
      </w:r>
      <w:r w:rsidR="003C235C" w:rsidRPr="005C2E80">
        <w:rPr>
          <w:rFonts w:ascii="Times New Roman" w:hAnsi="Times New Roman" w:cs="Times New Roman"/>
          <w:sz w:val="28"/>
          <w:szCs w:val="28"/>
        </w:rPr>
        <w:t xml:space="preserve"> из бюджета Ленинского муниципального района направлено</w:t>
      </w:r>
      <w:r w:rsidR="006667FE" w:rsidRPr="005C2E80">
        <w:rPr>
          <w:rFonts w:ascii="Times New Roman" w:hAnsi="Times New Roman" w:cs="Times New Roman"/>
          <w:sz w:val="28"/>
          <w:szCs w:val="28"/>
        </w:rPr>
        <w:t xml:space="preserve"> 300,42 тыс</w:t>
      </w:r>
      <w:r w:rsidR="003C235C" w:rsidRPr="005C2E80">
        <w:rPr>
          <w:rFonts w:ascii="Times New Roman" w:hAnsi="Times New Roman" w:cs="Times New Roman"/>
          <w:sz w:val="28"/>
          <w:szCs w:val="28"/>
        </w:rPr>
        <w:t>.</w:t>
      </w:r>
      <w:r w:rsidR="006667FE" w:rsidRPr="005C2E80">
        <w:rPr>
          <w:rFonts w:ascii="Times New Roman" w:hAnsi="Times New Roman" w:cs="Times New Roman"/>
          <w:sz w:val="28"/>
          <w:szCs w:val="28"/>
        </w:rPr>
        <w:t xml:space="preserve"> рублей. </w:t>
      </w:r>
      <w:r w:rsidR="00315EA9" w:rsidRPr="005C2E80">
        <w:rPr>
          <w:rFonts w:ascii="Times New Roman" w:hAnsi="Times New Roman" w:cs="Times New Roman"/>
          <w:sz w:val="28"/>
          <w:szCs w:val="28"/>
        </w:rPr>
        <w:t xml:space="preserve"> На м</w:t>
      </w:r>
      <w:r w:rsidR="006667FE" w:rsidRPr="005C2E80">
        <w:rPr>
          <w:rFonts w:ascii="Times New Roman" w:hAnsi="Times New Roman"/>
          <w:iCs/>
          <w:sz w:val="28"/>
          <w:szCs w:val="28"/>
        </w:rPr>
        <w:t xml:space="preserve">ероприятия по текущему ремонту зданий и прилегающих к ним территорий в общеобразовательных организациях и учреждениях </w:t>
      </w:r>
      <w:r w:rsidR="006667FE" w:rsidRPr="005C2E80">
        <w:rPr>
          <w:rFonts w:ascii="Times New Roman" w:hAnsi="Times New Roman"/>
          <w:iCs/>
          <w:sz w:val="28"/>
          <w:szCs w:val="28"/>
        </w:rPr>
        <w:lastRenderedPageBreak/>
        <w:t xml:space="preserve">дополнительного образования в Ленинском муниципальном районе </w:t>
      </w:r>
      <w:r w:rsidR="00315EA9" w:rsidRPr="005C2E80">
        <w:rPr>
          <w:rFonts w:ascii="Times New Roman" w:hAnsi="Times New Roman"/>
          <w:iCs/>
          <w:sz w:val="28"/>
          <w:szCs w:val="28"/>
        </w:rPr>
        <w:t>из бюджета района направлено</w:t>
      </w:r>
      <w:r w:rsidR="00485E85" w:rsidRPr="005C2E80">
        <w:rPr>
          <w:rFonts w:ascii="Times New Roman" w:hAnsi="Times New Roman" w:cs="Times New Roman"/>
          <w:sz w:val="28"/>
          <w:szCs w:val="28"/>
        </w:rPr>
        <w:t xml:space="preserve"> 476,77 тыс.</w:t>
      </w:r>
      <w:r w:rsidR="006667FE" w:rsidRPr="005C2E80">
        <w:rPr>
          <w:rFonts w:ascii="Times New Roman" w:hAnsi="Times New Roman" w:cs="Times New Roman"/>
          <w:sz w:val="28"/>
          <w:szCs w:val="28"/>
        </w:rPr>
        <w:t xml:space="preserve"> рублей. </w:t>
      </w:r>
    </w:p>
    <w:p w:rsidR="009C43A1" w:rsidRPr="005C2E80" w:rsidRDefault="009C43A1" w:rsidP="005C2E80">
      <w:pPr>
        <w:ind w:right="-29" w:firstLine="567"/>
        <w:jc w:val="both"/>
        <w:rPr>
          <w:rFonts w:ascii="Times New Roman" w:hAnsi="Times New Roman" w:cs="Times New Roman"/>
          <w:sz w:val="28"/>
          <w:szCs w:val="28"/>
          <w:lang w:val="ru-RU"/>
        </w:rPr>
      </w:pPr>
      <w:r w:rsidRPr="005C2E80">
        <w:rPr>
          <w:rFonts w:ascii="Times New Roman" w:hAnsi="Times New Roman" w:cs="Times New Roman"/>
          <w:iCs/>
          <w:sz w:val="28"/>
          <w:szCs w:val="28"/>
          <w:lang w:val="ru-RU"/>
        </w:rPr>
        <w:t>В ходе реализации подпрограммы «Укрепление антитеррористической защищенности образовательных организаций»  выполнены ряд мероприятий: -п</w:t>
      </w:r>
      <w:r w:rsidRPr="005C2E80">
        <w:rPr>
          <w:rFonts w:ascii="Times New Roman" w:hAnsi="Times New Roman" w:cs="Times New Roman"/>
          <w:sz w:val="28"/>
          <w:szCs w:val="28"/>
          <w:lang w:val="ru-RU"/>
        </w:rPr>
        <w:t>риобретение, установка, ремонт видеонаблюдения и тревожной кнопки. В соответствии с заключенными контрактами по данному мероприятию работы были выполнены в полном объеме</w:t>
      </w:r>
      <w:r w:rsidR="00056679" w:rsidRPr="005C2E80">
        <w:rPr>
          <w:rFonts w:ascii="Times New Roman" w:hAnsi="Times New Roman" w:cs="Times New Roman"/>
          <w:sz w:val="28"/>
          <w:szCs w:val="28"/>
          <w:lang w:val="ru-RU"/>
        </w:rPr>
        <w:t xml:space="preserve">. На данные цели направлено </w:t>
      </w:r>
      <w:r w:rsidRPr="005C2E80">
        <w:rPr>
          <w:rFonts w:ascii="Times New Roman" w:hAnsi="Times New Roman" w:cs="Times New Roman"/>
          <w:sz w:val="28"/>
          <w:szCs w:val="28"/>
          <w:lang w:val="ru-RU"/>
        </w:rPr>
        <w:t xml:space="preserve"> 64,21 тыс</w:t>
      </w:r>
      <w:r w:rsidR="00056679" w:rsidRPr="005C2E80">
        <w:rPr>
          <w:rFonts w:ascii="Times New Roman" w:hAnsi="Times New Roman" w:cs="Times New Roman"/>
          <w:sz w:val="28"/>
          <w:szCs w:val="28"/>
          <w:lang w:val="ru-RU"/>
        </w:rPr>
        <w:t>.</w:t>
      </w:r>
      <w:r w:rsidRPr="005C2E80">
        <w:rPr>
          <w:rFonts w:ascii="Times New Roman" w:hAnsi="Times New Roman" w:cs="Times New Roman"/>
          <w:sz w:val="28"/>
          <w:szCs w:val="28"/>
          <w:lang w:val="ru-RU"/>
        </w:rPr>
        <w:t xml:space="preserve"> рублей. </w:t>
      </w:r>
      <w:r w:rsidR="00056679" w:rsidRPr="005C2E80">
        <w:rPr>
          <w:rFonts w:ascii="Times New Roman" w:hAnsi="Times New Roman" w:cs="Times New Roman"/>
          <w:sz w:val="28"/>
          <w:szCs w:val="28"/>
          <w:lang w:val="ru-RU"/>
        </w:rPr>
        <w:t>Проведены работы по т</w:t>
      </w:r>
      <w:r w:rsidRPr="005C2E80">
        <w:rPr>
          <w:rFonts w:ascii="Times New Roman" w:hAnsi="Times New Roman" w:cs="Times New Roman"/>
          <w:sz w:val="28"/>
          <w:szCs w:val="28"/>
          <w:lang w:val="ru-RU"/>
        </w:rPr>
        <w:t>ехническо</w:t>
      </w:r>
      <w:r w:rsidR="00056679" w:rsidRPr="005C2E80">
        <w:rPr>
          <w:rFonts w:ascii="Times New Roman" w:hAnsi="Times New Roman" w:cs="Times New Roman"/>
          <w:sz w:val="28"/>
          <w:szCs w:val="28"/>
          <w:lang w:val="ru-RU"/>
        </w:rPr>
        <w:t>му обслуживанию</w:t>
      </w:r>
      <w:r w:rsidRPr="005C2E80">
        <w:rPr>
          <w:rFonts w:ascii="Times New Roman" w:hAnsi="Times New Roman" w:cs="Times New Roman"/>
          <w:sz w:val="28"/>
          <w:szCs w:val="28"/>
          <w:lang w:val="ru-RU"/>
        </w:rPr>
        <w:t xml:space="preserve"> системы видеонаблюдения, услуги по централизованной охране</w:t>
      </w:r>
      <w:r w:rsidRPr="005C2E80">
        <w:rPr>
          <w:rFonts w:ascii="Times New Roman" w:hAnsi="Times New Roman" w:cs="Times New Roman"/>
          <w:iCs/>
          <w:sz w:val="28"/>
          <w:szCs w:val="28"/>
          <w:lang w:val="ru-RU"/>
        </w:rPr>
        <w:t xml:space="preserve">. </w:t>
      </w:r>
      <w:r w:rsidR="00E76723" w:rsidRPr="005C2E80">
        <w:rPr>
          <w:rFonts w:ascii="Times New Roman" w:hAnsi="Times New Roman" w:cs="Times New Roman"/>
          <w:iCs/>
          <w:sz w:val="28"/>
          <w:szCs w:val="28"/>
          <w:lang w:val="ru-RU"/>
        </w:rPr>
        <w:t>Затраты бюджета составили</w:t>
      </w:r>
      <w:r w:rsidRPr="005C2E80">
        <w:rPr>
          <w:rFonts w:ascii="Times New Roman" w:hAnsi="Times New Roman" w:cs="Times New Roman"/>
          <w:sz w:val="28"/>
          <w:szCs w:val="28"/>
          <w:lang w:val="ru-RU"/>
        </w:rPr>
        <w:t xml:space="preserve"> 124,10 тыс</w:t>
      </w:r>
      <w:r w:rsidR="00E76723" w:rsidRPr="005C2E80">
        <w:rPr>
          <w:rFonts w:ascii="Times New Roman" w:hAnsi="Times New Roman" w:cs="Times New Roman"/>
          <w:sz w:val="28"/>
          <w:szCs w:val="28"/>
          <w:lang w:val="ru-RU"/>
        </w:rPr>
        <w:t>.</w:t>
      </w:r>
      <w:r w:rsidRPr="005C2E80">
        <w:rPr>
          <w:rFonts w:ascii="Times New Roman" w:hAnsi="Times New Roman" w:cs="Times New Roman"/>
          <w:sz w:val="28"/>
          <w:szCs w:val="28"/>
          <w:lang w:val="ru-RU"/>
        </w:rPr>
        <w:t xml:space="preserve"> рублей. </w:t>
      </w:r>
    </w:p>
    <w:p w:rsidR="009C43A1" w:rsidRPr="005C2E80" w:rsidRDefault="00E76723" w:rsidP="005C2E80">
      <w:pPr>
        <w:ind w:right="-29" w:firstLine="0"/>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В 2019 году произведена у</w:t>
      </w:r>
      <w:r w:rsidR="009C43A1" w:rsidRPr="005C2E80">
        <w:rPr>
          <w:rFonts w:ascii="Times New Roman" w:hAnsi="Times New Roman" w:cs="Times New Roman"/>
          <w:sz w:val="28"/>
          <w:szCs w:val="28"/>
          <w:lang w:val="ru-RU"/>
        </w:rPr>
        <w:t xml:space="preserve">становка системы оповещения и управления эвакуацией (СОУЭ). </w:t>
      </w:r>
      <w:r w:rsidRPr="005C2E80">
        <w:rPr>
          <w:rFonts w:ascii="Times New Roman" w:hAnsi="Times New Roman" w:cs="Times New Roman"/>
          <w:iCs/>
          <w:sz w:val="28"/>
          <w:szCs w:val="28"/>
          <w:lang w:val="ru-RU"/>
        </w:rPr>
        <w:t xml:space="preserve">Общая сумма затрат составила </w:t>
      </w:r>
      <w:r w:rsidR="009C43A1" w:rsidRPr="005C2E80">
        <w:rPr>
          <w:rFonts w:ascii="Times New Roman" w:hAnsi="Times New Roman" w:cs="Times New Roman"/>
          <w:sz w:val="28"/>
          <w:szCs w:val="28"/>
          <w:lang w:val="ru-RU"/>
        </w:rPr>
        <w:t xml:space="preserve"> 355,50 тыс</w:t>
      </w:r>
      <w:r w:rsidR="00107ECA" w:rsidRPr="005C2E80">
        <w:rPr>
          <w:rFonts w:ascii="Times New Roman" w:hAnsi="Times New Roman" w:cs="Times New Roman"/>
          <w:sz w:val="28"/>
          <w:szCs w:val="28"/>
          <w:lang w:val="ru-RU"/>
        </w:rPr>
        <w:t xml:space="preserve">. </w:t>
      </w:r>
      <w:r w:rsidR="009C43A1" w:rsidRPr="005C2E80">
        <w:rPr>
          <w:rFonts w:ascii="Times New Roman" w:hAnsi="Times New Roman" w:cs="Times New Roman"/>
          <w:sz w:val="28"/>
          <w:szCs w:val="28"/>
          <w:lang w:val="ru-RU"/>
        </w:rPr>
        <w:t>рублей</w:t>
      </w:r>
      <w:r w:rsidR="00107ECA" w:rsidRPr="005C2E80">
        <w:rPr>
          <w:rFonts w:ascii="Times New Roman" w:hAnsi="Times New Roman" w:cs="Times New Roman"/>
          <w:sz w:val="28"/>
          <w:szCs w:val="28"/>
          <w:lang w:val="ru-RU"/>
        </w:rPr>
        <w:t>, при утвержденных ассигнованиях 490,23 тыс.рублей</w:t>
      </w:r>
      <w:r w:rsidR="009C43A1" w:rsidRPr="005C2E80">
        <w:rPr>
          <w:rFonts w:ascii="Times New Roman" w:hAnsi="Times New Roman" w:cs="Times New Roman"/>
          <w:sz w:val="28"/>
          <w:szCs w:val="28"/>
          <w:lang w:val="ru-RU"/>
        </w:rPr>
        <w:t xml:space="preserve">.  </w:t>
      </w:r>
      <w:r w:rsidR="006D7BFA" w:rsidRPr="005C2E80">
        <w:rPr>
          <w:rFonts w:ascii="Times New Roman" w:hAnsi="Times New Roman" w:cs="Times New Roman"/>
          <w:sz w:val="28"/>
          <w:szCs w:val="28"/>
          <w:lang w:val="ru-RU"/>
        </w:rPr>
        <w:t>Остаток средств обоснован</w:t>
      </w:r>
      <w:r w:rsidR="009C43A1" w:rsidRPr="005C2E80">
        <w:rPr>
          <w:rFonts w:ascii="Times New Roman" w:hAnsi="Times New Roman" w:cs="Times New Roman"/>
          <w:sz w:val="28"/>
          <w:szCs w:val="28"/>
          <w:lang w:val="ru-RU"/>
        </w:rPr>
        <w:t xml:space="preserve"> несвоевременно</w:t>
      </w:r>
      <w:r w:rsidR="006D7BFA" w:rsidRPr="005C2E80">
        <w:rPr>
          <w:rFonts w:ascii="Times New Roman" w:hAnsi="Times New Roman" w:cs="Times New Roman"/>
          <w:sz w:val="28"/>
          <w:szCs w:val="28"/>
          <w:lang w:val="ru-RU"/>
        </w:rPr>
        <w:t>стью</w:t>
      </w:r>
      <w:r w:rsidR="009C43A1" w:rsidRPr="005C2E80">
        <w:rPr>
          <w:rFonts w:ascii="Times New Roman" w:hAnsi="Times New Roman" w:cs="Times New Roman"/>
          <w:sz w:val="28"/>
          <w:szCs w:val="28"/>
          <w:lang w:val="ru-RU"/>
        </w:rPr>
        <w:t xml:space="preserve"> заключения контракта по МКДОУ «Детский сад №3 «Колокольчик»» и МКОУ «Ленинская СОШ №2»</w:t>
      </w:r>
      <w:r w:rsidR="006D7BFA" w:rsidRPr="005C2E80">
        <w:rPr>
          <w:rFonts w:ascii="Times New Roman" w:hAnsi="Times New Roman" w:cs="Times New Roman"/>
          <w:sz w:val="28"/>
          <w:szCs w:val="28"/>
          <w:lang w:val="ru-RU"/>
        </w:rPr>
        <w:t>.</w:t>
      </w:r>
    </w:p>
    <w:p w:rsidR="00BA79A1" w:rsidRPr="005C2E80" w:rsidRDefault="00626E60" w:rsidP="005C2E80">
      <w:pPr>
        <w:pStyle w:val="a3"/>
        <w:tabs>
          <w:tab w:val="left" w:pos="437"/>
        </w:tabs>
        <w:ind w:left="0" w:firstLine="567"/>
        <w:jc w:val="both"/>
        <w:rPr>
          <w:rFonts w:ascii="Times New Roman" w:eastAsia="Times New Roman" w:hAnsi="Times New Roman" w:cs="Times New Roman"/>
          <w:sz w:val="28"/>
          <w:szCs w:val="28"/>
          <w:lang w:val="ru-RU" w:eastAsia="ru-RU"/>
        </w:rPr>
      </w:pPr>
      <w:r w:rsidRPr="005C2E80">
        <w:rPr>
          <w:rFonts w:ascii="Times New Roman" w:hAnsi="Times New Roman" w:cs="Times New Roman"/>
          <w:sz w:val="28"/>
          <w:szCs w:val="28"/>
          <w:lang w:val="ru-RU"/>
        </w:rPr>
        <w:tab/>
      </w:r>
      <w:r w:rsidR="00374176" w:rsidRPr="005C2E80">
        <w:rPr>
          <w:rFonts w:ascii="Times New Roman" w:hAnsi="Times New Roman" w:cs="Times New Roman"/>
          <w:sz w:val="28"/>
          <w:szCs w:val="28"/>
          <w:lang w:val="ru-RU"/>
        </w:rPr>
        <w:t>Реализация</w:t>
      </w:r>
      <w:r w:rsidR="00C72A62" w:rsidRPr="005C2E80">
        <w:rPr>
          <w:rFonts w:ascii="Times New Roman" w:hAnsi="Times New Roman" w:cs="Times New Roman"/>
          <w:sz w:val="28"/>
          <w:szCs w:val="28"/>
          <w:lang w:val="ru-RU"/>
        </w:rPr>
        <w:t xml:space="preserve"> муниципальной программы </w:t>
      </w:r>
      <w:r w:rsidR="00C72A62" w:rsidRPr="005C2E80">
        <w:rPr>
          <w:rFonts w:ascii="Times New Roman" w:hAnsi="Times New Roman" w:cs="Times New Roman"/>
          <w:bCs/>
          <w:sz w:val="28"/>
          <w:szCs w:val="28"/>
          <w:lang w:val="ru-RU"/>
        </w:rPr>
        <w:t xml:space="preserve">«Развитие территориального общественного самоуправления Ленинского муниципального района» </w:t>
      </w:r>
      <w:r w:rsidR="00824CB5" w:rsidRPr="005C2E80">
        <w:rPr>
          <w:rFonts w:ascii="Times New Roman" w:hAnsi="Times New Roman" w:cs="Times New Roman"/>
          <w:bCs/>
          <w:sz w:val="28"/>
          <w:szCs w:val="28"/>
          <w:lang w:val="ru-RU"/>
        </w:rPr>
        <w:t>в 201</w:t>
      </w:r>
      <w:r w:rsidR="00CF63A8" w:rsidRPr="005C2E80">
        <w:rPr>
          <w:rFonts w:ascii="Times New Roman" w:hAnsi="Times New Roman" w:cs="Times New Roman"/>
          <w:bCs/>
          <w:sz w:val="28"/>
          <w:szCs w:val="28"/>
          <w:lang w:val="ru-RU"/>
        </w:rPr>
        <w:t>9</w:t>
      </w:r>
      <w:r w:rsidR="00824CB5" w:rsidRPr="005C2E80">
        <w:rPr>
          <w:rFonts w:ascii="Times New Roman" w:hAnsi="Times New Roman" w:cs="Times New Roman"/>
          <w:bCs/>
          <w:sz w:val="28"/>
          <w:szCs w:val="28"/>
          <w:lang w:val="ru-RU"/>
        </w:rPr>
        <w:t xml:space="preserve"> году </w:t>
      </w:r>
      <w:r w:rsidR="00C72A62" w:rsidRPr="005C2E80">
        <w:rPr>
          <w:rFonts w:ascii="Times New Roman" w:hAnsi="Times New Roman" w:cs="Times New Roman"/>
          <w:bCs/>
          <w:sz w:val="28"/>
          <w:szCs w:val="28"/>
          <w:lang w:val="ru-RU"/>
        </w:rPr>
        <w:t xml:space="preserve">позволила </w:t>
      </w:r>
      <w:r w:rsidR="00374176" w:rsidRPr="005C2E80">
        <w:rPr>
          <w:rFonts w:ascii="Times New Roman" w:hAnsi="Times New Roman" w:cs="Times New Roman"/>
          <w:sz w:val="28"/>
          <w:szCs w:val="28"/>
          <w:lang w:val="ru-RU"/>
        </w:rPr>
        <w:t xml:space="preserve">совершенствовать взаимодействие администрации Ленинского муниципального района,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 создало условия для повышения качества деятельности организаций территориального общественного самоуправления, обеспечило дальнейшее развитие системы территориального общественного самоуправления и стимулирование организаций территориального общественного самоуправления для решения вопросов уставной деятельности и обмена опытом. </w:t>
      </w:r>
      <w:r w:rsidR="00C04B65" w:rsidRPr="005C2E80">
        <w:rPr>
          <w:rFonts w:ascii="Times New Roman" w:hAnsi="Times New Roman" w:cs="Times New Roman"/>
          <w:sz w:val="28"/>
          <w:szCs w:val="28"/>
          <w:lang w:val="ru-RU"/>
        </w:rPr>
        <w:t>По итогам</w:t>
      </w:r>
      <w:r w:rsidR="00CF63A8" w:rsidRPr="005C2E80">
        <w:rPr>
          <w:rFonts w:ascii="Times New Roman" w:hAnsi="Times New Roman" w:cs="Times New Roman"/>
          <w:sz w:val="28"/>
          <w:szCs w:val="28"/>
          <w:lang w:val="ru-RU"/>
        </w:rPr>
        <w:t xml:space="preserve"> 2019 год</w:t>
      </w:r>
      <w:r w:rsidR="00C04B65" w:rsidRPr="005C2E80">
        <w:rPr>
          <w:rFonts w:ascii="Times New Roman" w:hAnsi="Times New Roman" w:cs="Times New Roman"/>
          <w:sz w:val="28"/>
          <w:szCs w:val="28"/>
          <w:lang w:val="ru-RU"/>
        </w:rPr>
        <w:t>а проведено</w:t>
      </w:r>
      <w:r w:rsidR="00CF63A8" w:rsidRPr="005C2E80">
        <w:rPr>
          <w:rFonts w:ascii="Times New Roman" w:hAnsi="Times New Roman" w:cs="Times New Roman"/>
          <w:sz w:val="28"/>
          <w:szCs w:val="28"/>
          <w:lang w:val="ru-RU"/>
        </w:rPr>
        <w:t xml:space="preserve"> 4 семинара:</w:t>
      </w:r>
      <w:r w:rsidR="00CF63A8" w:rsidRPr="005C2E80">
        <w:rPr>
          <w:sz w:val="20"/>
          <w:szCs w:val="20"/>
          <w:lang w:val="ru-RU"/>
        </w:rPr>
        <w:t xml:space="preserve"> </w:t>
      </w:r>
      <w:r w:rsidR="00CF63A8" w:rsidRPr="005C2E80">
        <w:rPr>
          <w:rFonts w:ascii="Times New Roman" w:eastAsia="Times New Roman" w:hAnsi="Times New Roman" w:cs="Times New Roman"/>
          <w:sz w:val="28"/>
          <w:szCs w:val="28"/>
          <w:lang w:val="ru-RU" w:eastAsia="ru-RU"/>
        </w:rPr>
        <w:t>в 1квартале проведен  семинар  по продолжению деятельности ТОС и уведомлению об этом Минюста Волгоградской области; во 2 квартале и в 3 квартале проведено 2 учебно-методических семинара по составлению проекта для участия в конкурсе на предоставление грантов Президента Российской Федерации на развитие гражданского общества, по подготовке бюджета проекта, бухгалтерскому учету и отчетности в общественных некоммерческих организациях; в 4 квартале проведен семинар по подготовке отчетности по исполнению проектов с использованием президентских грантов</w:t>
      </w:r>
      <w:r w:rsidR="003B0B86" w:rsidRPr="005C2E80">
        <w:rPr>
          <w:rFonts w:ascii="Times New Roman" w:eastAsia="Times New Roman" w:hAnsi="Times New Roman" w:cs="Times New Roman"/>
          <w:sz w:val="28"/>
          <w:szCs w:val="28"/>
          <w:lang w:val="ru-RU" w:eastAsia="ru-RU"/>
        </w:rPr>
        <w:t>.</w:t>
      </w:r>
      <w:r w:rsidR="00D86C64" w:rsidRPr="005C2E80">
        <w:rPr>
          <w:rFonts w:ascii="Times New Roman" w:eastAsia="Times New Roman" w:hAnsi="Times New Roman" w:cs="Times New Roman"/>
          <w:sz w:val="28"/>
          <w:szCs w:val="28"/>
          <w:lang w:val="ru-RU" w:eastAsia="ru-RU"/>
        </w:rPr>
        <w:t xml:space="preserve"> </w:t>
      </w:r>
      <w:r w:rsidR="005943BE" w:rsidRPr="005C2E80">
        <w:rPr>
          <w:rFonts w:ascii="Times New Roman" w:eastAsia="Times New Roman" w:hAnsi="Times New Roman" w:cs="Times New Roman"/>
          <w:sz w:val="28"/>
          <w:szCs w:val="28"/>
          <w:lang w:val="ru-RU" w:eastAsia="ru-RU"/>
        </w:rPr>
        <w:t>Н</w:t>
      </w:r>
      <w:r w:rsidR="001766E6" w:rsidRPr="005C2E80">
        <w:rPr>
          <w:rFonts w:ascii="Times New Roman" w:hAnsi="Times New Roman" w:cs="Times New Roman"/>
          <w:sz w:val="28"/>
          <w:szCs w:val="28"/>
          <w:lang w:val="ru-RU"/>
        </w:rPr>
        <w:t>а страницах районной газеты «Знамя» и официальных сайтах органов местного самоуправления регулярно печатаются материалы о проведенных с участием организаций ТОС мероприятиях по решению вопросов местного значения, освещаются разные стороны их деятельности; на официальном сайте администрации Ленинского муниципального района публикуются интересные новости из жизни организаций ТОС.</w:t>
      </w:r>
      <w:r w:rsidR="005943BE" w:rsidRPr="005C2E80">
        <w:rPr>
          <w:rFonts w:ascii="Times New Roman" w:hAnsi="Times New Roman" w:cs="Times New Roman"/>
          <w:sz w:val="28"/>
          <w:szCs w:val="28"/>
          <w:lang w:val="ru-RU"/>
        </w:rPr>
        <w:t xml:space="preserve"> </w:t>
      </w:r>
      <w:r w:rsidR="00BA79A1" w:rsidRPr="005C2E80">
        <w:rPr>
          <w:rFonts w:ascii="Times New Roman" w:hAnsi="Times New Roman" w:cs="Times New Roman"/>
          <w:sz w:val="28"/>
          <w:szCs w:val="28"/>
          <w:lang w:val="ru-RU"/>
        </w:rPr>
        <w:t>О</w:t>
      </w:r>
      <w:r w:rsidR="00BA79A1" w:rsidRPr="005C2E80">
        <w:rPr>
          <w:rFonts w:ascii="Times New Roman" w:eastAsia="Times New Roman" w:hAnsi="Times New Roman" w:cs="Times New Roman"/>
          <w:sz w:val="28"/>
          <w:szCs w:val="28"/>
          <w:lang w:val="ru-RU" w:eastAsia="ru-RU"/>
        </w:rPr>
        <w:t>тделом по социальной политике администрации Ленинского муниципального района, специалистами МКУ «Центр по работе с подростками и молодежью «Выбор» п</w:t>
      </w:r>
      <w:r w:rsidR="00BA79A1" w:rsidRPr="005C2E80">
        <w:rPr>
          <w:rFonts w:ascii="Times New Roman" w:eastAsia="Times New Roman" w:hAnsi="Times New Roman" w:cs="Times New Roman"/>
          <w:color w:val="000000"/>
          <w:sz w:val="28"/>
          <w:szCs w:val="28"/>
          <w:lang w:val="ru-RU" w:eastAsia="ru-RU"/>
        </w:rPr>
        <w:t>роводятся совместные мероприятия по патриотическому воспитанию молодежи, формированию здорового образа жизни, духовно-нравственному воспитанию (военно-патриотические игры «Зарница», «Орленок», конкурсы, праздничные программы, выставки, беседы);</w:t>
      </w:r>
    </w:p>
    <w:p w:rsidR="006F284B" w:rsidRPr="005C2E80" w:rsidRDefault="005943BE" w:rsidP="005C2E80">
      <w:pPr>
        <w:ind w:firstLine="567"/>
        <w:jc w:val="both"/>
        <w:rPr>
          <w:rFonts w:ascii="Times New Roman" w:eastAsia="Times New Roman" w:hAnsi="Times New Roman" w:cs="Times New Roman"/>
          <w:color w:val="000000"/>
          <w:sz w:val="28"/>
          <w:szCs w:val="28"/>
          <w:lang w:val="ru-RU" w:eastAsia="ru-RU"/>
        </w:rPr>
      </w:pPr>
      <w:r w:rsidRPr="005C2E80">
        <w:rPr>
          <w:rFonts w:ascii="Times New Roman" w:hAnsi="Times New Roman" w:cs="Times New Roman"/>
          <w:sz w:val="28"/>
          <w:szCs w:val="28"/>
          <w:lang w:val="ru-RU"/>
        </w:rPr>
        <w:t xml:space="preserve"> </w:t>
      </w:r>
      <w:r w:rsidR="006F284B" w:rsidRPr="005C2E80">
        <w:rPr>
          <w:rFonts w:ascii="Times New Roman" w:eastAsia="Times New Roman" w:hAnsi="Times New Roman" w:cs="Times New Roman"/>
          <w:color w:val="000000"/>
          <w:sz w:val="28"/>
          <w:szCs w:val="28"/>
          <w:lang w:val="ru-RU" w:eastAsia="ru-RU"/>
        </w:rPr>
        <w:t xml:space="preserve">15.03.2019 года проведена </w:t>
      </w:r>
      <w:r w:rsidR="006F284B" w:rsidRPr="005C2E80">
        <w:rPr>
          <w:rFonts w:ascii="Times New Roman" w:eastAsia="Times New Roman" w:hAnsi="Times New Roman" w:cs="Times New Roman"/>
          <w:color w:val="000000"/>
          <w:sz w:val="28"/>
          <w:szCs w:val="28"/>
          <w:lang w:eastAsia="ru-RU"/>
        </w:rPr>
        <w:t>X</w:t>
      </w:r>
      <w:r w:rsidR="006F284B" w:rsidRPr="005C2E80">
        <w:rPr>
          <w:rFonts w:ascii="Times New Roman" w:eastAsia="Times New Roman" w:hAnsi="Times New Roman" w:cs="Times New Roman"/>
          <w:color w:val="000000"/>
          <w:sz w:val="28"/>
          <w:szCs w:val="28"/>
          <w:lang w:val="ru-RU" w:eastAsia="ru-RU"/>
        </w:rPr>
        <w:t xml:space="preserve"> районная межпоселенческая Спартакиада жителей ТОС Ленинского муниципального района: 1 место - ТОС Степновского сельского поселения, 2 место - ТОС Покровского сельского поселения, 3 место - ТОС Заплавненского </w:t>
      </w:r>
      <w:r w:rsidR="008C7769" w:rsidRPr="005C2E80">
        <w:rPr>
          <w:rFonts w:ascii="Times New Roman" w:eastAsia="Times New Roman" w:hAnsi="Times New Roman" w:cs="Times New Roman"/>
          <w:color w:val="000000"/>
          <w:sz w:val="28"/>
          <w:szCs w:val="28"/>
          <w:lang w:val="ru-RU" w:eastAsia="ru-RU"/>
        </w:rPr>
        <w:t>сельского поселения</w:t>
      </w:r>
      <w:r w:rsidR="006F284B" w:rsidRPr="005C2E80">
        <w:rPr>
          <w:rFonts w:ascii="Times New Roman" w:eastAsia="Times New Roman" w:hAnsi="Times New Roman" w:cs="Times New Roman"/>
          <w:color w:val="000000"/>
          <w:sz w:val="28"/>
          <w:szCs w:val="28"/>
          <w:lang w:val="ru-RU" w:eastAsia="ru-RU"/>
        </w:rPr>
        <w:t>. 30-31.03.2019</w:t>
      </w:r>
      <w:r w:rsidR="008C7769" w:rsidRPr="005C2E80">
        <w:rPr>
          <w:rFonts w:ascii="Times New Roman" w:eastAsia="Times New Roman" w:hAnsi="Times New Roman" w:cs="Times New Roman"/>
          <w:color w:val="000000"/>
          <w:sz w:val="28"/>
          <w:szCs w:val="28"/>
          <w:lang w:val="ru-RU" w:eastAsia="ru-RU"/>
        </w:rPr>
        <w:t xml:space="preserve"> года</w:t>
      </w:r>
      <w:r w:rsidR="006F284B" w:rsidRPr="005C2E80">
        <w:rPr>
          <w:rFonts w:ascii="Times New Roman" w:eastAsia="Times New Roman" w:hAnsi="Times New Roman" w:cs="Times New Roman"/>
          <w:color w:val="000000"/>
          <w:sz w:val="28"/>
          <w:szCs w:val="28"/>
          <w:lang w:val="ru-RU" w:eastAsia="ru-RU"/>
        </w:rPr>
        <w:t xml:space="preserve"> сборная команда ТОС Ленинского муниципального района принимала участие в областной Спартакиаде </w:t>
      </w:r>
      <w:r w:rsidR="006F284B" w:rsidRPr="005C2E80">
        <w:rPr>
          <w:rFonts w:ascii="Times New Roman" w:eastAsia="Times New Roman" w:hAnsi="Times New Roman" w:cs="Times New Roman"/>
          <w:color w:val="000000"/>
          <w:sz w:val="28"/>
          <w:szCs w:val="28"/>
          <w:lang w:val="ru-RU" w:eastAsia="ru-RU"/>
        </w:rPr>
        <w:lastRenderedPageBreak/>
        <w:t xml:space="preserve">ТОС, где заняла </w:t>
      </w:r>
      <w:r w:rsidR="006F284B" w:rsidRPr="005C2E80">
        <w:rPr>
          <w:rFonts w:ascii="Times New Roman" w:eastAsia="Times New Roman" w:hAnsi="Times New Roman" w:cs="Times New Roman"/>
          <w:color w:val="000000"/>
          <w:sz w:val="28"/>
          <w:szCs w:val="28"/>
          <w:lang w:eastAsia="ru-RU"/>
        </w:rPr>
        <w:t>V</w:t>
      </w:r>
      <w:r w:rsidR="006F284B" w:rsidRPr="005C2E80">
        <w:rPr>
          <w:rFonts w:ascii="Times New Roman" w:eastAsia="Times New Roman" w:hAnsi="Times New Roman" w:cs="Times New Roman"/>
          <w:color w:val="000000"/>
          <w:sz w:val="28"/>
          <w:szCs w:val="28"/>
          <w:lang w:val="ru-RU" w:eastAsia="ru-RU"/>
        </w:rPr>
        <w:t xml:space="preserve"> место.</w:t>
      </w:r>
      <w:r w:rsidR="008C7769" w:rsidRPr="005C2E80">
        <w:rPr>
          <w:rFonts w:ascii="Times New Roman" w:eastAsia="Times New Roman" w:hAnsi="Times New Roman" w:cs="Times New Roman"/>
          <w:color w:val="000000"/>
          <w:sz w:val="28"/>
          <w:szCs w:val="28"/>
          <w:lang w:val="ru-RU" w:eastAsia="ru-RU"/>
        </w:rPr>
        <w:t xml:space="preserve"> Общий объем финансирования</w:t>
      </w:r>
      <w:r w:rsidR="00BA0A11" w:rsidRPr="005C2E80">
        <w:rPr>
          <w:rFonts w:ascii="Times New Roman" w:eastAsia="Times New Roman" w:hAnsi="Times New Roman" w:cs="Times New Roman"/>
          <w:color w:val="000000"/>
          <w:sz w:val="28"/>
          <w:szCs w:val="28"/>
          <w:lang w:val="ru-RU" w:eastAsia="ru-RU"/>
        </w:rPr>
        <w:t xml:space="preserve"> за счет средств бюджета Ленинского муниципального района составил 45,00 тыс.рублей.</w:t>
      </w:r>
    </w:p>
    <w:p w:rsidR="00C340BC" w:rsidRPr="005C2E80" w:rsidRDefault="00C958A6" w:rsidP="005C2E80">
      <w:pPr>
        <w:autoSpaceDE w:val="0"/>
        <w:autoSpaceDN w:val="0"/>
        <w:adjustRightInd w:val="0"/>
        <w:jc w:val="both"/>
        <w:outlineLvl w:val="1"/>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w:t>
      </w:r>
      <w:r w:rsidR="00C72A62" w:rsidRPr="005C2E80">
        <w:rPr>
          <w:rFonts w:ascii="Times New Roman" w:hAnsi="Times New Roman" w:cs="Times New Roman"/>
          <w:sz w:val="28"/>
          <w:szCs w:val="28"/>
          <w:lang w:val="ru-RU"/>
        </w:rPr>
        <w:t>В рамках реализации муниципальной программы «</w:t>
      </w:r>
      <w:r w:rsidR="00F40537" w:rsidRPr="005C2E80">
        <w:rPr>
          <w:rFonts w:ascii="Times New Roman" w:hAnsi="Times New Roman" w:cs="Times New Roman"/>
          <w:sz w:val="28"/>
          <w:szCs w:val="28"/>
          <w:lang w:val="ru-RU"/>
        </w:rPr>
        <w:t>Комплексные меры противодействия злоупотреблению наркотиками и их незаконному обороту в Ленинском муниципальном районе»</w:t>
      </w:r>
      <w:r w:rsidR="006B009E" w:rsidRPr="005C2E80">
        <w:rPr>
          <w:rFonts w:ascii="Times New Roman" w:hAnsi="Times New Roman" w:cs="Times New Roman"/>
          <w:sz w:val="28"/>
          <w:szCs w:val="28"/>
          <w:lang w:val="ru-RU"/>
        </w:rPr>
        <w:t xml:space="preserve"> </w:t>
      </w:r>
      <w:r w:rsidR="003E1B0B" w:rsidRPr="005C2E80">
        <w:rPr>
          <w:rFonts w:ascii="Times New Roman" w:hAnsi="Times New Roman" w:cs="Times New Roman"/>
          <w:sz w:val="28"/>
          <w:szCs w:val="28"/>
          <w:lang w:val="ru-RU"/>
        </w:rPr>
        <w:t xml:space="preserve">в </w:t>
      </w:r>
      <w:r w:rsidR="00305F3F" w:rsidRPr="005C2E80">
        <w:rPr>
          <w:rFonts w:ascii="Times New Roman" w:hAnsi="Times New Roman" w:cs="Times New Roman"/>
          <w:sz w:val="28"/>
          <w:szCs w:val="28"/>
          <w:lang w:val="ru-RU"/>
        </w:rPr>
        <w:t>текущем году</w:t>
      </w:r>
      <w:r w:rsidR="003E1B0B" w:rsidRPr="005C2E80">
        <w:rPr>
          <w:rFonts w:ascii="Times New Roman" w:hAnsi="Times New Roman" w:cs="Times New Roman"/>
          <w:sz w:val="28"/>
          <w:szCs w:val="28"/>
          <w:lang w:val="ru-RU"/>
        </w:rPr>
        <w:t xml:space="preserve"> </w:t>
      </w:r>
      <w:r w:rsidR="00983B43" w:rsidRPr="005C2E80">
        <w:rPr>
          <w:rFonts w:ascii="Times New Roman" w:hAnsi="Times New Roman" w:cs="Times New Roman"/>
          <w:sz w:val="28"/>
          <w:szCs w:val="28"/>
          <w:lang w:val="ru-RU"/>
        </w:rPr>
        <w:t xml:space="preserve">ежеквартально </w:t>
      </w:r>
      <w:r w:rsidR="003E1B0B" w:rsidRPr="005C2E80">
        <w:rPr>
          <w:rFonts w:ascii="Times New Roman" w:hAnsi="Times New Roman" w:cs="Times New Roman"/>
          <w:sz w:val="28"/>
          <w:szCs w:val="28"/>
          <w:lang w:val="ru-RU"/>
        </w:rPr>
        <w:t xml:space="preserve">проводился </w:t>
      </w:r>
      <w:r w:rsidR="00AD66BC" w:rsidRPr="005C2E80">
        <w:rPr>
          <w:rFonts w:ascii="Times New Roman" w:hAnsi="Times New Roman" w:cs="Times New Roman"/>
          <w:sz w:val="28"/>
          <w:szCs w:val="28"/>
          <w:lang w:val="ru-RU"/>
        </w:rPr>
        <w:t>мониторинг немедицинского употребления гражданами наркотических средств и психотропных веществ</w:t>
      </w:r>
      <w:r w:rsidR="003E1B0B" w:rsidRPr="005C2E80">
        <w:rPr>
          <w:rFonts w:ascii="Times New Roman" w:hAnsi="Times New Roman" w:cs="Times New Roman"/>
          <w:sz w:val="28"/>
          <w:szCs w:val="28"/>
          <w:lang w:val="ru-RU"/>
        </w:rPr>
        <w:t>;</w:t>
      </w:r>
      <w:r w:rsidR="00AD66BC" w:rsidRPr="005C2E80">
        <w:rPr>
          <w:rFonts w:ascii="Times New Roman" w:hAnsi="Times New Roman" w:cs="Times New Roman"/>
          <w:sz w:val="28"/>
          <w:szCs w:val="28"/>
          <w:lang w:val="ru-RU"/>
        </w:rPr>
        <w:t xml:space="preserve"> анкетирование учащихся общеобразовательных учреждений Ленинского муниципального района</w:t>
      </w:r>
      <w:r w:rsidR="00983B43" w:rsidRPr="005C2E80">
        <w:rPr>
          <w:rFonts w:ascii="Times New Roman" w:hAnsi="Times New Roman" w:cs="Times New Roman"/>
          <w:sz w:val="28"/>
          <w:szCs w:val="28"/>
          <w:lang w:val="ru-RU"/>
        </w:rPr>
        <w:t xml:space="preserve">; </w:t>
      </w:r>
      <w:r w:rsidR="003E1B0B" w:rsidRPr="005C2E80">
        <w:rPr>
          <w:rFonts w:ascii="Times New Roman" w:hAnsi="Times New Roman" w:cs="Times New Roman"/>
          <w:sz w:val="28"/>
          <w:szCs w:val="28"/>
          <w:lang w:val="ru-RU"/>
        </w:rPr>
        <w:t xml:space="preserve">были </w:t>
      </w:r>
      <w:r w:rsidR="00AD66BC" w:rsidRPr="005C2E80">
        <w:rPr>
          <w:rFonts w:ascii="Times New Roman" w:hAnsi="Times New Roman" w:cs="Times New Roman"/>
          <w:sz w:val="28"/>
          <w:szCs w:val="28"/>
          <w:lang w:val="ru-RU"/>
        </w:rPr>
        <w:t>организ</w:t>
      </w:r>
      <w:r w:rsidR="003E1B0B" w:rsidRPr="005C2E80">
        <w:rPr>
          <w:rFonts w:ascii="Times New Roman" w:hAnsi="Times New Roman" w:cs="Times New Roman"/>
          <w:sz w:val="28"/>
          <w:szCs w:val="28"/>
          <w:lang w:val="ru-RU"/>
        </w:rPr>
        <w:t>ованы</w:t>
      </w:r>
      <w:r w:rsidR="00AD66BC" w:rsidRPr="005C2E80">
        <w:rPr>
          <w:rFonts w:ascii="Times New Roman" w:hAnsi="Times New Roman" w:cs="Times New Roman"/>
          <w:sz w:val="28"/>
          <w:szCs w:val="28"/>
          <w:lang w:val="ru-RU"/>
        </w:rPr>
        <w:t xml:space="preserve"> постоянны</w:t>
      </w:r>
      <w:r w:rsidR="003E1B0B" w:rsidRPr="005C2E80">
        <w:rPr>
          <w:rFonts w:ascii="Times New Roman" w:hAnsi="Times New Roman" w:cs="Times New Roman"/>
          <w:sz w:val="28"/>
          <w:szCs w:val="28"/>
          <w:lang w:val="ru-RU"/>
        </w:rPr>
        <w:t>е</w:t>
      </w:r>
      <w:r w:rsidR="00AD66BC" w:rsidRPr="005C2E80">
        <w:rPr>
          <w:rFonts w:ascii="Times New Roman" w:hAnsi="Times New Roman" w:cs="Times New Roman"/>
          <w:sz w:val="28"/>
          <w:szCs w:val="28"/>
          <w:lang w:val="ru-RU"/>
        </w:rPr>
        <w:t xml:space="preserve"> цикл</w:t>
      </w:r>
      <w:r w:rsidR="003E1B0B" w:rsidRPr="005C2E80">
        <w:rPr>
          <w:rFonts w:ascii="Times New Roman" w:hAnsi="Times New Roman" w:cs="Times New Roman"/>
          <w:sz w:val="28"/>
          <w:szCs w:val="28"/>
          <w:lang w:val="ru-RU"/>
        </w:rPr>
        <w:t>ы</w:t>
      </w:r>
      <w:r w:rsidR="00AD66BC" w:rsidRPr="005C2E80">
        <w:rPr>
          <w:rFonts w:ascii="Times New Roman" w:hAnsi="Times New Roman" w:cs="Times New Roman"/>
          <w:sz w:val="28"/>
          <w:szCs w:val="28"/>
          <w:lang w:val="ru-RU"/>
        </w:rPr>
        <w:t>, публикаци</w:t>
      </w:r>
      <w:r w:rsidR="003E1B0B" w:rsidRPr="005C2E80">
        <w:rPr>
          <w:rFonts w:ascii="Times New Roman" w:hAnsi="Times New Roman" w:cs="Times New Roman"/>
          <w:sz w:val="28"/>
          <w:szCs w:val="28"/>
          <w:lang w:val="ru-RU"/>
        </w:rPr>
        <w:t>и</w:t>
      </w:r>
      <w:r w:rsidR="00AD66BC" w:rsidRPr="005C2E80">
        <w:rPr>
          <w:rFonts w:ascii="Times New Roman" w:hAnsi="Times New Roman" w:cs="Times New Roman"/>
          <w:sz w:val="28"/>
          <w:szCs w:val="28"/>
          <w:lang w:val="ru-RU"/>
        </w:rPr>
        <w:t xml:space="preserve"> по противодействию распространения наркотикам и ВИЧ/СПИДа, профилактике токсикомании и пропаганде здорового образа жизни</w:t>
      </w:r>
      <w:r w:rsidR="003E1B0B" w:rsidRPr="005C2E80">
        <w:rPr>
          <w:rFonts w:ascii="Times New Roman" w:hAnsi="Times New Roman" w:cs="Times New Roman"/>
          <w:sz w:val="28"/>
          <w:szCs w:val="28"/>
          <w:lang w:val="ru-RU"/>
        </w:rPr>
        <w:t>;</w:t>
      </w:r>
      <w:r w:rsidR="00AD66BC" w:rsidRPr="005C2E80">
        <w:rPr>
          <w:rFonts w:ascii="Times New Roman" w:hAnsi="Times New Roman" w:cs="Times New Roman"/>
          <w:sz w:val="28"/>
          <w:szCs w:val="28"/>
          <w:lang w:val="ru-RU"/>
        </w:rPr>
        <w:t xml:space="preserve"> заседание антинаркотической комиссии</w:t>
      </w:r>
      <w:r w:rsidR="00F40537" w:rsidRPr="005C2E80">
        <w:rPr>
          <w:rFonts w:ascii="Times New Roman" w:hAnsi="Times New Roman" w:cs="Times New Roman"/>
          <w:sz w:val="28"/>
          <w:szCs w:val="28"/>
          <w:lang w:val="ru-RU"/>
        </w:rPr>
        <w:t xml:space="preserve">, опубликовано </w:t>
      </w:r>
      <w:r w:rsidR="00FF69A2" w:rsidRPr="005C2E80">
        <w:rPr>
          <w:rFonts w:ascii="Times New Roman" w:hAnsi="Times New Roman" w:cs="Times New Roman"/>
          <w:sz w:val="28"/>
          <w:szCs w:val="28"/>
          <w:lang w:val="ru-RU"/>
        </w:rPr>
        <w:t>51</w:t>
      </w:r>
      <w:r w:rsidR="00F40537" w:rsidRPr="005C2E80">
        <w:rPr>
          <w:rFonts w:ascii="Times New Roman" w:hAnsi="Times New Roman" w:cs="Times New Roman"/>
          <w:sz w:val="28"/>
          <w:szCs w:val="28"/>
          <w:lang w:val="ru-RU"/>
        </w:rPr>
        <w:t xml:space="preserve"> статей</w:t>
      </w:r>
      <w:r w:rsidR="00AD66BC" w:rsidRPr="005C2E80">
        <w:rPr>
          <w:rFonts w:ascii="Times New Roman" w:hAnsi="Times New Roman" w:cs="Times New Roman"/>
          <w:sz w:val="28"/>
          <w:szCs w:val="28"/>
          <w:lang w:val="ru-RU"/>
        </w:rPr>
        <w:t xml:space="preserve">. </w:t>
      </w:r>
      <w:r w:rsidR="00205F73" w:rsidRPr="005C2E80">
        <w:rPr>
          <w:rFonts w:ascii="Times New Roman" w:hAnsi="Times New Roman" w:cs="Times New Roman"/>
          <w:sz w:val="28"/>
          <w:szCs w:val="28"/>
          <w:lang w:val="ru-RU"/>
        </w:rPr>
        <w:t xml:space="preserve">В текущем году осуществляли </w:t>
      </w:r>
      <w:r w:rsidR="00FF69A2" w:rsidRPr="005C2E80">
        <w:rPr>
          <w:rFonts w:ascii="Times New Roman" w:eastAsia="Times New Roman" w:hAnsi="Times New Roman" w:cs="Times New Roman"/>
          <w:sz w:val="28"/>
          <w:szCs w:val="28"/>
          <w:lang w:val="ru-RU"/>
        </w:rPr>
        <w:t xml:space="preserve">выезд бригад в детские пришкольные лагеря с дневным пребыванием для проведения профилактических антинаркотических  мероприятий в летний период. Волонтеры и специалисты МБУ «Ленинский центр по работе с подростками и молодежью «Выбор» </w:t>
      </w:r>
      <w:r w:rsidR="00205F73" w:rsidRPr="005C2E80">
        <w:rPr>
          <w:rFonts w:ascii="Times New Roman" w:hAnsi="Times New Roman" w:cs="Times New Roman"/>
          <w:sz w:val="28"/>
          <w:szCs w:val="28"/>
          <w:lang w:val="ru-RU"/>
        </w:rPr>
        <w:t>организовывали</w:t>
      </w:r>
      <w:r w:rsidR="00FF69A2" w:rsidRPr="005C2E80">
        <w:rPr>
          <w:rFonts w:ascii="Times New Roman" w:eastAsia="Times New Roman" w:hAnsi="Times New Roman" w:cs="Times New Roman"/>
          <w:sz w:val="28"/>
          <w:szCs w:val="28"/>
          <w:lang w:val="ru-RU"/>
        </w:rPr>
        <w:t xml:space="preserve"> выезды в детские лагеря с играми, флешмобами и лекциями о здоровом образе жизни. </w:t>
      </w:r>
      <w:r w:rsidR="00D52485" w:rsidRPr="005C2E80">
        <w:rPr>
          <w:rFonts w:ascii="Times New Roman" w:hAnsi="Times New Roman" w:cs="Times New Roman"/>
          <w:sz w:val="28"/>
          <w:szCs w:val="28"/>
          <w:lang w:val="ru-RU"/>
        </w:rPr>
        <w:t>Проведено мероприятие по</w:t>
      </w:r>
      <w:r w:rsidR="00FF69A2" w:rsidRPr="005C2E80">
        <w:rPr>
          <w:rFonts w:ascii="Times New Roman" w:eastAsia="Times New Roman" w:hAnsi="Times New Roman" w:cs="Times New Roman"/>
          <w:sz w:val="28"/>
          <w:szCs w:val="28"/>
          <w:lang w:val="ru-RU"/>
        </w:rPr>
        <w:t xml:space="preserve"> организаци</w:t>
      </w:r>
      <w:r w:rsidR="00D52485" w:rsidRPr="005C2E80">
        <w:rPr>
          <w:rFonts w:ascii="Times New Roman" w:hAnsi="Times New Roman" w:cs="Times New Roman"/>
          <w:sz w:val="28"/>
          <w:szCs w:val="28"/>
          <w:lang w:val="ru-RU"/>
        </w:rPr>
        <w:t>и</w:t>
      </w:r>
      <w:r w:rsidR="00FF69A2" w:rsidRPr="005C2E80">
        <w:rPr>
          <w:rFonts w:ascii="Times New Roman" w:eastAsia="Times New Roman" w:hAnsi="Times New Roman" w:cs="Times New Roman"/>
          <w:sz w:val="28"/>
          <w:szCs w:val="28"/>
          <w:lang w:val="ru-RU"/>
        </w:rPr>
        <w:t xml:space="preserve"> обучающих семинаров для педагогических работников по вопросам организации профилактической работы, организация и проведение антинароктических профилактических лекций, собраний для родителей учащихся общеобразовательных учреждений.</w:t>
      </w:r>
      <w:r w:rsidR="00D52485" w:rsidRPr="005C2E80">
        <w:rPr>
          <w:rFonts w:ascii="Times New Roman" w:hAnsi="Times New Roman" w:cs="Times New Roman"/>
          <w:sz w:val="28"/>
          <w:szCs w:val="28"/>
          <w:lang w:val="ru-RU"/>
        </w:rPr>
        <w:t xml:space="preserve"> О</w:t>
      </w:r>
      <w:r w:rsidR="00FF69A2" w:rsidRPr="005C2E80">
        <w:rPr>
          <w:rFonts w:ascii="Times New Roman" w:eastAsia="Times New Roman" w:hAnsi="Times New Roman" w:cs="Times New Roman"/>
          <w:sz w:val="28"/>
          <w:szCs w:val="28"/>
          <w:lang w:val="ru-RU"/>
        </w:rPr>
        <w:t>рганиз</w:t>
      </w:r>
      <w:r w:rsidR="00D52485" w:rsidRPr="005C2E80">
        <w:rPr>
          <w:rFonts w:ascii="Times New Roman" w:hAnsi="Times New Roman" w:cs="Times New Roman"/>
          <w:sz w:val="28"/>
          <w:szCs w:val="28"/>
          <w:lang w:val="ru-RU"/>
        </w:rPr>
        <w:t>ованы</w:t>
      </w:r>
      <w:r w:rsidR="00FF69A2" w:rsidRPr="005C2E80">
        <w:rPr>
          <w:rFonts w:ascii="Times New Roman" w:eastAsia="Times New Roman" w:hAnsi="Times New Roman" w:cs="Times New Roman"/>
          <w:sz w:val="28"/>
          <w:szCs w:val="28"/>
          <w:lang w:val="ru-RU"/>
        </w:rPr>
        <w:t xml:space="preserve"> и проведен</w:t>
      </w:r>
      <w:r w:rsidR="00D52485" w:rsidRPr="005C2E80">
        <w:rPr>
          <w:rFonts w:ascii="Times New Roman" w:hAnsi="Times New Roman" w:cs="Times New Roman"/>
          <w:sz w:val="28"/>
          <w:szCs w:val="28"/>
          <w:lang w:val="ru-RU"/>
        </w:rPr>
        <w:t>ы</w:t>
      </w:r>
      <w:r w:rsidR="00FF69A2" w:rsidRPr="005C2E80">
        <w:rPr>
          <w:rFonts w:ascii="Times New Roman" w:eastAsia="Times New Roman" w:hAnsi="Times New Roman" w:cs="Times New Roman"/>
          <w:sz w:val="28"/>
          <w:szCs w:val="28"/>
          <w:lang w:val="ru-RU"/>
        </w:rPr>
        <w:t xml:space="preserve"> профилактически</w:t>
      </w:r>
      <w:r w:rsidR="00C340BC" w:rsidRPr="005C2E80">
        <w:rPr>
          <w:rFonts w:ascii="Times New Roman" w:hAnsi="Times New Roman" w:cs="Times New Roman"/>
          <w:sz w:val="28"/>
          <w:szCs w:val="28"/>
          <w:lang w:val="ru-RU"/>
        </w:rPr>
        <w:t>е</w:t>
      </w:r>
      <w:r w:rsidR="00FF69A2" w:rsidRPr="005C2E80">
        <w:rPr>
          <w:rFonts w:ascii="Times New Roman" w:eastAsia="Times New Roman" w:hAnsi="Times New Roman" w:cs="Times New Roman"/>
          <w:sz w:val="28"/>
          <w:szCs w:val="28"/>
          <w:lang w:val="ru-RU"/>
        </w:rPr>
        <w:t xml:space="preserve"> мероприяти</w:t>
      </w:r>
      <w:r w:rsidR="00C340BC" w:rsidRPr="005C2E80">
        <w:rPr>
          <w:rFonts w:ascii="Times New Roman" w:hAnsi="Times New Roman" w:cs="Times New Roman"/>
          <w:sz w:val="28"/>
          <w:szCs w:val="28"/>
          <w:lang w:val="ru-RU"/>
        </w:rPr>
        <w:t>я</w:t>
      </w:r>
      <w:r w:rsidR="00FF69A2" w:rsidRPr="005C2E80">
        <w:rPr>
          <w:rFonts w:ascii="Times New Roman" w:eastAsia="Times New Roman" w:hAnsi="Times New Roman" w:cs="Times New Roman"/>
          <w:sz w:val="28"/>
          <w:szCs w:val="28"/>
          <w:lang w:val="ru-RU"/>
        </w:rPr>
        <w:t xml:space="preserve"> с учащимися общеобразовательных учреждений.  </w:t>
      </w:r>
    </w:p>
    <w:p w:rsidR="00FF69A2" w:rsidRPr="005C2E80" w:rsidRDefault="00C340BC" w:rsidP="005C2E80">
      <w:pPr>
        <w:autoSpaceDE w:val="0"/>
        <w:autoSpaceDN w:val="0"/>
        <w:adjustRightInd w:val="0"/>
        <w:jc w:val="both"/>
        <w:outlineLvl w:val="1"/>
        <w:rPr>
          <w:rFonts w:ascii="Times New Roman" w:eastAsia="Times New Roman" w:hAnsi="Times New Roman" w:cs="Times New Roman"/>
          <w:sz w:val="28"/>
          <w:szCs w:val="28"/>
          <w:lang w:val="ru-RU"/>
        </w:rPr>
      </w:pPr>
      <w:r w:rsidRPr="005C2E80">
        <w:rPr>
          <w:rFonts w:ascii="Times New Roman" w:hAnsi="Times New Roman" w:cs="Times New Roman"/>
          <w:sz w:val="28"/>
          <w:szCs w:val="28"/>
          <w:lang w:val="ru-RU"/>
        </w:rPr>
        <w:t xml:space="preserve">В рамках реализации </w:t>
      </w:r>
      <w:r w:rsidR="00FF69A2" w:rsidRPr="005C2E80">
        <w:rPr>
          <w:rFonts w:ascii="Times New Roman" w:eastAsia="Times New Roman" w:hAnsi="Times New Roman" w:cs="Times New Roman"/>
          <w:i/>
          <w:iCs/>
          <w:sz w:val="28"/>
          <w:szCs w:val="28"/>
          <w:lang w:val="ru-RU"/>
        </w:rPr>
        <w:t xml:space="preserve"> </w:t>
      </w:r>
      <w:r w:rsidR="00FF69A2" w:rsidRPr="005C2E80">
        <w:rPr>
          <w:rFonts w:ascii="Times New Roman" w:eastAsia="Times New Roman" w:hAnsi="Times New Roman" w:cs="Times New Roman"/>
          <w:iCs/>
          <w:sz w:val="28"/>
          <w:szCs w:val="28"/>
          <w:lang w:val="ru-RU"/>
        </w:rPr>
        <w:t>подпрограмм</w:t>
      </w:r>
      <w:r w:rsidRPr="005C2E80">
        <w:rPr>
          <w:rFonts w:ascii="Times New Roman" w:hAnsi="Times New Roman" w:cs="Times New Roman"/>
          <w:iCs/>
          <w:sz w:val="28"/>
          <w:szCs w:val="28"/>
          <w:lang w:val="ru-RU"/>
        </w:rPr>
        <w:t>ы</w:t>
      </w:r>
      <w:r w:rsidR="00FF69A2" w:rsidRPr="005C2E80">
        <w:rPr>
          <w:rFonts w:ascii="Times New Roman" w:eastAsia="Times New Roman" w:hAnsi="Times New Roman" w:cs="Times New Roman"/>
          <w:iCs/>
          <w:sz w:val="28"/>
          <w:szCs w:val="28"/>
          <w:lang w:val="ru-RU"/>
        </w:rPr>
        <w:t xml:space="preserve"> </w:t>
      </w:r>
      <w:r w:rsidR="00FF69A2" w:rsidRPr="005C2E80">
        <w:rPr>
          <w:rFonts w:ascii="Times New Roman" w:eastAsia="Times New Roman" w:hAnsi="Times New Roman" w:cs="Times New Roman"/>
          <w:sz w:val="28"/>
          <w:szCs w:val="28"/>
          <w:lang w:val="ru-RU"/>
        </w:rPr>
        <w:t>«Обеспечение профилактических программных  мероприятий</w:t>
      </w:r>
      <w:r w:rsidR="00FF69A2" w:rsidRPr="005C2E80">
        <w:rPr>
          <w:rFonts w:ascii="Times New Roman" w:eastAsia="Times New Roman" w:hAnsi="Times New Roman" w:cs="Times New Roman"/>
          <w:color w:val="FF0000"/>
          <w:sz w:val="28"/>
          <w:szCs w:val="28"/>
          <w:lang w:val="ru-RU"/>
        </w:rPr>
        <w:t xml:space="preserve"> </w:t>
      </w:r>
      <w:r w:rsidR="00FF69A2" w:rsidRPr="005C2E80">
        <w:rPr>
          <w:rFonts w:ascii="Times New Roman" w:eastAsia="Times New Roman" w:hAnsi="Times New Roman" w:cs="Times New Roman"/>
          <w:sz w:val="28"/>
          <w:szCs w:val="28"/>
          <w:lang w:val="ru-RU"/>
        </w:rPr>
        <w:t>по предупреждению злоупотребления наркотиками и их незаконному обороту в Ленинском муниципальном районе</w:t>
      </w:r>
      <w:r w:rsidRPr="005C2E80">
        <w:rPr>
          <w:rFonts w:ascii="Times New Roman" w:hAnsi="Times New Roman" w:cs="Times New Roman"/>
          <w:sz w:val="28"/>
          <w:szCs w:val="28"/>
          <w:lang w:val="ru-RU"/>
        </w:rPr>
        <w:t>» выполнены</w:t>
      </w:r>
      <w:r w:rsidR="00FF69A2" w:rsidRPr="005C2E80">
        <w:rPr>
          <w:rFonts w:ascii="Times New Roman" w:eastAsia="Times New Roman" w:hAnsi="Times New Roman" w:cs="Times New Roman"/>
          <w:sz w:val="28"/>
          <w:szCs w:val="28"/>
          <w:lang w:val="ru-RU"/>
        </w:rPr>
        <w:t xml:space="preserve"> следующие мероприятия:</w:t>
      </w:r>
      <w:r w:rsidRPr="005C2E80">
        <w:rPr>
          <w:rFonts w:ascii="Times New Roman" w:hAnsi="Times New Roman" w:cs="Times New Roman"/>
          <w:sz w:val="28"/>
          <w:szCs w:val="28"/>
          <w:lang w:val="ru-RU"/>
        </w:rPr>
        <w:t xml:space="preserve"> -</w:t>
      </w:r>
      <w:r w:rsidR="00FF69A2" w:rsidRPr="005C2E80">
        <w:rPr>
          <w:rFonts w:ascii="Times New Roman" w:eastAsia="Times New Roman" w:hAnsi="Times New Roman" w:cs="Times New Roman"/>
          <w:sz w:val="28"/>
          <w:szCs w:val="28"/>
          <w:lang w:val="ru-RU"/>
        </w:rPr>
        <w:t xml:space="preserve"> организация и проведение комплексных мероприятий по выявлению и уничтожению мест произрастания дикорастущих и культивируемых наркосодержащих растений, проведение </w:t>
      </w:r>
      <w:r w:rsidR="00504303" w:rsidRPr="005C2E80">
        <w:rPr>
          <w:rFonts w:ascii="Times New Roman" w:hAnsi="Times New Roman" w:cs="Times New Roman"/>
          <w:sz w:val="28"/>
          <w:szCs w:val="28"/>
          <w:lang w:val="ru-RU"/>
        </w:rPr>
        <w:t>профилактической операции «Мак»</w:t>
      </w:r>
      <w:r w:rsidR="00FF69A2" w:rsidRPr="005C2E80">
        <w:rPr>
          <w:rFonts w:ascii="Times New Roman" w:eastAsia="Times New Roman" w:hAnsi="Times New Roman" w:cs="Times New Roman"/>
          <w:sz w:val="28"/>
          <w:szCs w:val="28"/>
          <w:lang w:val="ru-RU"/>
        </w:rPr>
        <w:t>; - изготовление наглядной агитации, символики, сувенирной продукции по пропаганде здорового образа жизни. МБУ «Ленинским центр по работе с подростками и молодежью «Выбор» была приобретена продукция в количестве 200 штук для участников и победителей различных мероприятий  антинаркотической направленности и пропаганды ЗОЖ;</w:t>
      </w:r>
      <w:r w:rsidR="00504303" w:rsidRPr="005C2E80">
        <w:rPr>
          <w:rFonts w:ascii="Times New Roman" w:hAnsi="Times New Roman" w:cs="Times New Roman"/>
          <w:sz w:val="28"/>
          <w:szCs w:val="28"/>
          <w:lang w:val="ru-RU"/>
        </w:rPr>
        <w:t xml:space="preserve"> </w:t>
      </w:r>
      <w:r w:rsidR="00FF69A2" w:rsidRPr="005C2E80">
        <w:rPr>
          <w:rFonts w:ascii="Times New Roman" w:eastAsia="Times New Roman" w:hAnsi="Times New Roman" w:cs="Times New Roman"/>
          <w:sz w:val="28"/>
          <w:szCs w:val="28"/>
          <w:lang w:val="ru-RU"/>
        </w:rPr>
        <w:t>- проведен</w:t>
      </w:r>
      <w:r w:rsidR="00504303" w:rsidRPr="005C2E80">
        <w:rPr>
          <w:rFonts w:ascii="Times New Roman" w:hAnsi="Times New Roman" w:cs="Times New Roman"/>
          <w:sz w:val="28"/>
          <w:szCs w:val="28"/>
          <w:lang w:val="ru-RU"/>
        </w:rPr>
        <w:t>ы</w:t>
      </w:r>
      <w:r w:rsidR="00FF69A2" w:rsidRPr="005C2E80">
        <w:rPr>
          <w:rFonts w:ascii="Times New Roman" w:eastAsia="Times New Roman" w:hAnsi="Times New Roman" w:cs="Times New Roman"/>
          <w:sz w:val="28"/>
          <w:szCs w:val="28"/>
          <w:lang w:val="ru-RU"/>
        </w:rPr>
        <w:t xml:space="preserve"> районны</w:t>
      </w:r>
      <w:r w:rsidR="00504303" w:rsidRPr="005C2E80">
        <w:rPr>
          <w:rFonts w:ascii="Times New Roman" w:hAnsi="Times New Roman" w:cs="Times New Roman"/>
          <w:sz w:val="28"/>
          <w:szCs w:val="28"/>
          <w:lang w:val="ru-RU"/>
        </w:rPr>
        <w:t xml:space="preserve">е </w:t>
      </w:r>
      <w:r w:rsidR="00FF69A2" w:rsidRPr="005C2E80">
        <w:rPr>
          <w:rFonts w:ascii="Times New Roman" w:eastAsia="Times New Roman" w:hAnsi="Times New Roman" w:cs="Times New Roman"/>
          <w:sz w:val="28"/>
          <w:szCs w:val="28"/>
          <w:lang w:val="ru-RU"/>
        </w:rPr>
        <w:t>конкурс</w:t>
      </w:r>
      <w:r w:rsidR="00504303" w:rsidRPr="005C2E80">
        <w:rPr>
          <w:rFonts w:ascii="Times New Roman" w:hAnsi="Times New Roman" w:cs="Times New Roman"/>
          <w:sz w:val="28"/>
          <w:szCs w:val="28"/>
          <w:lang w:val="ru-RU"/>
        </w:rPr>
        <w:t>ы, акции</w:t>
      </w:r>
      <w:r w:rsidR="00FF69A2" w:rsidRPr="005C2E80">
        <w:rPr>
          <w:rFonts w:ascii="Times New Roman" w:eastAsia="Times New Roman" w:hAnsi="Times New Roman" w:cs="Times New Roman"/>
          <w:sz w:val="28"/>
          <w:szCs w:val="28"/>
          <w:lang w:val="ru-RU"/>
        </w:rPr>
        <w:t xml:space="preserve"> «Автобус радости», «Позитив», «Независимость» и т</w:t>
      </w:r>
      <w:r w:rsidR="00504303" w:rsidRPr="005C2E80">
        <w:rPr>
          <w:rFonts w:ascii="Times New Roman" w:hAnsi="Times New Roman" w:cs="Times New Roman"/>
          <w:sz w:val="28"/>
          <w:szCs w:val="28"/>
          <w:lang w:val="ru-RU"/>
        </w:rPr>
        <w:t xml:space="preserve">ак </w:t>
      </w:r>
      <w:r w:rsidR="00FF69A2" w:rsidRPr="005C2E80">
        <w:rPr>
          <w:rFonts w:ascii="Times New Roman" w:eastAsia="Times New Roman" w:hAnsi="Times New Roman" w:cs="Times New Roman"/>
          <w:sz w:val="28"/>
          <w:szCs w:val="28"/>
          <w:lang w:val="ru-RU"/>
        </w:rPr>
        <w:t>д</w:t>
      </w:r>
      <w:r w:rsidR="00504303" w:rsidRPr="005C2E80">
        <w:rPr>
          <w:rFonts w:ascii="Times New Roman" w:hAnsi="Times New Roman" w:cs="Times New Roman"/>
          <w:sz w:val="28"/>
          <w:szCs w:val="28"/>
          <w:lang w:val="ru-RU"/>
        </w:rPr>
        <w:t>алее</w:t>
      </w:r>
      <w:r w:rsidR="00FF69A2" w:rsidRPr="005C2E80">
        <w:rPr>
          <w:rFonts w:ascii="Times New Roman" w:eastAsia="Times New Roman" w:hAnsi="Times New Roman" w:cs="Times New Roman"/>
          <w:sz w:val="28"/>
          <w:szCs w:val="28"/>
          <w:lang w:val="ru-RU"/>
        </w:rPr>
        <w:t xml:space="preserve">. </w:t>
      </w:r>
      <w:r w:rsidR="00504303" w:rsidRPr="005C2E80">
        <w:rPr>
          <w:rFonts w:ascii="Times New Roman" w:hAnsi="Times New Roman" w:cs="Times New Roman"/>
          <w:sz w:val="28"/>
          <w:szCs w:val="28"/>
          <w:lang w:val="ru-RU"/>
        </w:rPr>
        <w:t xml:space="preserve"> П</w:t>
      </w:r>
      <w:r w:rsidR="009B6662" w:rsidRPr="005C2E80">
        <w:rPr>
          <w:rFonts w:ascii="Times New Roman" w:hAnsi="Times New Roman" w:cs="Times New Roman"/>
          <w:sz w:val="28"/>
          <w:szCs w:val="28"/>
          <w:lang w:val="ru-RU"/>
        </w:rPr>
        <w:t>роведены</w:t>
      </w:r>
      <w:r w:rsidR="00FF69A2" w:rsidRPr="005C2E80">
        <w:rPr>
          <w:rFonts w:ascii="Times New Roman" w:eastAsia="Times New Roman" w:hAnsi="Times New Roman" w:cs="Times New Roman"/>
          <w:sz w:val="28"/>
          <w:szCs w:val="28"/>
          <w:lang w:val="ru-RU"/>
        </w:rPr>
        <w:t xml:space="preserve"> культурно – массовы</w:t>
      </w:r>
      <w:r w:rsidR="009B6662" w:rsidRPr="005C2E80">
        <w:rPr>
          <w:rFonts w:ascii="Times New Roman" w:hAnsi="Times New Roman" w:cs="Times New Roman"/>
          <w:sz w:val="28"/>
          <w:szCs w:val="28"/>
          <w:lang w:val="ru-RU"/>
        </w:rPr>
        <w:t>е</w:t>
      </w:r>
      <w:r w:rsidR="00FF69A2" w:rsidRPr="005C2E80">
        <w:rPr>
          <w:rFonts w:ascii="Times New Roman" w:eastAsia="Times New Roman" w:hAnsi="Times New Roman" w:cs="Times New Roman"/>
          <w:sz w:val="28"/>
          <w:szCs w:val="28"/>
          <w:lang w:val="ru-RU"/>
        </w:rPr>
        <w:t xml:space="preserve"> мероприяти</w:t>
      </w:r>
      <w:r w:rsidR="009B6662" w:rsidRPr="005C2E80">
        <w:rPr>
          <w:rFonts w:ascii="Times New Roman" w:hAnsi="Times New Roman" w:cs="Times New Roman"/>
          <w:sz w:val="28"/>
          <w:szCs w:val="28"/>
          <w:lang w:val="ru-RU"/>
        </w:rPr>
        <w:t>я</w:t>
      </w:r>
      <w:r w:rsidR="00FF69A2" w:rsidRPr="005C2E80">
        <w:rPr>
          <w:rFonts w:ascii="Times New Roman" w:eastAsia="Times New Roman" w:hAnsi="Times New Roman" w:cs="Times New Roman"/>
          <w:sz w:val="28"/>
          <w:szCs w:val="28"/>
          <w:lang w:val="ru-RU"/>
        </w:rPr>
        <w:t xml:space="preserve"> по пр</w:t>
      </w:r>
      <w:r w:rsidR="009B6662" w:rsidRPr="005C2E80">
        <w:rPr>
          <w:rFonts w:ascii="Times New Roman" w:hAnsi="Times New Roman" w:cs="Times New Roman"/>
          <w:sz w:val="28"/>
          <w:szCs w:val="28"/>
          <w:lang w:val="ru-RU"/>
        </w:rPr>
        <w:t>опаганде здорового образа жизни</w:t>
      </w:r>
      <w:r w:rsidR="00FF69A2" w:rsidRPr="005C2E80">
        <w:rPr>
          <w:rFonts w:ascii="Times New Roman" w:eastAsia="Times New Roman" w:hAnsi="Times New Roman" w:cs="Times New Roman"/>
          <w:sz w:val="28"/>
          <w:szCs w:val="28"/>
          <w:lang w:val="ru-RU"/>
        </w:rPr>
        <w:t xml:space="preserve"> с охватом 600 человек. </w:t>
      </w:r>
      <w:r w:rsidR="009B6662" w:rsidRPr="005C2E80">
        <w:rPr>
          <w:rFonts w:ascii="Times New Roman" w:hAnsi="Times New Roman" w:cs="Times New Roman"/>
          <w:sz w:val="28"/>
          <w:szCs w:val="28"/>
          <w:lang w:val="ru-RU"/>
        </w:rPr>
        <w:t>П</w:t>
      </w:r>
      <w:r w:rsidR="00FF69A2" w:rsidRPr="005C2E80">
        <w:rPr>
          <w:rFonts w:ascii="Times New Roman" w:eastAsia="Times New Roman" w:hAnsi="Times New Roman" w:cs="Times New Roman"/>
          <w:sz w:val="28"/>
          <w:szCs w:val="28"/>
          <w:lang w:val="ru-RU"/>
        </w:rPr>
        <w:t>роведен</w:t>
      </w:r>
      <w:r w:rsidR="009B6662" w:rsidRPr="005C2E80">
        <w:rPr>
          <w:rFonts w:ascii="Times New Roman" w:hAnsi="Times New Roman" w:cs="Times New Roman"/>
          <w:sz w:val="28"/>
          <w:szCs w:val="28"/>
          <w:lang w:val="ru-RU"/>
        </w:rPr>
        <w:t>ы</w:t>
      </w:r>
      <w:r w:rsidR="00FF69A2" w:rsidRPr="005C2E80">
        <w:rPr>
          <w:rFonts w:ascii="Times New Roman" w:eastAsia="Times New Roman" w:hAnsi="Times New Roman" w:cs="Times New Roman"/>
          <w:sz w:val="28"/>
          <w:szCs w:val="28"/>
          <w:lang w:val="ru-RU"/>
        </w:rPr>
        <w:t xml:space="preserve"> спортивны</w:t>
      </w:r>
      <w:r w:rsidR="009B6662" w:rsidRPr="005C2E80">
        <w:rPr>
          <w:rFonts w:ascii="Times New Roman" w:hAnsi="Times New Roman" w:cs="Times New Roman"/>
          <w:sz w:val="28"/>
          <w:szCs w:val="28"/>
          <w:lang w:val="ru-RU"/>
        </w:rPr>
        <w:t>е</w:t>
      </w:r>
      <w:r w:rsidR="00FF69A2" w:rsidRPr="005C2E80">
        <w:rPr>
          <w:rFonts w:ascii="Times New Roman" w:eastAsia="Times New Roman" w:hAnsi="Times New Roman" w:cs="Times New Roman"/>
          <w:sz w:val="28"/>
          <w:szCs w:val="28"/>
          <w:lang w:val="ru-RU"/>
        </w:rPr>
        <w:t xml:space="preserve"> мероприяти</w:t>
      </w:r>
      <w:r w:rsidR="009B6662" w:rsidRPr="005C2E80">
        <w:rPr>
          <w:rFonts w:ascii="Times New Roman" w:hAnsi="Times New Roman" w:cs="Times New Roman"/>
          <w:sz w:val="28"/>
          <w:szCs w:val="28"/>
          <w:lang w:val="ru-RU"/>
        </w:rPr>
        <w:t>я</w:t>
      </w:r>
      <w:r w:rsidR="00FF69A2" w:rsidRPr="005C2E80">
        <w:rPr>
          <w:rFonts w:ascii="Times New Roman" w:eastAsia="Times New Roman" w:hAnsi="Times New Roman" w:cs="Times New Roman"/>
          <w:sz w:val="28"/>
          <w:szCs w:val="28"/>
          <w:lang w:val="ru-RU"/>
        </w:rPr>
        <w:t>, направленны</w:t>
      </w:r>
      <w:r w:rsidR="009B6662" w:rsidRPr="005C2E80">
        <w:rPr>
          <w:rFonts w:ascii="Times New Roman" w:hAnsi="Times New Roman" w:cs="Times New Roman"/>
          <w:sz w:val="28"/>
          <w:szCs w:val="28"/>
          <w:lang w:val="ru-RU"/>
        </w:rPr>
        <w:t>е</w:t>
      </w:r>
      <w:r w:rsidR="00FF69A2" w:rsidRPr="005C2E80">
        <w:rPr>
          <w:rFonts w:ascii="Times New Roman" w:eastAsia="Times New Roman" w:hAnsi="Times New Roman" w:cs="Times New Roman"/>
          <w:sz w:val="28"/>
          <w:szCs w:val="28"/>
          <w:lang w:val="ru-RU"/>
        </w:rPr>
        <w:t xml:space="preserve"> на пропаганду здорового образа жизни</w:t>
      </w:r>
      <w:r w:rsidR="009B6662" w:rsidRPr="005C2E80">
        <w:rPr>
          <w:rFonts w:ascii="Times New Roman" w:hAnsi="Times New Roman" w:cs="Times New Roman"/>
          <w:sz w:val="28"/>
          <w:szCs w:val="28"/>
          <w:lang w:val="ru-RU"/>
        </w:rPr>
        <w:t xml:space="preserve"> с привлечением</w:t>
      </w:r>
      <w:r w:rsidR="00FF69A2" w:rsidRPr="005C2E80">
        <w:rPr>
          <w:rFonts w:ascii="Times New Roman" w:eastAsia="Times New Roman" w:hAnsi="Times New Roman" w:cs="Times New Roman"/>
          <w:sz w:val="28"/>
          <w:szCs w:val="28"/>
          <w:lang w:val="ru-RU"/>
        </w:rPr>
        <w:t xml:space="preserve"> 3859 человек</w:t>
      </w:r>
      <w:r w:rsidR="009B6662" w:rsidRPr="005C2E80">
        <w:rPr>
          <w:rFonts w:ascii="Times New Roman" w:hAnsi="Times New Roman" w:cs="Times New Roman"/>
          <w:sz w:val="28"/>
          <w:szCs w:val="28"/>
          <w:lang w:val="ru-RU"/>
        </w:rPr>
        <w:t>. Продолжал</w:t>
      </w:r>
      <w:r w:rsidR="00C84D28" w:rsidRPr="005C2E80">
        <w:rPr>
          <w:rFonts w:ascii="Times New Roman" w:hAnsi="Times New Roman" w:cs="Times New Roman"/>
          <w:sz w:val="28"/>
          <w:szCs w:val="28"/>
          <w:lang w:val="ru-RU"/>
        </w:rPr>
        <w:t>о</w:t>
      </w:r>
      <w:r w:rsidR="009B6662" w:rsidRPr="005C2E80">
        <w:rPr>
          <w:rFonts w:ascii="Times New Roman" w:hAnsi="Times New Roman" w:cs="Times New Roman"/>
          <w:sz w:val="28"/>
          <w:szCs w:val="28"/>
          <w:lang w:val="ru-RU"/>
        </w:rPr>
        <w:t xml:space="preserve">сь </w:t>
      </w:r>
      <w:r w:rsidR="00C84D28" w:rsidRPr="005C2E80">
        <w:rPr>
          <w:rFonts w:ascii="Times New Roman" w:hAnsi="Times New Roman" w:cs="Times New Roman"/>
          <w:sz w:val="28"/>
          <w:szCs w:val="28"/>
          <w:lang w:val="ru-RU"/>
        </w:rPr>
        <w:t>е</w:t>
      </w:r>
      <w:r w:rsidR="00FF69A2" w:rsidRPr="005C2E80">
        <w:rPr>
          <w:rFonts w:ascii="Times New Roman" w:eastAsia="Times New Roman" w:hAnsi="Times New Roman" w:cs="Times New Roman"/>
          <w:sz w:val="28"/>
          <w:szCs w:val="28"/>
          <w:lang w:val="ru-RU"/>
        </w:rPr>
        <w:t>жегодное проведение на территории Ленинского муниципального района  комплексных оперативно – профилактических операций: «Стоп СПАЙС», «Сообщи, где торгуют смертью!»,  «Нет наркотикам», «Неформал»</w:t>
      </w:r>
      <w:r w:rsidR="00C84D28" w:rsidRPr="005C2E80">
        <w:rPr>
          <w:rFonts w:ascii="Times New Roman" w:hAnsi="Times New Roman" w:cs="Times New Roman"/>
          <w:sz w:val="28"/>
          <w:szCs w:val="28"/>
          <w:lang w:val="ru-RU"/>
        </w:rPr>
        <w:t>,</w:t>
      </w:r>
      <w:r w:rsidR="00FF69A2" w:rsidRPr="005C2E80">
        <w:rPr>
          <w:rFonts w:ascii="Times New Roman" w:eastAsia="Times New Roman" w:hAnsi="Times New Roman" w:cs="Times New Roman"/>
          <w:sz w:val="28"/>
          <w:szCs w:val="28"/>
          <w:lang w:val="ru-RU"/>
        </w:rPr>
        <w:t xml:space="preserve">  с охватом 4438 человек.</w:t>
      </w:r>
    </w:p>
    <w:p w:rsidR="00FF69A2" w:rsidRPr="005C2E80" w:rsidRDefault="00C84D28" w:rsidP="005C2E80">
      <w:pPr>
        <w:ind w:firstLine="709"/>
        <w:jc w:val="both"/>
        <w:rPr>
          <w:rFonts w:ascii="Times New Roman" w:eastAsia="Times New Roman" w:hAnsi="Times New Roman" w:cs="Times New Roman"/>
          <w:sz w:val="28"/>
          <w:szCs w:val="28"/>
          <w:lang w:val="ru-RU"/>
        </w:rPr>
      </w:pPr>
      <w:r w:rsidRPr="005C2E80">
        <w:rPr>
          <w:rFonts w:ascii="Times New Roman" w:hAnsi="Times New Roman"/>
          <w:sz w:val="28"/>
          <w:szCs w:val="28"/>
          <w:lang w:val="ru-RU"/>
        </w:rPr>
        <w:t>В 2019 году в</w:t>
      </w:r>
      <w:r w:rsidR="00FF69A2" w:rsidRPr="005C2E80">
        <w:rPr>
          <w:rFonts w:ascii="Times New Roman" w:eastAsia="Times New Roman" w:hAnsi="Times New Roman" w:cs="Times New Roman"/>
          <w:sz w:val="28"/>
          <w:szCs w:val="28"/>
          <w:lang w:val="ru-RU"/>
        </w:rPr>
        <w:t>о всех общеобразовательных организациях Ленинского муниципального района в начале учебного года утвержда</w:t>
      </w:r>
      <w:r w:rsidR="00AF0446" w:rsidRPr="005C2E80">
        <w:rPr>
          <w:rFonts w:ascii="Times New Roman" w:hAnsi="Times New Roman"/>
          <w:sz w:val="28"/>
          <w:szCs w:val="28"/>
          <w:lang w:val="ru-RU"/>
        </w:rPr>
        <w:t>лись</w:t>
      </w:r>
      <w:r w:rsidR="00FF69A2" w:rsidRPr="005C2E80">
        <w:rPr>
          <w:rFonts w:ascii="Times New Roman" w:eastAsia="Times New Roman" w:hAnsi="Times New Roman" w:cs="Times New Roman"/>
          <w:sz w:val="28"/>
          <w:szCs w:val="28"/>
          <w:lang w:val="ru-RU"/>
        </w:rPr>
        <w:t xml:space="preserve"> и реализ</w:t>
      </w:r>
      <w:r w:rsidR="00AF0446" w:rsidRPr="005C2E80">
        <w:rPr>
          <w:rFonts w:ascii="Times New Roman" w:hAnsi="Times New Roman"/>
          <w:sz w:val="28"/>
          <w:szCs w:val="28"/>
          <w:lang w:val="ru-RU"/>
        </w:rPr>
        <w:t>овывались</w:t>
      </w:r>
      <w:r w:rsidR="00FF69A2" w:rsidRPr="005C2E80">
        <w:rPr>
          <w:rFonts w:ascii="Times New Roman" w:eastAsia="Times New Roman" w:hAnsi="Times New Roman" w:cs="Times New Roman"/>
          <w:sz w:val="28"/>
          <w:szCs w:val="28"/>
          <w:lang w:val="ru-RU"/>
        </w:rPr>
        <w:t xml:space="preserve"> планы мероприятий, направленные на профилактику употребления обучающимися наркотических и психотропных веществ. В планы проведения профилактических мероприятий включа</w:t>
      </w:r>
      <w:r w:rsidR="00AF0446" w:rsidRPr="005C2E80">
        <w:rPr>
          <w:rFonts w:ascii="Times New Roman" w:hAnsi="Times New Roman"/>
          <w:sz w:val="28"/>
          <w:szCs w:val="28"/>
          <w:lang w:val="ru-RU"/>
        </w:rPr>
        <w:t>лись</w:t>
      </w:r>
      <w:r w:rsidR="00FF69A2" w:rsidRPr="005C2E80">
        <w:rPr>
          <w:rFonts w:ascii="Times New Roman" w:eastAsia="Times New Roman" w:hAnsi="Times New Roman" w:cs="Times New Roman"/>
          <w:sz w:val="28"/>
          <w:szCs w:val="28"/>
          <w:lang w:val="ru-RU"/>
        </w:rPr>
        <w:t xml:space="preserve"> такие формы работы, как: тренинги, классные часы, открытый правовой лекторий, профилактические беседы, демонстрация социальных видеороликов об ответственности несовершеннолетних, посещение учащихся группы риска на дому.</w:t>
      </w:r>
    </w:p>
    <w:p w:rsidR="00FF69A2" w:rsidRPr="005C2E80" w:rsidRDefault="00FF69A2" w:rsidP="005C2E80">
      <w:pPr>
        <w:pStyle w:val="25"/>
        <w:ind w:left="-180" w:firstLine="851"/>
        <w:jc w:val="both"/>
        <w:rPr>
          <w:rFonts w:ascii="Times New Roman" w:hAnsi="Times New Roman"/>
          <w:sz w:val="28"/>
          <w:szCs w:val="28"/>
          <w:lang w:val="ru-RU"/>
        </w:rPr>
      </w:pPr>
      <w:r w:rsidRPr="005C2E80">
        <w:rPr>
          <w:rFonts w:ascii="Times New Roman" w:hAnsi="Times New Roman" w:cs="Times New Roman"/>
          <w:sz w:val="28"/>
          <w:szCs w:val="28"/>
          <w:lang w:val="ru-RU"/>
        </w:rPr>
        <w:lastRenderedPageBreak/>
        <w:t xml:space="preserve">В течение года в рамках профилактических мероприятий проведены акции: </w:t>
      </w:r>
      <w:r w:rsidRPr="005C2E80">
        <w:rPr>
          <w:rFonts w:ascii="Times New Roman" w:hAnsi="Times New Roman" w:cs="Times New Roman"/>
          <w:color w:val="000000"/>
          <w:sz w:val="28"/>
          <w:szCs w:val="28"/>
          <w:lang w:val="ru-RU"/>
        </w:rPr>
        <w:t>- Всероссийская антинаркотическая акция «Сообщи, где торгуют смертью»;</w:t>
      </w:r>
      <w:r w:rsidR="00BD4EFA"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МКОПО «Мак - 2019»;</w:t>
      </w:r>
      <w:r w:rsidR="00BD4EFA"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w:t>
      </w:r>
      <w:r w:rsidR="00BD4EFA"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комплекс мероприятий по выявлению лиц, вовлекающих несовершеннолетних в совершение преступлений и антиобщественных действий;</w:t>
      </w:r>
      <w:r w:rsidR="00BD4EFA"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w:t>
      </w:r>
      <w:r w:rsidRPr="005C2E80">
        <w:rPr>
          <w:rFonts w:ascii="Times New Roman" w:hAnsi="Times New Roman" w:cs="Times New Roman"/>
          <w:sz w:val="28"/>
          <w:szCs w:val="28"/>
          <w:lang w:val="ru-RU"/>
        </w:rPr>
        <w:t xml:space="preserve"> профилактическая акция «Полиция детям»;</w:t>
      </w:r>
      <w:r w:rsidR="00BD4EFA"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 оперативно-</w:t>
      </w:r>
      <w:r w:rsidRPr="005C2E80">
        <w:rPr>
          <w:rFonts w:ascii="Times New Roman" w:hAnsi="Times New Roman" w:cs="Times New Roman"/>
          <w:sz w:val="28"/>
          <w:szCs w:val="28"/>
          <w:shd w:val="clear" w:color="auto" w:fill="FFFFFF"/>
          <w:lang w:val="ru-RU"/>
        </w:rPr>
        <w:t>профилактическая акция «Дети России – 2019».</w:t>
      </w:r>
      <w:r w:rsidR="00BD4EFA" w:rsidRPr="005C2E80">
        <w:rPr>
          <w:rFonts w:ascii="Times New Roman" w:hAnsi="Times New Roman" w:cs="Times New Roman"/>
          <w:sz w:val="28"/>
          <w:szCs w:val="28"/>
          <w:shd w:val="clear" w:color="auto" w:fill="FFFFFF"/>
          <w:lang w:val="ru-RU"/>
        </w:rPr>
        <w:tab/>
        <w:t xml:space="preserve">В ходе реализации программы </w:t>
      </w:r>
      <w:r w:rsidRPr="005C2E80">
        <w:rPr>
          <w:rFonts w:ascii="Times New Roman" w:hAnsi="Times New Roman" w:cs="Times New Roman"/>
          <w:sz w:val="28"/>
          <w:szCs w:val="28"/>
          <w:lang w:val="ru-RU"/>
        </w:rPr>
        <w:t>размещен</w:t>
      </w:r>
      <w:r w:rsidR="0051686B" w:rsidRPr="005C2E80">
        <w:rPr>
          <w:rFonts w:ascii="Times New Roman" w:hAnsi="Times New Roman" w:cs="Times New Roman"/>
          <w:sz w:val="28"/>
          <w:szCs w:val="28"/>
          <w:lang w:val="ru-RU"/>
        </w:rPr>
        <w:t>ы</w:t>
      </w:r>
      <w:r w:rsidRPr="005C2E80">
        <w:rPr>
          <w:rFonts w:ascii="Times New Roman" w:hAnsi="Times New Roman" w:cs="Times New Roman"/>
          <w:sz w:val="28"/>
          <w:szCs w:val="28"/>
          <w:lang w:val="ru-RU"/>
        </w:rPr>
        <w:t xml:space="preserve"> на сайтах образовательных организаций информации о работе, направленной на противодействие злоупотреблению наркотическими средствами и психотропными веществами</w:t>
      </w:r>
      <w:r w:rsidR="0051686B" w:rsidRPr="005C2E80">
        <w:rPr>
          <w:rFonts w:ascii="Times New Roman" w:hAnsi="Times New Roman" w:cs="Times New Roman"/>
          <w:sz w:val="28"/>
          <w:szCs w:val="28"/>
          <w:lang w:val="ru-RU"/>
        </w:rPr>
        <w:t xml:space="preserve">. Проводилась </w:t>
      </w:r>
      <w:r w:rsidRPr="005C2E80">
        <w:rPr>
          <w:rFonts w:ascii="Times New Roman" w:hAnsi="Times New Roman" w:cs="Times New Roman"/>
          <w:bCs/>
          <w:iCs/>
          <w:color w:val="000000"/>
          <w:sz w:val="28"/>
          <w:szCs w:val="28"/>
          <w:shd w:val="clear" w:color="auto" w:fill="FFFFFF"/>
          <w:lang w:val="ru-RU"/>
        </w:rPr>
        <w:t>работа дискуссионных клубов (Родители-дети);</w:t>
      </w:r>
      <w:r w:rsidR="0051686B" w:rsidRPr="005C2E80">
        <w:rPr>
          <w:rFonts w:ascii="Times New Roman" w:hAnsi="Times New Roman" w:cs="Times New Roman"/>
          <w:bCs/>
          <w:iCs/>
          <w:color w:val="000000"/>
          <w:sz w:val="28"/>
          <w:szCs w:val="28"/>
          <w:shd w:val="clear" w:color="auto" w:fill="FFFFFF"/>
          <w:lang w:val="ru-RU"/>
        </w:rPr>
        <w:t xml:space="preserve"> -</w:t>
      </w:r>
      <w:r w:rsidRPr="005C2E80">
        <w:rPr>
          <w:rFonts w:ascii="Times New Roman" w:hAnsi="Times New Roman" w:cs="Times New Roman"/>
          <w:sz w:val="28"/>
          <w:szCs w:val="28"/>
          <w:lang w:val="ru-RU"/>
        </w:rPr>
        <w:t>распространение памяток для родителей по прямой и непрямой профилактике, организация работы с родителями;</w:t>
      </w:r>
      <w:r w:rsidR="0051686B" w:rsidRPr="005C2E80">
        <w:rPr>
          <w:rFonts w:ascii="Times New Roman" w:hAnsi="Times New Roman" w:cs="Times New Roman"/>
          <w:sz w:val="28"/>
          <w:szCs w:val="28"/>
          <w:lang w:val="ru-RU"/>
        </w:rPr>
        <w:t xml:space="preserve"> - </w:t>
      </w:r>
      <w:r w:rsidRPr="005C2E80">
        <w:rPr>
          <w:rFonts w:ascii="Times New Roman" w:hAnsi="Times New Roman" w:cs="Times New Roman"/>
          <w:sz w:val="28"/>
          <w:szCs w:val="28"/>
          <w:lang w:val="ru-RU"/>
        </w:rPr>
        <w:t>оформление информационных стендов с указанием служб, организаций (телефоны) оказывающих психологическую, медицинскую и др</w:t>
      </w:r>
      <w:r w:rsidR="0051686B" w:rsidRPr="005C2E80">
        <w:rPr>
          <w:rFonts w:ascii="Times New Roman" w:hAnsi="Times New Roman" w:cs="Times New Roman"/>
          <w:sz w:val="28"/>
          <w:szCs w:val="28"/>
          <w:lang w:val="ru-RU"/>
        </w:rPr>
        <w:t>угих</w:t>
      </w:r>
      <w:r w:rsidRPr="005C2E80">
        <w:rPr>
          <w:rFonts w:ascii="Times New Roman" w:hAnsi="Times New Roman" w:cs="Times New Roman"/>
          <w:sz w:val="28"/>
          <w:szCs w:val="28"/>
          <w:lang w:val="ru-RU"/>
        </w:rPr>
        <w:t xml:space="preserve"> вид</w:t>
      </w:r>
      <w:r w:rsidR="0051686B" w:rsidRPr="005C2E80">
        <w:rPr>
          <w:rFonts w:ascii="Times New Roman" w:hAnsi="Times New Roman" w:cs="Times New Roman"/>
          <w:sz w:val="28"/>
          <w:szCs w:val="28"/>
          <w:lang w:val="ru-RU"/>
        </w:rPr>
        <w:t>ов</w:t>
      </w:r>
      <w:r w:rsidRPr="005C2E80">
        <w:rPr>
          <w:rFonts w:ascii="Times New Roman" w:hAnsi="Times New Roman" w:cs="Times New Roman"/>
          <w:sz w:val="28"/>
          <w:szCs w:val="28"/>
          <w:lang w:val="ru-RU"/>
        </w:rPr>
        <w:t xml:space="preserve"> помощи, размещено 15 стендов;</w:t>
      </w:r>
      <w:r w:rsidR="00DB282D" w:rsidRPr="005C2E80">
        <w:rPr>
          <w:rFonts w:ascii="Times New Roman" w:hAnsi="Times New Roman" w:cs="Times New Roman"/>
          <w:sz w:val="28"/>
          <w:szCs w:val="28"/>
          <w:lang w:val="ru-RU"/>
        </w:rPr>
        <w:t xml:space="preserve"> - </w:t>
      </w:r>
      <w:r w:rsidRPr="005C2E80">
        <w:rPr>
          <w:rFonts w:ascii="Times New Roman" w:hAnsi="Times New Roman" w:cs="Times New Roman"/>
          <w:sz w:val="28"/>
          <w:szCs w:val="28"/>
          <w:lang w:val="ru-RU"/>
        </w:rPr>
        <w:t>организация консультационной психолого - педагогической службы по оказанию помощи родителям в воспитании, разрешении конфликтных ситуаций.</w:t>
      </w:r>
      <w:r w:rsidR="00DB282D" w:rsidRPr="005C2E80">
        <w:rPr>
          <w:rFonts w:ascii="Times New Roman" w:hAnsi="Times New Roman" w:cs="Times New Roman"/>
          <w:sz w:val="28"/>
          <w:szCs w:val="28"/>
          <w:lang w:val="ru-RU"/>
        </w:rPr>
        <w:t xml:space="preserve"> </w:t>
      </w:r>
      <w:r w:rsidR="008A3DC7" w:rsidRPr="005C2E80">
        <w:rPr>
          <w:rFonts w:ascii="Times New Roman" w:hAnsi="Times New Roman" w:cs="Times New Roman"/>
          <w:sz w:val="28"/>
          <w:szCs w:val="28"/>
          <w:lang w:val="ru-RU"/>
        </w:rPr>
        <w:t>За истекший период были пр</w:t>
      </w:r>
      <w:r w:rsidRPr="005C2E80">
        <w:rPr>
          <w:rFonts w:ascii="Times New Roman" w:hAnsi="Times New Roman" w:cs="Times New Roman"/>
          <w:sz w:val="28"/>
          <w:szCs w:val="28"/>
          <w:lang w:val="ru-RU"/>
        </w:rPr>
        <w:t>оведен</w:t>
      </w:r>
      <w:r w:rsidR="008A3DC7" w:rsidRPr="005C2E80">
        <w:rPr>
          <w:rFonts w:ascii="Times New Roman" w:hAnsi="Times New Roman" w:cs="Times New Roman"/>
          <w:sz w:val="28"/>
          <w:szCs w:val="28"/>
          <w:lang w:val="ru-RU"/>
        </w:rPr>
        <w:t>ы</w:t>
      </w:r>
      <w:r w:rsidRPr="005C2E80">
        <w:rPr>
          <w:rFonts w:ascii="Times New Roman" w:hAnsi="Times New Roman" w:cs="Times New Roman"/>
          <w:sz w:val="28"/>
          <w:szCs w:val="28"/>
          <w:lang w:val="ru-RU"/>
        </w:rPr>
        <w:t xml:space="preserve"> тематически</w:t>
      </w:r>
      <w:r w:rsidR="008A3DC7" w:rsidRPr="005C2E80">
        <w:rPr>
          <w:rFonts w:ascii="Times New Roman" w:hAnsi="Times New Roman" w:cs="Times New Roman"/>
          <w:sz w:val="28"/>
          <w:szCs w:val="28"/>
          <w:lang w:val="ru-RU"/>
        </w:rPr>
        <w:t>е</w:t>
      </w:r>
      <w:r w:rsidRPr="005C2E80">
        <w:rPr>
          <w:rFonts w:ascii="Times New Roman" w:hAnsi="Times New Roman" w:cs="Times New Roman"/>
          <w:sz w:val="28"/>
          <w:szCs w:val="28"/>
          <w:lang w:val="ru-RU"/>
        </w:rPr>
        <w:t xml:space="preserve"> интерактивны</w:t>
      </w:r>
      <w:r w:rsidR="008A3DC7" w:rsidRPr="005C2E80">
        <w:rPr>
          <w:rFonts w:ascii="Times New Roman" w:hAnsi="Times New Roman" w:cs="Times New Roman"/>
          <w:sz w:val="28"/>
          <w:szCs w:val="28"/>
          <w:lang w:val="ru-RU"/>
        </w:rPr>
        <w:t>е</w:t>
      </w:r>
      <w:r w:rsidRPr="005C2E80">
        <w:rPr>
          <w:rFonts w:ascii="Times New Roman" w:hAnsi="Times New Roman" w:cs="Times New Roman"/>
          <w:sz w:val="28"/>
          <w:szCs w:val="28"/>
          <w:lang w:val="ru-RU"/>
        </w:rPr>
        <w:t xml:space="preserve"> бесед</w:t>
      </w:r>
      <w:r w:rsidR="008A3DC7" w:rsidRPr="005C2E80">
        <w:rPr>
          <w:rFonts w:ascii="Times New Roman" w:hAnsi="Times New Roman" w:cs="Times New Roman"/>
          <w:sz w:val="28"/>
          <w:szCs w:val="28"/>
          <w:lang w:val="ru-RU"/>
        </w:rPr>
        <w:t>ы</w:t>
      </w:r>
      <w:r w:rsidRPr="005C2E80">
        <w:rPr>
          <w:rFonts w:ascii="Times New Roman" w:hAnsi="Times New Roman" w:cs="Times New Roman"/>
          <w:sz w:val="28"/>
          <w:szCs w:val="28"/>
          <w:lang w:val="ru-RU"/>
        </w:rPr>
        <w:t xml:space="preserve"> для учащихся 7-8-х,</w:t>
      </w:r>
      <w:r w:rsidR="008A3DC7"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9-11-х классов по активизации личностной ж</w:t>
      </w:r>
      <w:r w:rsidR="008A3DC7" w:rsidRPr="005C2E80">
        <w:rPr>
          <w:rFonts w:ascii="Times New Roman" w:hAnsi="Times New Roman" w:cs="Times New Roman"/>
          <w:sz w:val="28"/>
          <w:szCs w:val="28"/>
          <w:lang w:val="ru-RU"/>
        </w:rPr>
        <w:t>изненной позиции без наркотиков. С</w:t>
      </w:r>
      <w:r w:rsidRPr="005C2E80">
        <w:rPr>
          <w:rFonts w:ascii="Times New Roman" w:hAnsi="Times New Roman"/>
          <w:sz w:val="28"/>
          <w:szCs w:val="28"/>
          <w:lang w:val="ru-RU"/>
        </w:rPr>
        <w:t xml:space="preserve"> целью раннего выявления незаконного потребления наркотических средств и психотропных веществ обучающимися в образовательных организациях Ленинского </w:t>
      </w:r>
      <w:r w:rsidR="008A3DC7" w:rsidRPr="005C2E80">
        <w:rPr>
          <w:rFonts w:ascii="Times New Roman" w:hAnsi="Times New Roman"/>
          <w:sz w:val="28"/>
          <w:szCs w:val="28"/>
          <w:lang w:val="ru-RU"/>
        </w:rPr>
        <w:t>м</w:t>
      </w:r>
      <w:r w:rsidRPr="005C2E80">
        <w:rPr>
          <w:rFonts w:ascii="Times New Roman" w:hAnsi="Times New Roman"/>
          <w:sz w:val="28"/>
          <w:szCs w:val="28"/>
          <w:lang w:val="ru-RU"/>
        </w:rPr>
        <w:t xml:space="preserve">униципального района в сентябре проведено социально-психологическое тестирования учащихся,  достигших возраста тринадцати лет и старше. </w:t>
      </w:r>
      <w:r w:rsidR="005F0E79" w:rsidRPr="005C2E80">
        <w:rPr>
          <w:rFonts w:ascii="Times New Roman" w:hAnsi="Times New Roman"/>
          <w:sz w:val="28"/>
          <w:szCs w:val="28"/>
          <w:lang w:val="ru-RU"/>
        </w:rPr>
        <w:t xml:space="preserve">Проводилась работа по </w:t>
      </w:r>
      <w:r w:rsidRPr="005C2E80">
        <w:rPr>
          <w:rFonts w:ascii="Times New Roman" w:hAnsi="Times New Roman" w:cs="Times New Roman"/>
          <w:sz w:val="28"/>
          <w:szCs w:val="28"/>
          <w:lang w:val="ru-RU"/>
        </w:rPr>
        <w:t>обеспечени</w:t>
      </w:r>
      <w:r w:rsidR="005F0E79" w:rsidRPr="005C2E80">
        <w:rPr>
          <w:rFonts w:ascii="Times New Roman" w:hAnsi="Times New Roman" w:cs="Times New Roman"/>
          <w:sz w:val="28"/>
          <w:szCs w:val="28"/>
          <w:lang w:val="ru-RU"/>
        </w:rPr>
        <w:t>ю</w:t>
      </w:r>
      <w:r w:rsidRPr="005C2E80">
        <w:rPr>
          <w:rFonts w:ascii="Times New Roman" w:hAnsi="Times New Roman" w:cs="Times New Roman"/>
          <w:sz w:val="28"/>
          <w:szCs w:val="28"/>
          <w:lang w:val="ru-RU"/>
        </w:rPr>
        <w:t xml:space="preserve"> занятости несовершеннолетних, состоящих на учете в ПДН, ВШУ, КДНиЗП и детей «группы риска» в кружках и секциях</w:t>
      </w:r>
      <w:r w:rsidR="00272E1A" w:rsidRPr="005C2E80">
        <w:rPr>
          <w:rFonts w:ascii="Times New Roman" w:hAnsi="Times New Roman" w:cs="Times New Roman"/>
          <w:sz w:val="28"/>
          <w:szCs w:val="28"/>
          <w:lang w:val="ru-RU"/>
        </w:rPr>
        <w:t>. Ор</w:t>
      </w:r>
      <w:r w:rsidRPr="005C2E80">
        <w:rPr>
          <w:rFonts w:ascii="Times New Roman" w:hAnsi="Times New Roman" w:cs="Times New Roman"/>
          <w:sz w:val="28"/>
          <w:szCs w:val="28"/>
          <w:lang w:val="ru-RU"/>
        </w:rPr>
        <w:t>ганиз</w:t>
      </w:r>
      <w:r w:rsidR="00272E1A" w:rsidRPr="005C2E80">
        <w:rPr>
          <w:rFonts w:ascii="Times New Roman" w:hAnsi="Times New Roman" w:cs="Times New Roman"/>
          <w:sz w:val="28"/>
          <w:szCs w:val="28"/>
          <w:lang w:val="ru-RU"/>
        </w:rPr>
        <w:t>ованы</w:t>
      </w:r>
      <w:r w:rsidRPr="005C2E80">
        <w:rPr>
          <w:rFonts w:ascii="Times New Roman" w:hAnsi="Times New Roman" w:cs="Times New Roman"/>
          <w:sz w:val="28"/>
          <w:szCs w:val="28"/>
          <w:lang w:val="ru-RU"/>
        </w:rPr>
        <w:t xml:space="preserve"> и проведен</w:t>
      </w:r>
      <w:r w:rsidR="00272E1A" w:rsidRPr="005C2E80">
        <w:rPr>
          <w:rFonts w:ascii="Times New Roman" w:hAnsi="Times New Roman" w:cs="Times New Roman"/>
          <w:sz w:val="28"/>
          <w:szCs w:val="28"/>
          <w:lang w:val="ru-RU"/>
        </w:rPr>
        <w:t>ы классные</w:t>
      </w:r>
      <w:r w:rsidRPr="005C2E80">
        <w:rPr>
          <w:rFonts w:ascii="Times New Roman" w:hAnsi="Times New Roman" w:cs="Times New Roman"/>
          <w:sz w:val="28"/>
          <w:szCs w:val="28"/>
          <w:lang w:val="ru-RU"/>
        </w:rPr>
        <w:t xml:space="preserve"> час</w:t>
      </w:r>
      <w:r w:rsidR="00272E1A" w:rsidRPr="005C2E80">
        <w:rPr>
          <w:rFonts w:ascii="Times New Roman" w:hAnsi="Times New Roman" w:cs="Times New Roman"/>
          <w:sz w:val="28"/>
          <w:szCs w:val="28"/>
          <w:lang w:val="ru-RU"/>
        </w:rPr>
        <w:t>ы</w:t>
      </w:r>
      <w:r w:rsidRPr="005C2E80">
        <w:rPr>
          <w:rFonts w:ascii="Times New Roman" w:hAnsi="Times New Roman" w:cs="Times New Roman"/>
          <w:sz w:val="28"/>
          <w:szCs w:val="28"/>
          <w:lang w:val="ru-RU"/>
        </w:rPr>
        <w:t>, бесед</w:t>
      </w:r>
      <w:r w:rsidR="00272E1A" w:rsidRPr="005C2E80">
        <w:rPr>
          <w:rFonts w:ascii="Times New Roman" w:hAnsi="Times New Roman" w:cs="Times New Roman"/>
          <w:sz w:val="28"/>
          <w:szCs w:val="28"/>
          <w:lang w:val="ru-RU"/>
        </w:rPr>
        <w:t>ы</w:t>
      </w:r>
      <w:r w:rsidRPr="005C2E80">
        <w:rPr>
          <w:rFonts w:ascii="Times New Roman" w:hAnsi="Times New Roman" w:cs="Times New Roman"/>
          <w:sz w:val="28"/>
          <w:szCs w:val="28"/>
          <w:lang w:val="ru-RU"/>
        </w:rPr>
        <w:t xml:space="preserve"> с использованием видеоряда, направленны</w:t>
      </w:r>
      <w:r w:rsidR="00272E1A" w:rsidRPr="005C2E80">
        <w:rPr>
          <w:rFonts w:ascii="Times New Roman" w:hAnsi="Times New Roman" w:cs="Times New Roman"/>
          <w:sz w:val="28"/>
          <w:szCs w:val="28"/>
          <w:lang w:val="ru-RU"/>
        </w:rPr>
        <w:t>е</w:t>
      </w:r>
      <w:r w:rsidRPr="005C2E80">
        <w:rPr>
          <w:rFonts w:ascii="Times New Roman" w:hAnsi="Times New Roman" w:cs="Times New Roman"/>
          <w:sz w:val="28"/>
          <w:szCs w:val="28"/>
          <w:lang w:val="ru-RU"/>
        </w:rPr>
        <w:t xml:space="preserve"> на профилактику табакокурения и употребления ПАВ</w:t>
      </w:r>
      <w:r w:rsidR="00272E1A" w:rsidRPr="005C2E80">
        <w:rPr>
          <w:rFonts w:ascii="Times New Roman" w:hAnsi="Times New Roman" w:cs="Times New Roman"/>
          <w:sz w:val="28"/>
          <w:szCs w:val="28"/>
          <w:lang w:val="ru-RU"/>
        </w:rPr>
        <w:t xml:space="preserve">. В течение года осуществляли </w:t>
      </w:r>
      <w:r w:rsidRPr="005C2E80">
        <w:rPr>
          <w:rFonts w:ascii="Times New Roman" w:hAnsi="Times New Roman" w:cs="Times New Roman"/>
          <w:sz w:val="28"/>
          <w:szCs w:val="28"/>
          <w:lang w:val="ru-RU"/>
        </w:rPr>
        <w:t>консультирование педагогов по вопросам профилактики наркомании и вредных привычек детей и под</w:t>
      </w:r>
      <w:r w:rsidR="00E33AA6" w:rsidRPr="005C2E80">
        <w:rPr>
          <w:rFonts w:ascii="Times New Roman" w:hAnsi="Times New Roman"/>
          <w:sz w:val="28"/>
          <w:szCs w:val="28"/>
          <w:lang w:val="ru-RU"/>
        </w:rPr>
        <w:t xml:space="preserve">ростков, </w:t>
      </w:r>
      <w:r w:rsidRPr="005C2E80">
        <w:rPr>
          <w:rFonts w:ascii="Times New Roman" w:hAnsi="Times New Roman"/>
          <w:sz w:val="28"/>
          <w:szCs w:val="28"/>
          <w:lang w:val="ru-RU"/>
        </w:rPr>
        <w:t>консультации для родителей по вопросам профилактики наркомании и вредных привычек детей и подростков</w:t>
      </w:r>
      <w:r w:rsidR="00E33AA6" w:rsidRPr="005C2E80">
        <w:rPr>
          <w:rFonts w:ascii="Times New Roman" w:hAnsi="Times New Roman"/>
          <w:sz w:val="28"/>
          <w:szCs w:val="28"/>
          <w:lang w:val="ru-RU"/>
        </w:rPr>
        <w:t>.</w:t>
      </w:r>
    </w:p>
    <w:p w:rsidR="00FF69A2" w:rsidRPr="005C2E80" w:rsidRDefault="00FF69A2" w:rsidP="005C2E80">
      <w:pPr>
        <w:ind w:firstLine="708"/>
        <w:jc w:val="both"/>
        <w:rPr>
          <w:rFonts w:ascii="Times New Roman" w:eastAsia="Times New Roman" w:hAnsi="Times New Roman" w:cs="Times New Roman"/>
          <w:sz w:val="28"/>
          <w:szCs w:val="28"/>
          <w:lang w:val="ru-RU"/>
        </w:rPr>
      </w:pPr>
      <w:r w:rsidRPr="005C2E80">
        <w:rPr>
          <w:rFonts w:ascii="Times New Roman" w:eastAsia="Times New Roman" w:hAnsi="Times New Roman" w:cs="Times New Roman"/>
          <w:sz w:val="28"/>
          <w:szCs w:val="28"/>
          <w:lang w:val="ru-RU"/>
        </w:rPr>
        <w:t xml:space="preserve">МБУ «Ленинский центр по работе с подростками и молодежью «Выбор»  </w:t>
      </w:r>
      <w:r w:rsidR="00E33AA6" w:rsidRPr="005C2E80">
        <w:rPr>
          <w:rFonts w:ascii="Times New Roman" w:hAnsi="Times New Roman" w:cs="Times New Roman"/>
          <w:sz w:val="28"/>
          <w:szCs w:val="28"/>
          <w:lang w:val="ru-RU"/>
        </w:rPr>
        <w:t>проводились</w:t>
      </w:r>
      <w:r w:rsidRPr="005C2E80">
        <w:rPr>
          <w:rFonts w:ascii="Times New Roman" w:eastAsia="Times New Roman" w:hAnsi="Times New Roman" w:cs="Times New Roman"/>
          <w:sz w:val="28"/>
          <w:szCs w:val="28"/>
          <w:lang w:val="ru-RU"/>
        </w:rPr>
        <w:t xml:space="preserve"> мероприятия  первичной профилактики. За 2019 год был проведен ряд профилактических мероприятий. Одним из них является акция «Автобус радости». Порядок проведения акции включает в себя два самостоятельных блока, объединенных общей идеей – пропагандой здорового образа жизни. Автопробег «Автобус Радости»  включал в себя: работу  волонтеров Молодежного центра «Выбор» в поселениях Ленинского муниципального района; работу творческих площадок. Участниками акции стали учащаяся и работающая молодежь сельских поселений Ленинского района в возрасте от 10 до 16 лет и волонтеры добровольческого отряда Молодежного центра «Выбор». Самым активным участникам была роздана сувенирная продукция - ручки,  буклеты и блокноты с логотипом акции. </w:t>
      </w:r>
    </w:p>
    <w:p w:rsidR="00FF69A2" w:rsidRPr="005C2E80" w:rsidRDefault="00FF69A2" w:rsidP="005C2E80">
      <w:pPr>
        <w:pStyle w:val="25"/>
        <w:ind w:left="0" w:firstLine="709"/>
        <w:jc w:val="both"/>
        <w:rPr>
          <w:rFonts w:ascii="Times New Roman" w:hAnsi="Times New Roman" w:cs="Times New Roman"/>
          <w:color w:val="000000"/>
          <w:sz w:val="28"/>
          <w:szCs w:val="28"/>
          <w:lang w:val="ru-RU"/>
        </w:rPr>
      </w:pPr>
      <w:r w:rsidRPr="005C2E80">
        <w:rPr>
          <w:rFonts w:ascii="Times New Roman" w:hAnsi="Times New Roman" w:cs="Times New Roman"/>
          <w:sz w:val="28"/>
          <w:szCs w:val="28"/>
          <w:lang w:val="ru-RU"/>
        </w:rPr>
        <w:t xml:space="preserve">Фото-кросс «Здоровая молодежь – здоровая Россия!» - проводится с целью формирования у молодежи негативного отношения к пагубным привычкам, пропаганды здорового образа жизни, поиска новых форм проведения досуга молодых людей в свободное от учебы  и работы время. Для участия в конкурсе приглашались учащаяся и работающая молодежь сельских поселений Ленинского района и г. Ленинска в возрасте от 16 до 30 лет. </w:t>
      </w:r>
      <w:r w:rsidR="008E7C2F" w:rsidRPr="005C2E80">
        <w:rPr>
          <w:rFonts w:ascii="Times New Roman" w:hAnsi="Times New Roman" w:cs="Times New Roman"/>
          <w:sz w:val="28"/>
          <w:szCs w:val="28"/>
          <w:lang w:val="ru-RU"/>
        </w:rPr>
        <w:t>Состоялся к</w:t>
      </w:r>
      <w:r w:rsidRPr="005C2E80">
        <w:rPr>
          <w:rFonts w:ascii="Times New Roman" w:hAnsi="Times New Roman" w:cs="Times New Roman"/>
          <w:bCs/>
          <w:sz w:val="28"/>
          <w:szCs w:val="28"/>
          <w:lang w:val="ru-RU"/>
        </w:rPr>
        <w:t xml:space="preserve">онкурс  молодежного плаката «Независимость». </w:t>
      </w:r>
      <w:r w:rsidRPr="005C2E80">
        <w:rPr>
          <w:rFonts w:ascii="Times New Roman" w:hAnsi="Times New Roman" w:cs="Times New Roman"/>
          <w:color w:val="000000"/>
          <w:sz w:val="28"/>
          <w:szCs w:val="28"/>
          <w:lang w:val="ru-RU"/>
        </w:rPr>
        <w:t xml:space="preserve">В рамках реализации программы МБУ «Ленинский центр по работе с подростками и молодежью «Выбор» провел ряд профилактических </w:t>
      </w:r>
      <w:r w:rsidRPr="005C2E80">
        <w:rPr>
          <w:rFonts w:ascii="Times New Roman" w:hAnsi="Times New Roman" w:cs="Times New Roman"/>
          <w:color w:val="000000"/>
          <w:sz w:val="28"/>
          <w:szCs w:val="28"/>
          <w:lang w:val="ru-RU"/>
        </w:rPr>
        <w:lastRenderedPageBreak/>
        <w:t>мероприятий, а также мероприятий, направленных на ведение здорового образа жизни и вовлечение занятия спортом:</w:t>
      </w:r>
      <w:r w:rsidR="008E7C2F"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круглый стол «АНТИ-НАРКОТИК»;</w:t>
      </w:r>
      <w:r w:rsidR="008E7C2F"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диспут в рамках акции «Сообщи, где торгуют смертью»</w:t>
      </w:r>
      <w:r w:rsidR="00D33B38"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беседа в рамках акции «Сообщи, где торгуют смертью»</w:t>
      </w:r>
      <w:r w:rsidR="00D33B38"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баскетбольный турнир среди учащихся «Мы выбираем спорт»;</w:t>
      </w:r>
      <w:r w:rsidR="00D33B38"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w:t>
      </w:r>
      <w:r w:rsidR="00D33B38"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соревнования  среди учащихся по стрельбе из лука на меткость «Лучник 1» , 30 участников;</w:t>
      </w:r>
      <w:r w:rsidR="00D33B38"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-квест-игра для учащихся «Патруль времени», 45 участников;</w:t>
      </w:r>
      <w:r w:rsidR="00D33B38"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-хоккейный матч между командами молодёжи и ветеранов, посвящённый Дню защитника Отечества, 30 участников;</w:t>
      </w:r>
      <w:r w:rsidR="00D33B38"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-волейбольный турнир среди женских школьных команд, посвящённый Международному женскому дню – 8 марта, 32 участника;</w:t>
      </w:r>
      <w:r w:rsidR="00D33B38"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районная военно-спортивная игра среди учащихся  «Солдат 2019» , 90 участников;</w:t>
      </w:r>
      <w:r w:rsidR="00D33B38"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w:t>
      </w:r>
      <w:r w:rsidR="00EE0A03"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соревнования  среди учащихся  по стрельбе из лука на меткость «Лучник 2» , 30 участников;</w:t>
      </w:r>
      <w:r w:rsidR="00D33B38" w:rsidRPr="005C2E80">
        <w:rPr>
          <w:rFonts w:ascii="Times New Roman" w:hAnsi="Times New Roman" w:cs="Times New Roman"/>
          <w:color w:val="000000"/>
          <w:sz w:val="28"/>
          <w:szCs w:val="28"/>
          <w:lang w:val="ru-RU"/>
        </w:rPr>
        <w:t xml:space="preserve"> </w:t>
      </w:r>
      <w:r w:rsidRPr="005C2E80">
        <w:rPr>
          <w:rFonts w:ascii="Times New Roman" w:hAnsi="Times New Roman" w:cs="Times New Roman"/>
          <w:sz w:val="28"/>
          <w:szCs w:val="28"/>
          <w:lang w:val="ru-RU"/>
        </w:rPr>
        <w:t>-</w:t>
      </w:r>
      <w:r w:rsidR="001A1E01"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комплексные спортивные соревнования среди учащихся, посвященные Дню города</w:t>
      </w:r>
      <w:r w:rsidRPr="005C2E80">
        <w:rPr>
          <w:rFonts w:ascii="Times New Roman" w:hAnsi="Times New Roman" w:cs="Times New Roman"/>
          <w:color w:val="000000"/>
          <w:sz w:val="28"/>
          <w:szCs w:val="28"/>
          <w:lang w:val="ru-RU"/>
        </w:rPr>
        <w:t>, 40 участников</w:t>
      </w:r>
      <w:r w:rsidRPr="005C2E80">
        <w:rPr>
          <w:rFonts w:ascii="Times New Roman" w:hAnsi="Times New Roman" w:cs="Times New Roman"/>
          <w:sz w:val="28"/>
          <w:szCs w:val="28"/>
          <w:lang w:val="ru-RU"/>
        </w:rPr>
        <w:t>;</w:t>
      </w:r>
      <w:r w:rsidR="00D33B38"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-акция «Встреча поколений» в рамках празднования Дня танкиста</w:t>
      </w:r>
      <w:r w:rsidRPr="005C2E80">
        <w:rPr>
          <w:rFonts w:ascii="Times New Roman" w:hAnsi="Times New Roman" w:cs="Times New Roman"/>
          <w:color w:val="000000"/>
          <w:sz w:val="28"/>
          <w:szCs w:val="28"/>
          <w:lang w:val="ru-RU"/>
        </w:rPr>
        <w:t>, 10 участников</w:t>
      </w:r>
      <w:r w:rsidRPr="005C2E80">
        <w:rPr>
          <w:rFonts w:ascii="Times New Roman" w:hAnsi="Times New Roman" w:cs="Times New Roman"/>
          <w:sz w:val="28"/>
          <w:szCs w:val="28"/>
          <w:lang w:val="ru-RU"/>
        </w:rPr>
        <w:t>;</w:t>
      </w:r>
      <w:r w:rsidR="00D33B38"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-соревнования среди учащихся по стрельбе из лука на меткость «Лучник 4», «Лучник 5»</w:t>
      </w:r>
      <w:r w:rsidRPr="005C2E80">
        <w:rPr>
          <w:rFonts w:ascii="Times New Roman" w:hAnsi="Times New Roman" w:cs="Times New Roman"/>
          <w:color w:val="000000"/>
          <w:sz w:val="28"/>
          <w:szCs w:val="28"/>
          <w:lang w:val="ru-RU"/>
        </w:rPr>
        <w:t xml:space="preserve"> , 60 участников</w:t>
      </w:r>
      <w:r w:rsidRPr="005C2E80">
        <w:rPr>
          <w:rFonts w:ascii="Times New Roman" w:hAnsi="Times New Roman" w:cs="Times New Roman"/>
          <w:sz w:val="28"/>
          <w:szCs w:val="28"/>
          <w:lang w:val="ru-RU"/>
        </w:rPr>
        <w:t>;</w:t>
      </w:r>
      <w:r w:rsidR="00D33B38"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-тренинг безопасного поведения «Я умею выбирать» - в рамках профилактической акции «Дети России»</w:t>
      </w:r>
      <w:r w:rsidRPr="005C2E80">
        <w:rPr>
          <w:rFonts w:ascii="Times New Roman" w:hAnsi="Times New Roman" w:cs="Times New Roman"/>
          <w:color w:val="000000"/>
          <w:sz w:val="28"/>
          <w:szCs w:val="28"/>
          <w:lang w:val="ru-RU"/>
        </w:rPr>
        <w:t>, 20 участников</w:t>
      </w:r>
      <w:r w:rsidRPr="005C2E80">
        <w:rPr>
          <w:rFonts w:ascii="Times New Roman" w:hAnsi="Times New Roman" w:cs="Times New Roman"/>
          <w:sz w:val="28"/>
          <w:szCs w:val="28"/>
          <w:lang w:val="ru-RU"/>
        </w:rPr>
        <w:t>;</w:t>
      </w:r>
      <w:r w:rsidR="00D33B38"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 психологическая игра «Вредные привычки», посвящённая всемирному дню трезвости</w:t>
      </w:r>
      <w:r w:rsidRPr="005C2E80">
        <w:rPr>
          <w:rFonts w:ascii="Times New Roman" w:hAnsi="Times New Roman" w:cs="Times New Roman"/>
          <w:color w:val="000000"/>
          <w:sz w:val="28"/>
          <w:szCs w:val="28"/>
          <w:lang w:val="ru-RU"/>
        </w:rPr>
        <w:t>, 30 участников</w:t>
      </w:r>
      <w:r w:rsidRPr="005C2E80">
        <w:rPr>
          <w:rFonts w:ascii="Times New Roman" w:hAnsi="Times New Roman" w:cs="Times New Roman"/>
          <w:sz w:val="28"/>
          <w:szCs w:val="28"/>
          <w:lang w:val="ru-RU"/>
        </w:rPr>
        <w:t>;</w:t>
      </w:r>
      <w:r w:rsidR="005F2F1B"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w:t>
      </w:r>
      <w:r w:rsidRPr="005C2E80">
        <w:rPr>
          <w:rFonts w:ascii="Times New Roman" w:hAnsi="Times New Roman" w:cs="Times New Roman"/>
          <w:color w:val="333333"/>
          <w:sz w:val="28"/>
          <w:szCs w:val="28"/>
          <w:shd w:val="clear" w:color="auto" w:fill="FFFFFF"/>
          <w:lang w:val="ru-RU"/>
        </w:rPr>
        <w:t xml:space="preserve"> Акция «Турпоход» в рамках всемирного Дня туризма</w:t>
      </w:r>
      <w:r w:rsidRPr="005C2E80">
        <w:rPr>
          <w:rFonts w:ascii="Times New Roman" w:hAnsi="Times New Roman" w:cs="Times New Roman"/>
          <w:color w:val="000000"/>
          <w:sz w:val="28"/>
          <w:szCs w:val="28"/>
          <w:lang w:val="ru-RU"/>
        </w:rPr>
        <w:t>, 10 участников</w:t>
      </w:r>
      <w:r w:rsidRPr="005C2E80">
        <w:rPr>
          <w:rFonts w:ascii="Times New Roman" w:hAnsi="Times New Roman" w:cs="Times New Roman"/>
          <w:color w:val="333333"/>
          <w:sz w:val="28"/>
          <w:szCs w:val="28"/>
          <w:shd w:val="clear" w:color="auto" w:fill="FFFFFF"/>
          <w:lang w:val="ru-RU"/>
        </w:rPr>
        <w:t>;</w:t>
      </w:r>
      <w:r w:rsidR="005F2F1B" w:rsidRPr="005C2E80">
        <w:rPr>
          <w:rFonts w:ascii="Times New Roman" w:hAnsi="Times New Roman" w:cs="Times New Roman"/>
          <w:color w:val="333333"/>
          <w:sz w:val="28"/>
          <w:szCs w:val="28"/>
          <w:shd w:val="clear" w:color="auto" w:fill="FFFFFF"/>
          <w:lang w:val="ru-RU"/>
        </w:rPr>
        <w:t xml:space="preserve"> </w:t>
      </w:r>
      <w:r w:rsidRPr="005C2E80">
        <w:rPr>
          <w:rFonts w:ascii="Times New Roman" w:hAnsi="Times New Roman" w:cs="Times New Roman"/>
          <w:sz w:val="28"/>
          <w:szCs w:val="28"/>
          <w:lang w:val="ru-RU"/>
        </w:rPr>
        <w:t>-соревнования для первоклассников «Весёлые старты»</w:t>
      </w:r>
      <w:r w:rsidRPr="005C2E80">
        <w:rPr>
          <w:rFonts w:ascii="Times New Roman" w:hAnsi="Times New Roman" w:cs="Times New Roman"/>
          <w:color w:val="000000"/>
          <w:sz w:val="28"/>
          <w:szCs w:val="28"/>
          <w:lang w:val="ru-RU"/>
        </w:rPr>
        <w:t xml:space="preserve"> , 40 участников</w:t>
      </w:r>
      <w:r w:rsidRPr="005C2E80">
        <w:rPr>
          <w:rFonts w:ascii="Times New Roman" w:hAnsi="Times New Roman" w:cs="Times New Roman"/>
          <w:sz w:val="28"/>
          <w:szCs w:val="28"/>
          <w:lang w:val="ru-RU"/>
        </w:rPr>
        <w:t>;</w:t>
      </w:r>
      <w:r w:rsidR="005F2F1B" w:rsidRPr="005C2E80">
        <w:rPr>
          <w:rFonts w:ascii="Times New Roman" w:hAnsi="Times New Roman" w:cs="Times New Roman"/>
          <w:sz w:val="28"/>
          <w:szCs w:val="28"/>
          <w:lang w:val="ru-RU"/>
        </w:rPr>
        <w:t xml:space="preserve"> </w:t>
      </w:r>
      <w:r w:rsidRPr="005C2E80">
        <w:rPr>
          <w:rFonts w:ascii="Times New Roman" w:hAnsi="Times New Roman" w:cs="Times New Roman"/>
          <w:color w:val="000000"/>
          <w:sz w:val="28"/>
          <w:szCs w:val="28"/>
          <w:lang w:val="ru-RU"/>
        </w:rPr>
        <w:t>- велопробег в рамках празднования Дня велосипедиста, 20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баскетбольный турнир среди учащихся «Оранжевый мяч» , 35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-межпоселенческая акция «Автобус радости», 210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квест-игра «Всё что должен знать о ВИЧ/СПИД» , 35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концерт клуба авторской песни «Мир!Весна!Победа!» , 40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беседа в рамках акции «День отказа от курения» с учащимися ГБПОУ «Профессиональное училище №47» , 60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-квест-игра «Все вместе за ЗОЖ» для учащихся учебных заведений городского и сельских поселений района, 115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акция «Футбольный урок» , 30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комплексные спортивные соревнования посвященные Международному дню борьбы с наркоманией и незаконным оборотом наркотиков, 40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фотокросс «Здоровая молодёжь – здоровая Россия» , 6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турнир по уличному баскетболу среди учащихся «Оранжевый мяч» , 60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футбольный турнир среди юношеских команд, посвященный дню народного единства, 30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акция «Хоккейный урок», посвященная Дню хоккея, 30 участников;</w:t>
      </w:r>
      <w:r w:rsidR="005F2F1B"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 акция «Футбольный урок», посвященный всемирному Дню футбола, 30 участников</w:t>
      </w:r>
      <w:r w:rsidR="005F2F1B" w:rsidRPr="005C2E80">
        <w:rPr>
          <w:rFonts w:ascii="Times New Roman" w:hAnsi="Times New Roman" w:cs="Times New Roman"/>
          <w:color w:val="000000"/>
          <w:sz w:val="28"/>
          <w:szCs w:val="28"/>
          <w:lang w:val="ru-RU"/>
        </w:rPr>
        <w:t>.</w:t>
      </w:r>
    </w:p>
    <w:p w:rsidR="00FF69A2" w:rsidRPr="005C2E80" w:rsidRDefault="00FF69A2" w:rsidP="005C2E80">
      <w:pPr>
        <w:jc w:val="both"/>
        <w:rPr>
          <w:rFonts w:ascii="Times New Roman" w:eastAsia="Times New Roman" w:hAnsi="Times New Roman" w:cs="Times New Roman"/>
          <w:sz w:val="28"/>
          <w:szCs w:val="28"/>
          <w:lang w:val="ru-RU"/>
        </w:rPr>
      </w:pPr>
      <w:r w:rsidRPr="005C2E80">
        <w:rPr>
          <w:rFonts w:ascii="Times New Roman" w:eastAsia="Times New Roman" w:hAnsi="Times New Roman" w:cs="Times New Roman"/>
          <w:sz w:val="28"/>
          <w:szCs w:val="28"/>
          <w:lang w:val="ru-RU"/>
        </w:rPr>
        <w:t xml:space="preserve">        Отделом по социальной политике проведено 15 спортивных мероприятий в рамках реализации программы «Комплексные меры противодействия злоупотреблению наркотиками и их незаконному обороту в Ленинском муниципальном районе»:  Всероссийский «День снега», 850 участников;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первенство Ленинского муниципального района по хоккею с шайбой среди команд общеобразовательных учреждений, 120 участников;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открытый чемпионат Ленинского муниципального района по настольному теннису среди мужских команд, 45 участников;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первенство по стрельбе из пневматической винтовки, 30 участников;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первенство по мини-футболу среди детей младшего школьного возраста, 24 участника;</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зональные соревнования по волейболу среди смешанных команд, 145 участников;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турнир по пляжному футболу среди мужских команд, 50 человек;</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первенство по гиревому спорту среди юношей и девушек, 20 человек;</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Кубок Главы Ленинского муниципального района по футболу, 200 человек;</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lastRenderedPageBreak/>
        <w:t>чемпионат по волейболу среди женских команд, 45 участников;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первенство по настольному теннису среди мальчиков и девочек, 80 участников;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первенство по гиревому спорту среди мальчиков и девочек; 25 участников;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первенство по армрестлингу среди мальчиков и девочек, 18 участников;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первенство по армрестлингу среди мужчин и женщин, 12 участников;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 xml:space="preserve">первенство по мини-футболу среди мальчиков, 40 участников. </w:t>
      </w:r>
    </w:p>
    <w:p w:rsidR="00FF69A2" w:rsidRPr="005C2E80" w:rsidRDefault="00FF69A2" w:rsidP="005C2E80">
      <w:pPr>
        <w:ind w:firstLine="708"/>
        <w:jc w:val="both"/>
        <w:rPr>
          <w:rFonts w:ascii="Times New Roman" w:eastAsia="Times New Roman" w:hAnsi="Times New Roman" w:cs="Times New Roman"/>
          <w:sz w:val="28"/>
          <w:szCs w:val="28"/>
          <w:lang w:val="ru-RU"/>
        </w:rPr>
      </w:pPr>
      <w:r w:rsidRPr="005C2E80">
        <w:rPr>
          <w:rFonts w:ascii="Times New Roman" w:eastAsia="Times New Roman" w:hAnsi="Times New Roman" w:cs="Times New Roman"/>
          <w:sz w:val="28"/>
          <w:szCs w:val="28"/>
          <w:lang w:val="ru-RU"/>
        </w:rPr>
        <w:t>Отделом по социальной политике проведены следующие профилактические мероприятия:-  районный конкурс рисунков и плакатов «Спорт против наркотиков»;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 районный конкурс социальной рекламы «Мы выбираем мир без наркотиков»;</w:t>
      </w:r>
      <w:r w:rsidR="001A451D"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 районный конкурс антинаркотических агитбригад «Молодёжь против наркотиков».</w:t>
      </w:r>
    </w:p>
    <w:p w:rsidR="0031437F" w:rsidRPr="005C2E80" w:rsidRDefault="00C72A62" w:rsidP="005C2E80">
      <w:pPr>
        <w:tabs>
          <w:tab w:val="left" w:pos="709"/>
        </w:tabs>
        <w:ind w:firstLine="567"/>
        <w:jc w:val="both"/>
        <w:rPr>
          <w:rFonts w:ascii="Times New Roman" w:hAnsi="Times New Roman"/>
          <w:color w:val="000000"/>
          <w:sz w:val="28"/>
          <w:szCs w:val="28"/>
          <w:lang w:val="ru-RU"/>
        </w:rPr>
      </w:pPr>
      <w:r w:rsidRPr="005C2E80">
        <w:rPr>
          <w:rFonts w:ascii="Times New Roman" w:hAnsi="Times New Roman"/>
          <w:sz w:val="28"/>
          <w:szCs w:val="28"/>
          <w:lang w:val="ru-RU"/>
        </w:rPr>
        <w:t xml:space="preserve">В ходе реализации муниципальной программы </w:t>
      </w:r>
      <w:r w:rsidR="00C6141D" w:rsidRPr="005C2E80">
        <w:rPr>
          <w:rFonts w:ascii="Times New Roman" w:hAnsi="Times New Roman"/>
          <w:b/>
          <w:sz w:val="28"/>
          <w:szCs w:val="28"/>
          <w:lang w:val="ru-RU"/>
        </w:rPr>
        <w:t>«</w:t>
      </w:r>
      <w:r w:rsidR="00C6141D" w:rsidRPr="005C2E80">
        <w:rPr>
          <w:rFonts w:ascii="Times New Roman" w:hAnsi="Times New Roman"/>
          <w:sz w:val="28"/>
          <w:szCs w:val="28"/>
          <w:lang w:val="ru-RU"/>
        </w:rPr>
        <w:t>Организация отдыха и оздоровления отдельных категорий детей в каникулярное время, проживающих на территории Ленинского муниципального района</w:t>
      </w:r>
      <w:r w:rsidR="00C6141D" w:rsidRPr="005C2E80">
        <w:rPr>
          <w:rFonts w:ascii="Times New Roman" w:hAnsi="Times New Roman"/>
          <w:b/>
          <w:sz w:val="28"/>
          <w:szCs w:val="28"/>
          <w:lang w:val="ru-RU"/>
        </w:rPr>
        <w:t>»</w:t>
      </w:r>
      <w:r w:rsidR="00C6141D" w:rsidRPr="005C2E80">
        <w:rPr>
          <w:rFonts w:ascii="Times New Roman" w:hAnsi="Times New Roman"/>
          <w:color w:val="000000"/>
          <w:sz w:val="28"/>
          <w:szCs w:val="28"/>
          <w:lang w:val="ru-RU"/>
        </w:rPr>
        <w:t xml:space="preserve"> было проинформировано </w:t>
      </w:r>
      <w:r w:rsidR="003D691E" w:rsidRPr="005C2E80">
        <w:rPr>
          <w:rFonts w:ascii="Times New Roman" w:hAnsi="Times New Roman"/>
          <w:color w:val="000000"/>
          <w:sz w:val="28"/>
          <w:szCs w:val="28"/>
          <w:lang w:val="ru-RU"/>
        </w:rPr>
        <w:t>5</w:t>
      </w:r>
      <w:r w:rsidR="00C6141D" w:rsidRPr="005C2E80">
        <w:rPr>
          <w:rFonts w:ascii="Times New Roman" w:hAnsi="Times New Roman"/>
          <w:color w:val="000000"/>
          <w:sz w:val="28"/>
          <w:szCs w:val="28"/>
          <w:lang w:val="ru-RU"/>
        </w:rPr>
        <w:t xml:space="preserve">00  заинтересованных лиц (родителей, законных представителей детей в возрасте </w:t>
      </w:r>
      <w:r w:rsidR="00C6141D" w:rsidRPr="005C2E80">
        <w:rPr>
          <w:rFonts w:ascii="Times New Roman" w:hAnsi="Times New Roman"/>
          <w:sz w:val="28"/>
          <w:szCs w:val="28"/>
          <w:lang w:val="ru-RU"/>
        </w:rPr>
        <w:t>в возрасте от 7 лет до 18 лет</w:t>
      </w:r>
      <w:r w:rsidR="00C6141D" w:rsidRPr="005C2E80">
        <w:rPr>
          <w:rFonts w:ascii="Times New Roman" w:hAnsi="Times New Roman"/>
          <w:color w:val="000000"/>
          <w:sz w:val="28"/>
          <w:szCs w:val="28"/>
          <w:lang w:val="ru-RU"/>
        </w:rPr>
        <w:t xml:space="preserve"> включительно на дату заезда в оздоровительное учреждение) в порядке предоставления документов для включения в список лиц, имеющих право на получение путевок с полной оплатой стоимости за счет средств областного и местного бюджета. Осуществлен сбор заявлений с 1 декабря предыдущего года до 15 апреля планируемого года на получение путевки в детские оздоровительные лагеря на планируемый год и формирование базы данных об участниках Программы по Ленинскому муниципальному району на текущий год</w:t>
      </w:r>
      <w:r w:rsidR="000B5D71" w:rsidRPr="005C2E80">
        <w:rPr>
          <w:rFonts w:ascii="Times New Roman" w:hAnsi="Times New Roman"/>
          <w:color w:val="000000"/>
          <w:sz w:val="28"/>
          <w:szCs w:val="28"/>
          <w:lang w:val="ru-RU"/>
        </w:rPr>
        <w:t xml:space="preserve">; </w:t>
      </w:r>
      <w:r w:rsidR="00CB3ECC" w:rsidRPr="005C2E80">
        <w:rPr>
          <w:rFonts w:ascii="Times New Roman" w:hAnsi="Times New Roman"/>
          <w:color w:val="000000"/>
          <w:sz w:val="28"/>
          <w:szCs w:val="28"/>
          <w:lang w:val="ru-RU"/>
        </w:rPr>
        <w:t xml:space="preserve">проведен 1 аукцион на размещение муниципального заказа на приобретение путевок в организации отдыха и оздоровление детей со сроком пребывания не менее 21 дня; </w:t>
      </w:r>
      <w:r w:rsidR="007D1282" w:rsidRPr="005C2E80">
        <w:rPr>
          <w:rFonts w:ascii="Times New Roman" w:hAnsi="Times New Roman"/>
          <w:color w:val="000000"/>
          <w:sz w:val="28"/>
          <w:szCs w:val="28"/>
          <w:lang w:val="ru-RU"/>
        </w:rPr>
        <w:t xml:space="preserve">выдано участникам программы в установленном порядке 217 путевок. Общий объем финансирования муниципальной программы в 2019 году составил 299,67 </w:t>
      </w:r>
      <w:r w:rsidR="0031437F" w:rsidRPr="005C2E80">
        <w:rPr>
          <w:rFonts w:ascii="Times New Roman" w:hAnsi="Times New Roman"/>
          <w:color w:val="000000"/>
          <w:sz w:val="28"/>
          <w:szCs w:val="28"/>
          <w:lang w:val="ru-RU"/>
        </w:rPr>
        <w:t>тыс.рублей.</w:t>
      </w:r>
    </w:p>
    <w:p w:rsidR="00E901C9" w:rsidRPr="005C2E80" w:rsidRDefault="00C72A62" w:rsidP="005C2E80">
      <w:pPr>
        <w:tabs>
          <w:tab w:val="left" w:pos="709"/>
        </w:tabs>
        <w:ind w:firstLine="567"/>
        <w:jc w:val="both"/>
        <w:rPr>
          <w:rFonts w:ascii="Times New Roman" w:hAnsi="Times New Roman" w:cs="Times New Roman"/>
          <w:sz w:val="28"/>
          <w:szCs w:val="28"/>
          <w:lang w:val="ru-RU"/>
        </w:rPr>
      </w:pPr>
      <w:r w:rsidRPr="005C2E80">
        <w:rPr>
          <w:rFonts w:ascii="Times New Roman" w:hAnsi="Times New Roman" w:cs="Times New Roman"/>
          <w:bCs/>
          <w:color w:val="000000"/>
          <w:sz w:val="28"/>
          <w:szCs w:val="28"/>
          <w:lang w:val="ru-RU"/>
        </w:rPr>
        <w:t xml:space="preserve">Муниципальная программа </w:t>
      </w:r>
      <w:r w:rsidR="00121EF0" w:rsidRPr="005C2E80">
        <w:rPr>
          <w:sz w:val="28"/>
          <w:szCs w:val="28"/>
          <w:lang w:val="ru-RU"/>
        </w:rPr>
        <w:t xml:space="preserve">«Молодой семье – доступное жилье» </w:t>
      </w:r>
      <w:r w:rsidRPr="005C2E80">
        <w:rPr>
          <w:rFonts w:ascii="Times New Roman" w:hAnsi="Times New Roman" w:cs="Times New Roman"/>
          <w:sz w:val="28"/>
          <w:szCs w:val="28"/>
          <w:lang w:val="ru-RU"/>
        </w:rPr>
        <w:t>позволила привлечь средства областного бюджет</w:t>
      </w:r>
      <w:r w:rsidR="00497F14" w:rsidRPr="005C2E80">
        <w:rPr>
          <w:rFonts w:ascii="Times New Roman" w:hAnsi="Times New Roman" w:cs="Times New Roman"/>
          <w:sz w:val="28"/>
          <w:szCs w:val="28"/>
          <w:lang w:val="ru-RU"/>
        </w:rPr>
        <w:t>а и</w:t>
      </w:r>
      <w:r w:rsidRPr="005C2E80">
        <w:rPr>
          <w:rFonts w:ascii="Times New Roman" w:hAnsi="Times New Roman" w:cs="Times New Roman"/>
          <w:sz w:val="28"/>
          <w:szCs w:val="28"/>
          <w:lang w:val="ru-RU"/>
        </w:rPr>
        <w:t xml:space="preserve"> бюджета района для предоставления субсидий на социальные выплаты молодым семьям на приобретение жилья или строительства индивидуального жилого дома. В связи с этим в 201</w:t>
      </w:r>
      <w:r w:rsidR="00165E39"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была с</w:t>
      </w:r>
      <w:r w:rsidRPr="005C2E80">
        <w:rPr>
          <w:rFonts w:ascii="Times New Roman" w:hAnsi="Times New Roman" w:cs="Times New Roman"/>
          <w:color w:val="000000"/>
          <w:sz w:val="28"/>
          <w:szCs w:val="28"/>
          <w:lang w:val="ru-RU"/>
        </w:rPr>
        <w:t xml:space="preserve">формирована база данных об  участнике Программы по Ленинскому муниципальному району на основании информации о молодых семьях, поставленных на учет в администрациях поселений, в качестве нуждающихся в улучшении жилищных условий, число которых составило </w:t>
      </w:r>
      <w:r w:rsidR="00165E39" w:rsidRPr="005C2E80">
        <w:rPr>
          <w:rFonts w:ascii="Times New Roman" w:hAnsi="Times New Roman" w:cs="Times New Roman"/>
          <w:color w:val="000000"/>
          <w:sz w:val="28"/>
          <w:szCs w:val="28"/>
          <w:lang w:val="ru-RU"/>
        </w:rPr>
        <w:t>3</w:t>
      </w:r>
      <w:r w:rsidR="00497F14" w:rsidRPr="005C2E80">
        <w:rPr>
          <w:rFonts w:ascii="Times New Roman" w:hAnsi="Times New Roman" w:cs="Times New Roman"/>
          <w:color w:val="000000"/>
          <w:sz w:val="28"/>
          <w:szCs w:val="28"/>
          <w:lang w:val="ru-RU"/>
        </w:rPr>
        <w:t>7</w:t>
      </w:r>
      <w:r w:rsidRPr="005C2E80">
        <w:rPr>
          <w:rFonts w:ascii="Times New Roman" w:hAnsi="Times New Roman" w:cs="Times New Roman"/>
          <w:color w:val="000000"/>
          <w:sz w:val="28"/>
          <w:szCs w:val="28"/>
          <w:lang w:val="ru-RU"/>
        </w:rPr>
        <w:t xml:space="preserve"> семь</w:t>
      </w:r>
      <w:r w:rsidR="00165E39" w:rsidRPr="005C2E80">
        <w:rPr>
          <w:rFonts w:ascii="Times New Roman" w:hAnsi="Times New Roman" w:cs="Times New Roman"/>
          <w:color w:val="000000"/>
          <w:sz w:val="28"/>
          <w:szCs w:val="28"/>
          <w:lang w:val="ru-RU"/>
        </w:rPr>
        <w:t>ей</w:t>
      </w:r>
      <w:r w:rsidRPr="005C2E80">
        <w:rPr>
          <w:rFonts w:ascii="Times New Roman" w:hAnsi="Times New Roman" w:cs="Times New Roman"/>
          <w:color w:val="000000"/>
          <w:sz w:val="28"/>
          <w:szCs w:val="28"/>
          <w:lang w:val="ru-RU"/>
        </w:rPr>
        <w:t xml:space="preserve">. </w:t>
      </w:r>
      <w:r w:rsidR="00E901C9" w:rsidRPr="005C2E80">
        <w:rPr>
          <w:rFonts w:ascii="Times New Roman" w:hAnsi="Times New Roman" w:cs="Times New Roman"/>
          <w:color w:val="000000"/>
          <w:sz w:val="28"/>
          <w:szCs w:val="28"/>
          <w:lang w:val="ru-RU"/>
        </w:rPr>
        <w:t xml:space="preserve">Во исполнение </w:t>
      </w:r>
      <w:r w:rsidR="009A1359" w:rsidRPr="005C2E80">
        <w:rPr>
          <w:rFonts w:ascii="Times New Roman" w:hAnsi="Times New Roman" w:cs="Times New Roman"/>
          <w:color w:val="000000"/>
          <w:sz w:val="28"/>
          <w:szCs w:val="28"/>
          <w:lang w:val="ru-RU"/>
        </w:rPr>
        <w:t>Соглашения с Комитетом строительства Волгоградской области о реализации основного мероприятия «Обеспечение доступным и комфортным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от 30.12.2017 № 1710 за счёт средств федерального, областного бюджетов, предусмотренных на эти цели в очередном финансовом году</w:t>
      </w:r>
      <w:r w:rsidR="003E3CB7" w:rsidRPr="005C2E80">
        <w:rPr>
          <w:rFonts w:ascii="Times New Roman" w:hAnsi="Times New Roman" w:cs="Times New Roman"/>
          <w:color w:val="000000"/>
          <w:sz w:val="28"/>
          <w:szCs w:val="28"/>
          <w:lang w:val="ru-RU"/>
        </w:rPr>
        <w:t xml:space="preserve"> и </w:t>
      </w:r>
      <w:r w:rsidR="003E3CB7" w:rsidRPr="005C2E80">
        <w:rPr>
          <w:rFonts w:ascii="Times New Roman" w:hAnsi="Times New Roman"/>
          <w:sz w:val="28"/>
          <w:szCs w:val="28"/>
          <w:lang w:val="ru-RU"/>
        </w:rPr>
        <w:t xml:space="preserve">в соответствии с постановлением администрации Волгоградской области от 04.04.2019 № 91-п «Об утверждении распределения в 2019 году субсидий муниципальных образований Волгоградской области на предоставление молодым семьям социальных выплат на приобретение жилого помещения или создание объекта индивидуального строительства в рамка реализации подпрограммы «Молодой семье – доступное жильё» государственной программы  Волгоградской области  «Обеспечение доступным  и комфортным жильём и коммунальными услугами жителей Волгоградской области» и соглашением между Комитетом </w:t>
      </w:r>
      <w:r w:rsidR="003E3CB7" w:rsidRPr="005C2E80">
        <w:rPr>
          <w:rFonts w:ascii="Times New Roman" w:hAnsi="Times New Roman"/>
          <w:sz w:val="28"/>
          <w:szCs w:val="28"/>
          <w:lang w:val="ru-RU"/>
        </w:rPr>
        <w:lastRenderedPageBreak/>
        <w:t>строительства Волгоградской области  и администрации Ленинского муниципального района от 27.03.2019 № 18630000-1-2019-001 «О предоставлении субсидий из бюджета Волгоградской области  местному бюджету»</w:t>
      </w:r>
      <w:r w:rsidR="009A1359" w:rsidRPr="005C2E80">
        <w:rPr>
          <w:rFonts w:ascii="Times New Roman" w:hAnsi="Times New Roman" w:cs="Times New Roman"/>
          <w:color w:val="000000"/>
          <w:sz w:val="28"/>
          <w:szCs w:val="28"/>
          <w:lang w:val="ru-RU"/>
        </w:rPr>
        <w:t xml:space="preserve"> </w:t>
      </w:r>
      <w:r w:rsidR="003040FD" w:rsidRPr="005C2E80">
        <w:rPr>
          <w:rFonts w:ascii="Times New Roman" w:hAnsi="Times New Roman" w:cs="Times New Roman"/>
          <w:color w:val="000000"/>
          <w:sz w:val="28"/>
          <w:szCs w:val="28"/>
          <w:lang w:val="ru-RU"/>
        </w:rPr>
        <w:t xml:space="preserve">в 2019 году 10 </w:t>
      </w:r>
      <w:r w:rsidR="003E3CB7" w:rsidRPr="005C2E80">
        <w:rPr>
          <w:rFonts w:ascii="Times New Roman" w:hAnsi="Times New Roman" w:cs="Times New Roman"/>
          <w:color w:val="000000"/>
          <w:sz w:val="28"/>
          <w:szCs w:val="28"/>
          <w:lang w:val="ru-RU"/>
        </w:rPr>
        <w:t xml:space="preserve">семей реализовали право на получение </w:t>
      </w:r>
      <w:r w:rsidR="004C678A" w:rsidRPr="005C2E80">
        <w:rPr>
          <w:rFonts w:ascii="Times New Roman" w:hAnsi="Times New Roman" w:cs="Times New Roman"/>
          <w:color w:val="000000"/>
          <w:sz w:val="28"/>
          <w:szCs w:val="28"/>
          <w:lang w:val="ru-RU"/>
        </w:rPr>
        <w:t>социальных выплат на приобретение (строительство) жилья. Все эти семьи реализовали свое право  и улучшили свои жилищные условия.</w:t>
      </w:r>
      <w:r w:rsidR="003E3CB7" w:rsidRPr="005C2E80">
        <w:rPr>
          <w:rFonts w:ascii="Times New Roman" w:hAnsi="Times New Roman" w:cs="Times New Roman"/>
          <w:color w:val="000000"/>
          <w:sz w:val="28"/>
          <w:szCs w:val="28"/>
          <w:lang w:val="ru-RU"/>
        </w:rPr>
        <w:t xml:space="preserve"> Общий объем финансирования </w:t>
      </w:r>
      <w:r w:rsidR="006D4028" w:rsidRPr="005C2E80">
        <w:rPr>
          <w:rFonts w:ascii="Times New Roman" w:hAnsi="Times New Roman" w:cs="Times New Roman"/>
          <w:color w:val="000000"/>
          <w:sz w:val="28"/>
          <w:szCs w:val="28"/>
          <w:lang w:val="ru-RU"/>
        </w:rPr>
        <w:t xml:space="preserve">муниципальной программы составил </w:t>
      </w:r>
      <w:r w:rsidR="006D4028" w:rsidRPr="005C2E80">
        <w:rPr>
          <w:sz w:val="28"/>
          <w:szCs w:val="28"/>
          <w:lang w:val="ru-RU"/>
        </w:rPr>
        <w:t>5285,94 тыс.рублей, в том числе 1100,00 тыс.рублей за счет средств бюджета Ленинского муниципального района, 4185,94 тыс.рублей за счет областного бюджета.</w:t>
      </w:r>
    </w:p>
    <w:p w:rsidR="00EB74D3" w:rsidRPr="005C2E80" w:rsidRDefault="00C72A62" w:rsidP="005C2E80">
      <w:pPr>
        <w:ind w:right="-1" w:firstLine="567"/>
        <w:jc w:val="both"/>
        <w:rPr>
          <w:sz w:val="28"/>
          <w:szCs w:val="28"/>
          <w:lang w:val="ru-RU"/>
        </w:rPr>
      </w:pPr>
      <w:r w:rsidRPr="005C2E80">
        <w:rPr>
          <w:rFonts w:ascii="Times New Roman" w:hAnsi="Times New Roman" w:cs="Times New Roman"/>
          <w:bCs/>
          <w:color w:val="000000"/>
          <w:sz w:val="28"/>
          <w:szCs w:val="28"/>
          <w:lang w:val="ru-RU"/>
        </w:rPr>
        <w:t>Реализ</w:t>
      </w:r>
      <w:r w:rsidR="00D459F7" w:rsidRPr="005C2E80">
        <w:rPr>
          <w:rFonts w:ascii="Times New Roman" w:hAnsi="Times New Roman" w:cs="Times New Roman"/>
          <w:bCs/>
          <w:color w:val="000000"/>
          <w:sz w:val="28"/>
          <w:szCs w:val="28"/>
          <w:lang w:val="ru-RU"/>
        </w:rPr>
        <w:t>уя муниципальную</w:t>
      </w:r>
      <w:r w:rsidRPr="005C2E80">
        <w:rPr>
          <w:rFonts w:ascii="Times New Roman" w:hAnsi="Times New Roman" w:cs="Times New Roman"/>
          <w:bCs/>
          <w:color w:val="000000"/>
          <w:sz w:val="28"/>
          <w:szCs w:val="28"/>
          <w:lang w:val="ru-RU"/>
        </w:rPr>
        <w:t xml:space="preserve"> программ</w:t>
      </w:r>
      <w:r w:rsidR="00D459F7" w:rsidRPr="005C2E80">
        <w:rPr>
          <w:rFonts w:ascii="Times New Roman" w:hAnsi="Times New Roman" w:cs="Times New Roman"/>
          <w:bCs/>
          <w:color w:val="000000"/>
          <w:sz w:val="28"/>
          <w:szCs w:val="28"/>
          <w:lang w:val="ru-RU"/>
        </w:rPr>
        <w:t>у</w:t>
      </w:r>
      <w:r w:rsidRPr="005C2E80">
        <w:rPr>
          <w:rFonts w:ascii="Times New Roman" w:hAnsi="Times New Roman" w:cs="Times New Roman"/>
          <w:bCs/>
          <w:color w:val="000000"/>
          <w:sz w:val="28"/>
          <w:szCs w:val="28"/>
          <w:lang w:val="ru-RU"/>
        </w:rPr>
        <w:t xml:space="preserve"> </w:t>
      </w:r>
      <w:r w:rsidR="006579C9" w:rsidRPr="005C2E80">
        <w:rPr>
          <w:sz w:val="28"/>
          <w:szCs w:val="28"/>
          <w:lang w:val="ru-RU"/>
        </w:rPr>
        <w:t>«Духовно–нравственное воспитание граждан в Ленинском муниципальном районе</w:t>
      </w:r>
      <w:r w:rsidR="006579C9" w:rsidRPr="005C2E80">
        <w:rPr>
          <w:bCs/>
          <w:sz w:val="28"/>
          <w:szCs w:val="28"/>
          <w:lang w:val="ru-RU"/>
        </w:rPr>
        <w:t>»</w:t>
      </w:r>
      <w:r w:rsidRPr="005C2E80">
        <w:rPr>
          <w:rFonts w:ascii="Times New Roman" w:hAnsi="Times New Roman" w:cs="Times New Roman"/>
          <w:bCs/>
          <w:sz w:val="28"/>
          <w:szCs w:val="28"/>
          <w:lang w:val="ru-RU"/>
        </w:rPr>
        <w:t xml:space="preserve"> </w:t>
      </w:r>
      <w:r w:rsidR="00EB74D3" w:rsidRPr="005C2E80">
        <w:rPr>
          <w:rFonts w:ascii="Times New Roman" w:hAnsi="Times New Roman" w:cs="Times New Roman"/>
          <w:bCs/>
          <w:sz w:val="28"/>
          <w:szCs w:val="28"/>
          <w:lang w:val="ru-RU"/>
        </w:rPr>
        <w:t xml:space="preserve">по подпрограмме </w:t>
      </w:r>
      <w:r w:rsidR="00EB74D3" w:rsidRPr="005C2E80">
        <w:rPr>
          <w:rFonts w:eastAsia="Calibri"/>
          <w:sz w:val="28"/>
          <w:szCs w:val="28"/>
          <w:lang w:val="ru-RU"/>
        </w:rPr>
        <w:t>«Программа мероприятий по  духовно – нравственному  воспитанию граждан Ленинского муниципального района, совершенствованию семейного воспитания, сохранению и развитию национально – культурных традиций»</w:t>
      </w:r>
      <w:r w:rsidR="00EB74D3" w:rsidRPr="005C2E80">
        <w:rPr>
          <w:rFonts w:eastAsia="Calibri"/>
          <w:b/>
          <w:sz w:val="28"/>
          <w:szCs w:val="28"/>
          <w:lang w:val="ru-RU"/>
        </w:rPr>
        <w:t xml:space="preserve"> </w:t>
      </w:r>
      <w:r w:rsidR="00EB74D3" w:rsidRPr="005C2E80">
        <w:rPr>
          <w:rFonts w:eastAsia="Calibri"/>
          <w:sz w:val="28"/>
          <w:szCs w:val="28"/>
          <w:lang w:val="ru-RU"/>
        </w:rPr>
        <w:t>были</w:t>
      </w:r>
      <w:r w:rsidR="00EB74D3" w:rsidRPr="005C2E80">
        <w:rPr>
          <w:rFonts w:eastAsia="Calibri"/>
          <w:b/>
          <w:sz w:val="28"/>
          <w:szCs w:val="28"/>
          <w:lang w:val="ru-RU"/>
        </w:rPr>
        <w:t xml:space="preserve"> </w:t>
      </w:r>
      <w:r w:rsidRPr="005C2E80">
        <w:rPr>
          <w:rFonts w:ascii="Times New Roman" w:hAnsi="Times New Roman" w:cs="Times New Roman"/>
          <w:iCs/>
          <w:sz w:val="28"/>
          <w:szCs w:val="28"/>
          <w:lang w:val="ru-RU"/>
        </w:rPr>
        <w:t xml:space="preserve"> </w:t>
      </w:r>
      <w:r w:rsidR="00D459F7" w:rsidRPr="005C2E80">
        <w:rPr>
          <w:rFonts w:ascii="Times New Roman" w:hAnsi="Times New Roman" w:cs="Times New Roman"/>
          <w:iCs/>
          <w:sz w:val="28"/>
          <w:szCs w:val="28"/>
          <w:lang w:val="ru-RU"/>
        </w:rPr>
        <w:t>п</w:t>
      </w:r>
      <w:r w:rsidR="00EB74D3" w:rsidRPr="005C2E80">
        <w:rPr>
          <w:iCs/>
          <w:sz w:val="28"/>
          <w:szCs w:val="28"/>
          <w:lang w:val="ru-RU"/>
        </w:rPr>
        <w:t>роведен</w:t>
      </w:r>
      <w:r w:rsidR="00D459F7" w:rsidRPr="005C2E80">
        <w:rPr>
          <w:iCs/>
          <w:sz w:val="28"/>
          <w:szCs w:val="28"/>
          <w:lang w:val="ru-RU"/>
        </w:rPr>
        <w:t>ы</w:t>
      </w:r>
      <w:r w:rsidR="00EB74D3" w:rsidRPr="005C2E80">
        <w:rPr>
          <w:iCs/>
          <w:sz w:val="28"/>
          <w:szCs w:val="28"/>
          <w:lang w:val="ru-RU"/>
        </w:rPr>
        <w:t xml:space="preserve"> праздник</w:t>
      </w:r>
      <w:r w:rsidR="00D459F7" w:rsidRPr="005C2E80">
        <w:rPr>
          <w:iCs/>
          <w:sz w:val="28"/>
          <w:szCs w:val="28"/>
          <w:lang w:val="ru-RU"/>
        </w:rPr>
        <w:t>и:</w:t>
      </w:r>
      <w:r w:rsidR="00EB74D3" w:rsidRPr="005C2E80">
        <w:rPr>
          <w:iCs/>
          <w:sz w:val="28"/>
          <w:szCs w:val="28"/>
          <w:lang w:val="ru-RU"/>
        </w:rPr>
        <w:t xml:space="preserve"> «рождества Христова», «Крещения Го</w:t>
      </w:r>
      <w:r w:rsidR="00E348D8" w:rsidRPr="005C2E80">
        <w:rPr>
          <w:iCs/>
          <w:sz w:val="28"/>
          <w:szCs w:val="28"/>
          <w:lang w:val="ru-RU"/>
        </w:rPr>
        <w:t>с</w:t>
      </w:r>
      <w:r w:rsidR="00EB74D3" w:rsidRPr="005C2E80">
        <w:rPr>
          <w:iCs/>
          <w:sz w:val="28"/>
          <w:szCs w:val="28"/>
          <w:lang w:val="ru-RU"/>
        </w:rPr>
        <w:t>подня», «комплексно</w:t>
      </w:r>
      <w:r w:rsidR="00E348D8" w:rsidRPr="005C2E80">
        <w:rPr>
          <w:iCs/>
          <w:sz w:val="28"/>
          <w:szCs w:val="28"/>
          <w:lang w:val="ru-RU"/>
        </w:rPr>
        <w:t>е</w:t>
      </w:r>
      <w:r w:rsidR="00EB74D3" w:rsidRPr="005C2E80">
        <w:rPr>
          <w:iCs/>
          <w:sz w:val="28"/>
          <w:szCs w:val="28"/>
          <w:lang w:val="ru-RU"/>
        </w:rPr>
        <w:t xml:space="preserve"> мероприяти</w:t>
      </w:r>
      <w:r w:rsidR="00E348D8" w:rsidRPr="005C2E80">
        <w:rPr>
          <w:iCs/>
          <w:sz w:val="28"/>
          <w:szCs w:val="28"/>
          <w:lang w:val="ru-RU"/>
        </w:rPr>
        <w:t>е,</w:t>
      </w:r>
      <w:r w:rsidR="00EB74D3" w:rsidRPr="005C2E80">
        <w:rPr>
          <w:iCs/>
          <w:sz w:val="28"/>
          <w:szCs w:val="28"/>
          <w:lang w:val="ru-RU"/>
        </w:rPr>
        <w:t xml:space="preserve"> посвященно</w:t>
      </w:r>
      <w:r w:rsidR="00E348D8" w:rsidRPr="005C2E80">
        <w:rPr>
          <w:iCs/>
          <w:sz w:val="28"/>
          <w:szCs w:val="28"/>
          <w:lang w:val="ru-RU"/>
        </w:rPr>
        <w:t>е</w:t>
      </w:r>
      <w:r w:rsidR="00EB74D3" w:rsidRPr="005C2E80">
        <w:rPr>
          <w:iCs/>
          <w:sz w:val="28"/>
          <w:szCs w:val="28"/>
          <w:lang w:val="ru-RU"/>
        </w:rPr>
        <w:t xml:space="preserve"> Дню воина-интернационалиста и Дню православной молодежи, праздника Масленицы, праздника «Поздравляю маму с днём матери», акции «Выходи играть во двор», Дня России, Вручение пасп</w:t>
      </w:r>
      <w:r w:rsidR="00E348D8" w:rsidRPr="005C2E80">
        <w:rPr>
          <w:iCs/>
          <w:sz w:val="28"/>
          <w:szCs w:val="28"/>
          <w:lang w:val="ru-RU"/>
        </w:rPr>
        <w:t>о</w:t>
      </w:r>
      <w:r w:rsidR="00EB74D3" w:rsidRPr="005C2E80">
        <w:rPr>
          <w:iCs/>
          <w:sz w:val="28"/>
          <w:szCs w:val="28"/>
          <w:lang w:val="ru-RU"/>
        </w:rPr>
        <w:t>ртов, праздника «Райо</w:t>
      </w:r>
      <w:r w:rsidR="00E348D8" w:rsidRPr="005C2E80">
        <w:rPr>
          <w:iCs/>
          <w:sz w:val="28"/>
          <w:szCs w:val="28"/>
          <w:lang w:val="ru-RU"/>
        </w:rPr>
        <w:t>н</w:t>
      </w:r>
      <w:r w:rsidR="00EB74D3" w:rsidRPr="005C2E80">
        <w:rPr>
          <w:iCs/>
          <w:sz w:val="28"/>
          <w:szCs w:val="28"/>
          <w:lang w:val="ru-RU"/>
        </w:rPr>
        <w:t>ная пасхальная встреча», «Пасхальная радость», «</w:t>
      </w:r>
      <w:r w:rsidR="00EB74D3" w:rsidRPr="005C2E80">
        <w:rPr>
          <w:sz w:val="28"/>
          <w:szCs w:val="28"/>
          <w:lang w:val="ru-RU"/>
        </w:rPr>
        <w:t xml:space="preserve">Рождество Пресвятой Богородицы, </w:t>
      </w:r>
      <w:r w:rsidR="00EB74D3" w:rsidRPr="005C2E80">
        <w:rPr>
          <w:iCs/>
          <w:sz w:val="28"/>
          <w:szCs w:val="28"/>
          <w:lang w:val="ru-RU"/>
        </w:rPr>
        <w:t>Воздвижение Креста Господня», Дня всех святых, праздника Троицы, праздника новолетия «Здравствуй, школа!», «День семьи Любви и Верности» Дня пожилого человека. Все мероприятия прошли в МБУ «Ленинский центр по работе с подростками и молодёжью «Выбор», филиале центра «Семейном центре «Троица», и на базах партнёрских организаций. Не обошлось и без активной помощи и участия волонтеров центра «Выбор», а также партнёра ДБФ «Ангелы надежды» (Фонд помогал весь год подарками для различных конкурсов, акций и мероприятий). В них приняли участие 875 детей и взрослых.</w:t>
      </w:r>
      <w:r w:rsidR="00EB74D3" w:rsidRPr="005C2E80">
        <w:rPr>
          <w:sz w:val="28"/>
          <w:szCs w:val="28"/>
          <w:lang w:val="ru-RU"/>
        </w:rPr>
        <w:t xml:space="preserve"> Мероприятия способствовали в</w:t>
      </w:r>
      <w:r w:rsidR="00EB74D3" w:rsidRPr="005C2E80">
        <w:rPr>
          <w:spacing w:val="-1"/>
          <w:sz w:val="28"/>
          <w:szCs w:val="28"/>
          <w:lang w:val="ru-RU"/>
        </w:rPr>
        <w:t xml:space="preserve">озрождению и сохранению духовно - </w:t>
      </w:r>
      <w:r w:rsidR="00EB74D3" w:rsidRPr="005C2E80">
        <w:rPr>
          <w:sz w:val="28"/>
          <w:szCs w:val="28"/>
          <w:lang w:val="ru-RU"/>
        </w:rPr>
        <w:t>нравственных традиций семейных отношений, семейного воспитания, уважения к старшему поколению, воспитанию патриотизма и гордости за героев своей Родины.</w:t>
      </w:r>
      <w:r w:rsidR="00B4278C" w:rsidRPr="005C2E80">
        <w:rPr>
          <w:sz w:val="28"/>
          <w:szCs w:val="28"/>
          <w:lang w:val="ru-RU"/>
        </w:rPr>
        <w:t xml:space="preserve"> </w:t>
      </w:r>
      <w:r w:rsidR="00AE4D6C" w:rsidRPr="005C2E80">
        <w:rPr>
          <w:sz w:val="28"/>
          <w:szCs w:val="28"/>
          <w:lang w:val="ru-RU"/>
        </w:rPr>
        <w:t xml:space="preserve">Проводилось </w:t>
      </w:r>
      <w:r w:rsidR="00AE4D6C" w:rsidRPr="005C2E80">
        <w:rPr>
          <w:rFonts w:eastAsia="Calibri"/>
          <w:sz w:val="28"/>
          <w:szCs w:val="28"/>
          <w:lang w:val="ru-RU"/>
        </w:rPr>
        <w:t>информационное освещение в сред</w:t>
      </w:r>
      <w:r w:rsidR="00AE4D6C" w:rsidRPr="005C2E80">
        <w:rPr>
          <w:rFonts w:eastAsia="Calibri"/>
          <w:spacing w:val="-1"/>
          <w:sz w:val="28"/>
          <w:szCs w:val="28"/>
          <w:lang w:val="ru-RU"/>
        </w:rPr>
        <w:t xml:space="preserve">ствах массовой информации вопросов </w:t>
      </w:r>
      <w:r w:rsidR="00AE4D6C" w:rsidRPr="005C2E80">
        <w:rPr>
          <w:rFonts w:eastAsia="Calibri"/>
          <w:spacing w:val="-4"/>
          <w:sz w:val="28"/>
          <w:szCs w:val="28"/>
          <w:lang w:val="ru-RU"/>
        </w:rPr>
        <w:t xml:space="preserve">духовно - нравственного воспитания населения  </w:t>
      </w:r>
      <w:r w:rsidR="00AE4D6C" w:rsidRPr="005C2E80">
        <w:rPr>
          <w:rFonts w:eastAsia="Calibri"/>
          <w:sz w:val="28"/>
          <w:szCs w:val="28"/>
          <w:lang w:val="ru-RU"/>
        </w:rPr>
        <w:t>Ленинского муниципального района.</w:t>
      </w:r>
      <w:r w:rsidR="00CE043C" w:rsidRPr="005C2E80">
        <w:rPr>
          <w:rFonts w:eastAsia="Calibri"/>
          <w:sz w:val="28"/>
          <w:szCs w:val="28"/>
          <w:lang w:val="ru-RU"/>
        </w:rPr>
        <w:t xml:space="preserve"> За анализируемый период </w:t>
      </w:r>
      <w:r w:rsidR="00CA75C5" w:rsidRPr="005C2E80">
        <w:rPr>
          <w:rFonts w:eastAsia="Calibri"/>
          <w:sz w:val="28"/>
          <w:szCs w:val="28"/>
          <w:lang w:val="ru-RU"/>
        </w:rPr>
        <w:t>было организовано уч</w:t>
      </w:r>
      <w:r w:rsidR="00EB74D3" w:rsidRPr="005C2E80">
        <w:rPr>
          <w:iCs/>
          <w:sz w:val="28"/>
          <w:szCs w:val="28"/>
          <w:lang w:val="ru-RU"/>
        </w:rPr>
        <w:t xml:space="preserve">астие специалистов центра «Выбор», детей, педагогов образовательных учреждений, учреждений культуры в Областных рождественских чтениях патриархата РПЦ, что способствовало </w:t>
      </w:r>
      <w:r w:rsidR="00EB74D3" w:rsidRPr="005C2E80">
        <w:rPr>
          <w:sz w:val="28"/>
          <w:szCs w:val="28"/>
          <w:lang w:val="ru-RU"/>
        </w:rPr>
        <w:t>созданию дополнительного пространства для самореализации лично</w:t>
      </w:r>
      <w:r w:rsidR="00EB74D3" w:rsidRPr="005C2E80">
        <w:rPr>
          <w:spacing w:val="-1"/>
          <w:sz w:val="28"/>
          <w:szCs w:val="28"/>
          <w:lang w:val="ru-RU"/>
        </w:rPr>
        <w:t xml:space="preserve">сти, приобщения детей и молодежи к </w:t>
      </w:r>
      <w:r w:rsidR="00EB74D3" w:rsidRPr="005C2E80">
        <w:rPr>
          <w:sz w:val="28"/>
          <w:szCs w:val="28"/>
          <w:lang w:val="ru-RU"/>
        </w:rPr>
        <w:t>духовно-нравственным ценностям традиционной отечественной культуры.</w:t>
      </w:r>
    </w:p>
    <w:p w:rsidR="00CA75C5" w:rsidRPr="005C2E80" w:rsidRDefault="00C61049" w:rsidP="005C2E80">
      <w:pPr>
        <w:pStyle w:val="a7"/>
        <w:tabs>
          <w:tab w:val="clear" w:pos="4677"/>
          <w:tab w:val="clear" w:pos="9355"/>
        </w:tabs>
        <w:ind w:firstLine="567"/>
        <w:jc w:val="both"/>
        <w:rPr>
          <w:iCs/>
          <w:sz w:val="28"/>
          <w:szCs w:val="28"/>
          <w:lang w:val="ru-RU"/>
        </w:rPr>
      </w:pPr>
      <w:r w:rsidRPr="005C2E80">
        <w:rPr>
          <w:iCs/>
          <w:sz w:val="28"/>
          <w:szCs w:val="28"/>
          <w:lang w:val="ru-RU"/>
        </w:rPr>
        <w:t xml:space="preserve">Реализуя подпрограмму </w:t>
      </w:r>
      <w:r w:rsidRPr="005C2E80">
        <w:rPr>
          <w:rFonts w:asciiTheme="majorHAnsi" w:hAnsiTheme="majorHAnsi" w:cstheme="majorHAnsi"/>
          <w:sz w:val="28"/>
          <w:szCs w:val="28"/>
          <w:lang w:val="ru-RU"/>
        </w:rPr>
        <w:t>«Обеспечение мероприятий по формированию научно-теоретических, методологических и организационных  основ духовно – нравственного воспитания населения в Ленинском муниципальном районе»</w:t>
      </w:r>
      <w:r w:rsidR="00BA72D6" w:rsidRPr="005C2E80">
        <w:rPr>
          <w:rFonts w:asciiTheme="majorHAnsi" w:hAnsiTheme="majorHAnsi" w:cstheme="majorHAnsi"/>
          <w:sz w:val="28"/>
          <w:szCs w:val="28"/>
          <w:lang w:val="ru-RU"/>
        </w:rPr>
        <w:t>,</w:t>
      </w:r>
      <w:r w:rsidR="00215DCA" w:rsidRPr="005C2E80">
        <w:rPr>
          <w:rFonts w:asciiTheme="majorHAnsi" w:hAnsiTheme="majorHAnsi" w:cstheme="majorHAnsi"/>
          <w:sz w:val="28"/>
          <w:szCs w:val="28"/>
          <w:lang w:val="ru-RU"/>
        </w:rPr>
        <w:t xml:space="preserve"> проведены </w:t>
      </w:r>
      <w:r w:rsidR="00215DCA" w:rsidRPr="005C2E80">
        <w:rPr>
          <w:iCs/>
          <w:sz w:val="28"/>
          <w:szCs w:val="28"/>
          <w:lang w:val="ru-RU"/>
        </w:rPr>
        <w:t xml:space="preserve">районные конкурсы: </w:t>
      </w:r>
      <w:r w:rsidR="00CA75C5" w:rsidRPr="005C2E80">
        <w:rPr>
          <w:iCs/>
          <w:sz w:val="28"/>
          <w:szCs w:val="28"/>
          <w:lang w:val="ru-RU"/>
        </w:rPr>
        <w:t xml:space="preserve">«Святые Заступники Руси», «Пасхальная радость», «Рублевские чтения», «Православие и Ислам» в соответствии с намеченным планом мероприятий. Конкурсы способствовали развитию интереса к православной истории России, родного края, повысились </w:t>
      </w:r>
      <w:r w:rsidR="00CA75C5" w:rsidRPr="005C2E80">
        <w:rPr>
          <w:sz w:val="28"/>
          <w:szCs w:val="28"/>
          <w:lang w:val="ru-RU"/>
        </w:rPr>
        <w:t>показатели качества жизни современных детей в области психического, нравственного и духовного здоровья, критериями которого являются гармоничное и позитивное отношение ребенка к окружающему миру, психо-эмоциональное благополучие, оптимистическая картина мира.</w:t>
      </w:r>
      <w:r w:rsidR="00991F67" w:rsidRPr="005C2E80">
        <w:rPr>
          <w:sz w:val="28"/>
          <w:szCs w:val="28"/>
          <w:lang w:val="ru-RU"/>
        </w:rPr>
        <w:t xml:space="preserve"> 60 человек п</w:t>
      </w:r>
      <w:r w:rsidR="00552E04" w:rsidRPr="005C2E80">
        <w:rPr>
          <w:sz w:val="28"/>
          <w:szCs w:val="28"/>
          <w:lang w:val="ru-RU"/>
        </w:rPr>
        <w:t>риняли участие</w:t>
      </w:r>
      <w:r w:rsidR="00991F67" w:rsidRPr="005C2E80">
        <w:rPr>
          <w:sz w:val="28"/>
          <w:szCs w:val="28"/>
          <w:lang w:val="ru-RU"/>
        </w:rPr>
        <w:t xml:space="preserve"> в</w:t>
      </w:r>
      <w:r w:rsidR="00CA75C5" w:rsidRPr="005C2E80">
        <w:rPr>
          <w:iCs/>
          <w:sz w:val="28"/>
          <w:szCs w:val="28"/>
          <w:lang w:val="ru-RU"/>
        </w:rPr>
        <w:t xml:space="preserve"> проведение районного фотоконкурса «Православие и ислам» на </w:t>
      </w:r>
      <w:r w:rsidR="00CA75C5" w:rsidRPr="005C2E80">
        <w:rPr>
          <w:iCs/>
          <w:sz w:val="28"/>
          <w:szCs w:val="28"/>
          <w:lang w:val="ru-RU"/>
        </w:rPr>
        <w:lastRenderedPageBreak/>
        <w:t>базе МБУК «Ленинский районный музей»,  предоставлено более 136  работ. На конкурсе представлены фотографии православной, исламской и буддийской тематики. Все участники получили дипломы и памятные подарки.</w:t>
      </w:r>
    </w:p>
    <w:p w:rsidR="00C72A62" w:rsidRPr="005C2E80" w:rsidRDefault="00991F67" w:rsidP="005C2E80">
      <w:pPr>
        <w:ind w:firstLine="567"/>
        <w:jc w:val="both"/>
        <w:rPr>
          <w:iCs/>
          <w:sz w:val="28"/>
          <w:szCs w:val="28"/>
          <w:lang w:val="ru-RU"/>
        </w:rPr>
      </w:pPr>
      <w:r w:rsidRPr="005C2E80">
        <w:rPr>
          <w:iCs/>
          <w:sz w:val="28"/>
          <w:szCs w:val="28"/>
          <w:lang w:val="ru-RU"/>
        </w:rPr>
        <w:t xml:space="preserve">Ежегодно </w:t>
      </w:r>
      <w:r w:rsidR="00895835" w:rsidRPr="005C2E80">
        <w:rPr>
          <w:iCs/>
          <w:sz w:val="28"/>
          <w:szCs w:val="28"/>
          <w:lang w:val="ru-RU"/>
        </w:rPr>
        <w:t>проводится</w:t>
      </w:r>
      <w:r w:rsidR="00CA75C5" w:rsidRPr="005C2E80">
        <w:rPr>
          <w:iCs/>
          <w:sz w:val="28"/>
          <w:szCs w:val="28"/>
          <w:lang w:val="ru-RU"/>
        </w:rPr>
        <w:t xml:space="preserve"> районн</w:t>
      </w:r>
      <w:r w:rsidR="00525010" w:rsidRPr="005C2E80">
        <w:rPr>
          <w:iCs/>
          <w:sz w:val="28"/>
          <w:szCs w:val="28"/>
          <w:lang w:val="ru-RU"/>
        </w:rPr>
        <w:t>ый</w:t>
      </w:r>
      <w:r w:rsidR="00CA75C5" w:rsidRPr="005C2E80">
        <w:rPr>
          <w:iCs/>
          <w:sz w:val="28"/>
          <w:szCs w:val="28"/>
          <w:lang w:val="ru-RU"/>
        </w:rPr>
        <w:t xml:space="preserve"> конкурс «Святые заступники Руси», по сравнению </w:t>
      </w:r>
      <w:r w:rsidR="00525010" w:rsidRPr="005C2E80">
        <w:rPr>
          <w:iCs/>
          <w:sz w:val="28"/>
          <w:szCs w:val="28"/>
          <w:lang w:val="ru-RU"/>
        </w:rPr>
        <w:t xml:space="preserve">с </w:t>
      </w:r>
      <w:r w:rsidR="00CA75C5" w:rsidRPr="005C2E80">
        <w:rPr>
          <w:iCs/>
          <w:sz w:val="28"/>
          <w:szCs w:val="28"/>
          <w:lang w:val="ru-RU"/>
        </w:rPr>
        <w:t>2018</w:t>
      </w:r>
      <w:r w:rsidR="00525010" w:rsidRPr="005C2E80">
        <w:rPr>
          <w:iCs/>
          <w:sz w:val="28"/>
          <w:szCs w:val="28"/>
          <w:lang w:val="ru-RU"/>
        </w:rPr>
        <w:t xml:space="preserve"> </w:t>
      </w:r>
      <w:r w:rsidR="00CA75C5" w:rsidRPr="005C2E80">
        <w:rPr>
          <w:iCs/>
          <w:sz w:val="28"/>
          <w:szCs w:val="28"/>
          <w:lang w:val="ru-RU"/>
        </w:rPr>
        <w:t>г</w:t>
      </w:r>
      <w:r w:rsidR="00525010" w:rsidRPr="005C2E80">
        <w:rPr>
          <w:iCs/>
          <w:sz w:val="28"/>
          <w:szCs w:val="28"/>
          <w:lang w:val="ru-RU"/>
        </w:rPr>
        <w:t>одом</w:t>
      </w:r>
      <w:r w:rsidR="00CA75C5" w:rsidRPr="005C2E80">
        <w:rPr>
          <w:iCs/>
          <w:sz w:val="28"/>
          <w:szCs w:val="28"/>
          <w:lang w:val="ru-RU"/>
        </w:rPr>
        <w:t xml:space="preserve"> </w:t>
      </w:r>
      <w:r w:rsidR="00B1481A" w:rsidRPr="005C2E80">
        <w:rPr>
          <w:iCs/>
          <w:sz w:val="28"/>
          <w:szCs w:val="28"/>
          <w:lang w:val="ru-RU"/>
        </w:rPr>
        <w:t>(</w:t>
      </w:r>
      <w:r w:rsidR="00F9122F" w:rsidRPr="005C2E80">
        <w:rPr>
          <w:iCs/>
          <w:sz w:val="28"/>
          <w:szCs w:val="28"/>
          <w:lang w:val="ru-RU"/>
        </w:rPr>
        <w:t>358</w:t>
      </w:r>
      <w:r w:rsidR="00CA75C5" w:rsidRPr="005C2E80">
        <w:rPr>
          <w:iCs/>
          <w:sz w:val="28"/>
          <w:szCs w:val="28"/>
          <w:lang w:val="ru-RU"/>
        </w:rPr>
        <w:t xml:space="preserve"> участников</w:t>
      </w:r>
      <w:r w:rsidR="00B1481A" w:rsidRPr="005C2E80">
        <w:rPr>
          <w:iCs/>
          <w:sz w:val="28"/>
          <w:szCs w:val="28"/>
          <w:lang w:val="ru-RU"/>
        </w:rPr>
        <w:t>)</w:t>
      </w:r>
      <w:r w:rsidR="00CA75C5" w:rsidRPr="005C2E80">
        <w:rPr>
          <w:iCs/>
          <w:sz w:val="28"/>
          <w:szCs w:val="28"/>
          <w:lang w:val="ru-RU"/>
        </w:rPr>
        <w:t xml:space="preserve"> в 2019</w:t>
      </w:r>
      <w:r w:rsidR="00B1481A" w:rsidRPr="005C2E80">
        <w:rPr>
          <w:iCs/>
          <w:sz w:val="28"/>
          <w:szCs w:val="28"/>
          <w:lang w:val="ru-RU"/>
        </w:rPr>
        <w:t xml:space="preserve"> </w:t>
      </w:r>
      <w:r w:rsidR="00CA75C5" w:rsidRPr="005C2E80">
        <w:rPr>
          <w:iCs/>
          <w:sz w:val="28"/>
          <w:szCs w:val="28"/>
          <w:lang w:val="ru-RU"/>
        </w:rPr>
        <w:t>г</w:t>
      </w:r>
      <w:r w:rsidR="00B1481A" w:rsidRPr="005C2E80">
        <w:rPr>
          <w:iCs/>
          <w:sz w:val="28"/>
          <w:szCs w:val="28"/>
          <w:lang w:val="ru-RU"/>
        </w:rPr>
        <w:t>оду</w:t>
      </w:r>
      <w:r w:rsidR="00CA75C5" w:rsidRPr="005C2E80">
        <w:rPr>
          <w:iCs/>
          <w:sz w:val="28"/>
          <w:szCs w:val="28"/>
          <w:lang w:val="ru-RU"/>
        </w:rPr>
        <w:t xml:space="preserve"> в конкурсе участвовал</w:t>
      </w:r>
      <w:r w:rsidR="00B1481A" w:rsidRPr="005C2E80">
        <w:rPr>
          <w:iCs/>
          <w:sz w:val="28"/>
          <w:szCs w:val="28"/>
          <w:lang w:val="ru-RU"/>
        </w:rPr>
        <w:t>и</w:t>
      </w:r>
      <w:r w:rsidR="00CA75C5" w:rsidRPr="005C2E80">
        <w:rPr>
          <w:iCs/>
          <w:sz w:val="28"/>
          <w:szCs w:val="28"/>
          <w:lang w:val="ru-RU"/>
        </w:rPr>
        <w:t xml:space="preserve"> </w:t>
      </w:r>
      <w:r w:rsidR="00F9122F" w:rsidRPr="005C2E80">
        <w:rPr>
          <w:iCs/>
          <w:sz w:val="28"/>
          <w:szCs w:val="28"/>
          <w:lang w:val="ru-RU"/>
        </w:rPr>
        <w:t>380</w:t>
      </w:r>
      <w:r w:rsidR="00CA75C5" w:rsidRPr="005C2E80">
        <w:rPr>
          <w:iCs/>
          <w:sz w:val="28"/>
          <w:szCs w:val="28"/>
          <w:lang w:val="ru-RU"/>
        </w:rPr>
        <w:t xml:space="preserve"> </w:t>
      </w:r>
      <w:r w:rsidR="00F9122F" w:rsidRPr="005C2E80">
        <w:rPr>
          <w:iCs/>
          <w:sz w:val="28"/>
          <w:szCs w:val="28"/>
          <w:lang w:val="ru-RU"/>
        </w:rPr>
        <w:t xml:space="preserve">человек. </w:t>
      </w:r>
      <w:r w:rsidR="00CA75C5" w:rsidRPr="005C2E80">
        <w:rPr>
          <w:rFonts w:cs="Times New Roman"/>
          <w:iCs/>
          <w:sz w:val="28"/>
          <w:szCs w:val="28"/>
          <w:lang w:val="ru-RU"/>
        </w:rPr>
        <w:t>Организация и проведение районного семинара «Церковно-государственное сотрудничество как основа национального единства современной России»</w:t>
      </w:r>
      <w:r w:rsidR="00F9122F" w:rsidRPr="005C2E80">
        <w:rPr>
          <w:rFonts w:cs="Times New Roman"/>
          <w:iCs/>
          <w:sz w:val="28"/>
          <w:szCs w:val="28"/>
          <w:lang w:val="ru-RU"/>
        </w:rPr>
        <w:t xml:space="preserve"> </w:t>
      </w:r>
      <w:r w:rsidR="00CA75C5" w:rsidRPr="005C2E80">
        <w:rPr>
          <w:rFonts w:cs="Times New Roman"/>
          <w:iCs/>
          <w:sz w:val="28"/>
          <w:szCs w:val="28"/>
          <w:lang w:val="ru-RU"/>
        </w:rPr>
        <w:t xml:space="preserve">на базе </w:t>
      </w:r>
      <w:r w:rsidR="00CA75C5" w:rsidRPr="005C2E80">
        <w:rPr>
          <w:rFonts w:cs="Times New Roman"/>
          <w:sz w:val="28"/>
          <w:szCs w:val="28"/>
          <w:lang w:val="ru-RU"/>
        </w:rPr>
        <w:t xml:space="preserve">МБУ «Ленинский центр по работе с подростками и молодёжью «Выбор» </w:t>
      </w:r>
      <w:r w:rsidR="00284C45" w:rsidRPr="005C2E80">
        <w:rPr>
          <w:rFonts w:cs="Times New Roman"/>
          <w:iCs/>
          <w:sz w:val="28"/>
          <w:szCs w:val="28"/>
          <w:lang w:val="ru-RU"/>
        </w:rPr>
        <w:t xml:space="preserve">в 2019 году позволило привлечь к </w:t>
      </w:r>
      <w:r w:rsidR="00CA75C5" w:rsidRPr="005C2E80">
        <w:rPr>
          <w:rFonts w:cs="Times New Roman"/>
          <w:sz w:val="28"/>
          <w:szCs w:val="28"/>
          <w:lang w:val="ru-RU"/>
        </w:rPr>
        <w:t>участи</w:t>
      </w:r>
      <w:r w:rsidR="00284C45" w:rsidRPr="005C2E80">
        <w:rPr>
          <w:rFonts w:cs="Times New Roman"/>
          <w:sz w:val="28"/>
          <w:szCs w:val="28"/>
          <w:lang w:val="ru-RU"/>
        </w:rPr>
        <w:t>ю</w:t>
      </w:r>
      <w:r w:rsidR="00CA75C5" w:rsidRPr="005C2E80">
        <w:rPr>
          <w:rFonts w:cs="Times New Roman"/>
          <w:sz w:val="28"/>
          <w:szCs w:val="28"/>
          <w:lang w:val="ru-RU"/>
        </w:rPr>
        <w:t xml:space="preserve"> заведующи</w:t>
      </w:r>
      <w:r w:rsidR="00C5006A" w:rsidRPr="005C2E80">
        <w:rPr>
          <w:rFonts w:cs="Times New Roman"/>
          <w:sz w:val="28"/>
          <w:szCs w:val="28"/>
          <w:lang w:val="ru-RU"/>
        </w:rPr>
        <w:t>х</w:t>
      </w:r>
      <w:r w:rsidR="00CA75C5" w:rsidRPr="005C2E80">
        <w:rPr>
          <w:rFonts w:cs="Times New Roman"/>
          <w:sz w:val="28"/>
          <w:szCs w:val="28"/>
          <w:lang w:val="ru-RU"/>
        </w:rPr>
        <w:t xml:space="preserve"> детских садов Ленинского района, воспитател</w:t>
      </w:r>
      <w:r w:rsidR="00C5006A" w:rsidRPr="005C2E80">
        <w:rPr>
          <w:rFonts w:cs="Times New Roman"/>
          <w:sz w:val="28"/>
          <w:szCs w:val="28"/>
          <w:lang w:val="ru-RU"/>
        </w:rPr>
        <w:t>ей</w:t>
      </w:r>
      <w:r w:rsidR="00CA75C5" w:rsidRPr="005C2E80">
        <w:rPr>
          <w:rFonts w:cs="Times New Roman"/>
          <w:sz w:val="28"/>
          <w:szCs w:val="28"/>
          <w:lang w:val="ru-RU"/>
        </w:rPr>
        <w:t>, учител</w:t>
      </w:r>
      <w:r w:rsidR="00C5006A" w:rsidRPr="005C2E80">
        <w:rPr>
          <w:rFonts w:cs="Times New Roman"/>
          <w:sz w:val="28"/>
          <w:szCs w:val="28"/>
          <w:lang w:val="ru-RU"/>
        </w:rPr>
        <w:t>ей, преподающих</w:t>
      </w:r>
      <w:r w:rsidR="00CA75C5" w:rsidRPr="005C2E80">
        <w:rPr>
          <w:rFonts w:cs="Times New Roman"/>
          <w:sz w:val="28"/>
          <w:szCs w:val="28"/>
          <w:lang w:val="ru-RU"/>
        </w:rPr>
        <w:t xml:space="preserve"> курс ОРКСЭ. Докладчики и участники  получили – сертификаты.</w:t>
      </w:r>
      <w:r w:rsidR="00C5006A" w:rsidRPr="005C2E80">
        <w:rPr>
          <w:rFonts w:cs="Times New Roman"/>
          <w:sz w:val="28"/>
          <w:szCs w:val="28"/>
          <w:lang w:val="ru-RU"/>
        </w:rPr>
        <w:t xml:space="preserve"> П</w:t>
      </w:r>
      <w:r w:rsidR="00CA75C5" w:rsidRPr="005C2E80">
        <w:rPr>
          <w:iCs/>
          <w:sz w:val="28"/>
          <w:szCs w:val="28"/>
          <w:lang w:val="ru-RU"/>
        </w:rPr>
        <w:t>роведен районн</w:t>
      </w:r>
      <w:r w:rsidR="00C5006A" w:rsidRPr="005C2E80">
        <w:rPr>
          <w:iCs/>
          <w:sz w:val="28"/>
          <w:szCs w:val="28"/>
          <w:lang w:val="ru-RU"/>
        </w:rPr>
        <w:t>ый</w:t>
      </w:r>
      <w:r w:rsidR="00CA75C5" w:rsidRPr="005C2E80">
        <w:rPr>
          <w:iCs/>
          <w:sz w:val="28"/>
          <w:szCs w:val="28"/>
          <w:lang w:val="ru-RU"/>
        </w:rPr>
        <w:t xml:space="preserve"> праздник «День семьи, любви и верности» на базе </w:t>
      </w:r>
      <w:r w:rsidR="00CA75C5" w:rsidRPr="005C2E80">
        <w:rPr>
          <w:sz w:val="28"/>
          <w:szCs w:val="28"/>
          <w:lang w:val="ru-RU"/>
        </w:rPr>
        <w:t>МКУК «Заплавненский СЦКД «Родина»</w:t>
      </w:r>
      <w:r w:rsidR="007E6B1E" w:rsidRPr="005C2E80">
        <w:rPr>
          <w:sz w:val="28"/>
          <w:szCs w:val="28"/>
          <w:lang w:val="ru-RU"/>
        </w:rPr>
        <w:t>, участниками которого стали</w:t>
      </w:r>
      <w:r w:rsidR="00CA75C5" w:rsidRPr="005C2E80">
        <w:rPr>
          <w:sz w:val="28"/>
          <w:szCs w:val="28"/>
          <w:lang w:val="ru-RU"/>
        </w:rPr>
        <w:t xml:space="preserve"> 13 почётных семей из г. Ленинск и сельских поселений. </w:t>
      </w:r>
      <w:r w:rsidR="0082165A" w:rsidRPr="005C2E80">
        <w:rPr>
          <w:rFonts w:ascii="Times New Roman" w:hAnsi="Times New Roman" w:cs="Times New Roman"/>
          <w:sz w:val="28"/>
          <w:szCs w:val="28"/>
          <w:lang w:val="ru-RU"/>
        </w:rPr>
        <w:t>Общая сумма финансирования мероприятий в 201</w:t>
      </w:r>
      <w:r w:rsidR="009C7F00" w:rsidRPr="005C2E80">
        <w:rPr>
          <w:rFonts w:ascii="Times New Roman" w:hAnsi="Times New Roman" w:cs="Times New Roman"/>
          <w:sz w:val="28"/>
          <w:szCs w:val="28"/>
          <w:lang w:val="ru-RU"/>
        </w:rPr>
        <w:t>9</w:t>
      </w:r>
      <w:r w:rsidR="0082165A" w:rsidRPr="005C2E80">
        <w:rPr>
          <w:rFonts w:ascii="Times New Roman" w:hAnsi="Times New Roman" w:cs="Times New Roman"/>
          <w:sz w:val="28"/>
          <w:szCs w:val="28"/>
          <w:lang w:val="ru-RU"/>
        </w:rPr>
        <w:t xml:space="preserve"> году составила 13,00 тыс.рублей.</w:t>
      </w:r>
    </w:p>
    <w:p w:rsidR="00A33B32" w:rsidRPr="005C2E80" w:rsidRDefault="00A10159" w:rsidP="005C2E80">
      <w:pPr>
        <w:tabs>
          <w:tab w:val="left" w:pos="10206"/>
        </w:tabs>
        <w:ind w:firstLine="567"/>
        <w:jc w:val="both"/>
        <w:rPr>
          <w:rFonts w:asciiTheme="majorHAnsi" w:hAnsiTheme="majorHAnsi" w:cstheme="majorHAnsi"/>
          <w:sz w:val="28"/>
          <w:szCs w:val="28"/>
          <w:lang w:val="ru-RU"/>
        </w:rPr>
      </w:pPr>
      <w:r w:rsidRPr="005C2E80">
        <w:rPr>
          <w:rFonts w:asciiTheme="majorHAnsi" w:hAnsiTheme="majorHAnsi" w:cstheme="majorHAnsi"/>
          <w:sz w:val="28"/>
          <w:szCs w:val="28"/>
          <w:lang w:val="ru-RU"/>
        </w:rPr>
        <w:t>За</w:t>
      </w:r>
      <w:r w:rsidR="00D4492A" w:rsidRPr="005C2E80">
        <w:rPr>
          <w:rFonts w:asciiTheme="majorHAnsi" w:hAnsiTheme="majorHAnsi" w:cstheme="majorHAnsi"/>
          <w:sz w:val="28"/>
          <w:szCs w:val="28"/>
          <w:lang w:val="ru-RU"/>
        </w:rPr>
        <w:t xml:space="preserve"> </w:t>
      </w:r>
      <w:r w:rsidRPr="005C2E80">
        <w:rPr>
          <w:rFonts w:asciiTheme="majorHAnsi" w:hAnsiTheme="majorHAnsi" w:cstheme="majorHAnsi"/>
          <w:sz w:val="28"/>
          <w:szCs w:val="28"/>
          <w:lang w:val="ru-RU"/>
        </w:rPr>
        <w:t xml:space="preserve"> 201</w:t>
      </w:r>
      <w:r w:rsidR="007E146E" w:rsidRPr="005C2E80">
        <w:rPr>
          <w:rFonts w:asciiTheme="majorHAnsi" w:hAnsiTheme="majorHAnsi" w:cstheme="majorHAnsi"/>
          <w:sz w:val="28"/>
          <w:szCs w:val="28"/>
          <w:lang w:val="ru-RU"/>
        </w:rPr>
        <w:t>9</w:t>
      </w:r>
      <w:r w:rsidRPr="005C2E80">
        <w:rPr>
          <w:rFonts w:asciiTheme="majorHAnsi" w:hAnsiTheme="majorHAnsi" w:cstheme="majorHAnsi"/>
          <w:sz w:val="28"/>
          <w:szCs w:val="28"/>
          <w:lang w:val="ru-RU"/>
        </w:rPr>
        <w:t xml:space="preserve"> год по муниципальной программе </w:t>
      </w:r>
      <w:r w:rsidR="0064011B" w:rsidRPr="005C2E80">
        <w:rPr>
          <w:rFonts w:asciiTheme="majorHAnsi" w:hAnsiTheme="majorHAnsi" w:cstheme="majorHAnsi"/>
          <w:sz w:val="28"/>
          <w:szCs w:val="28"/>
          <w:lang w:val="ru-RU"/>
        </w:rPr>
        <w:t xml:space="preserve">«Развитие туризма в Ленинском муниципальном районе»  </w:t>
      </w:r>
      <w:r w:rsidRPr="005C2E80">
        <w:rPr>
          <w:rFonts w:asciiTheme="majorHAnsi" w:hAnsiTheme="majorHAnsi" w:cstheme="majorHAnsi"/>
          <w:bCs/>
          <w:sz w:val="28"/>
          <w:szCs w:val="28"/>
          <w:lang w:val="ru-RU"/>
        </w:rPr>
        <w:t>были выполнены следующие</w:t>
      </w:r>
      <w:r w:rsidRPr="005C2E80">
        <w:rPr>
          <w:rFonts w:asciiTheme="majorHAnsi" w:eastAsia="Times New Roman" w:hAnsiTheme="majorHAnsi" w:cstheme="majorHAnsi"/>
          <w:color w:val="000000"/>
          <w:sz w:val="28"/>
          <w:szCs w:val="28"/>
          <w:lang w:val="ru-RU"/>
        </w:rPr>
        <w:t xml:space="preserve"> мероприятия: </w:t>
      </w:r>
      <w:r w:rsidR="00777337" w:rsidRPr="005C2E80">
        <w:rPr>
          <w:rFonts w:asciiTheme="majorHAnsi" w:eastAsia="Times New Roman" w:hAnsiTheme="majorHAnsi" w:cstheme="majorHAnsi"/>
          <w:color w:val="000000"/>
          <w:sz w:val="28"/>
          <w:szCs w:val="28"/>
          <w:lang w:val="ru-RU"/>
        </w:rPr>
        <w:t>з</w:t>
      </w:r>
      <w:r w:rsidR="00777337" w:rsidRPr="005C2E80">
        <w:rPr>
          <w:rFonts w:asciiTheme="majorHAnsi" w:hAnsiTheme="majorHAnsi" w:cstheme="majorHAnsi"/>
          <w:sz w:val="28"/>
          <w:szCs w:val="28"/>
          <w:lang w:val="ru-RU"/>
        </w:rPr>
        <w:t>аключены в 5 договоров о сотрудничестве с  туристическими базами Ленинского муниципального района</w:t>
      </w:r>
      <w:r w:rsidR="003745D8" w:rsidRPr="005C2E80">
        <w:rPr>
          <w:rFonts w:asciiTheme="majorHAnsi" w:hAnsiTheme="majorHAnsi" w:cstheme="majorHAnsi"/>
          <w:sz w:val="28"/>
          <w:szCs w:val="28"/>
          <w:lang w:val="ru-RU"/>
        </w:rPr>
        <w:t xml:space="preserve"> (с </w:t>
      </w:r>
      <w:r w:rsidR="003745D8" w:rsidRPr="005C2E80">
        <w:rPr>
          <w:rFonts w:asciiTheme="majorHAnsi" w:eastAsia="Calibri" w:hAnsiTheme="majorHAnsi" w:cstheme="majorHAnsi"/>
          <w:sz w:val="28"/>
          <w:szCs w:val="28"/>
          <w:lang w:val="ru-RU"/>
        </w:rPr>
        <w:t>Базой «У Михалыча» (Рыбалка, пруд.); ЭКО-отель «Летучая рыба»; Турбаза «Одиссея»; Туристическая база «Каршевитое»; База отдыха «Изумруд»).</w:t>
      </w:r>
      <w:r w:rsidR="003745D8" w:rsidRPr="005C2E80">
        <w:rPr>
          <w:rFonts w:asciiTheme="majorHAnsi" w:hAnsiTheme="majorHAnsi" w:cstheme="majorHAnsi"/>
          <w:sz w:val="28"/>
          <w:szCs w:val="28"/>
          <w:lang w:val="ru-RU"/>
        </w:rPr>
        <w:t xml:space="preserve"> </w:t>
      </w:r>
      <w:r w:rsidR="0062029A" w:rsidRPr="005C2E80">
        <w:rPr>
          <w:rFonts w:asciiTheme="majorHAnsi" w:hAnsiTheme="majorHAnsi" w:cstheme="majorHAnsi"/>
          <w:sz w:val="28"/>
          <w:szCs w:val="28"/>
          <w:lang w:val="ru-RU"/>
        </w:rPr>
        <w:t xml:space="preserve">В рамках выполнения мероприятия «Создание и продвижение туристического продукта» проведено: рекламирование района, как туристически привлекательного через сайты туристических услуг; организованы информационные стенды, </w:t>
      </w:r>
      <w:r w:rsidR="00B14D68" w:rsidRPr="005C2E80">
        <w:rPr>
          <w:rFonts w:asciiTheme="majorHAnsi" w:hAnsiTheme="majorHAnsi" w:cstheme="majorHAnsi"/>
          <w:sz w:val="28"/>
          <w:szCs w:val="28"/>
          <w:lang w:val="ru-RU"/>
        </w:rPr>
        <w:t xml:space="preserve">разработаны </w:t>
      </w:r>
      <w:r w:rsidR="0062029A" w:rsidRPr="005C2E80">
        <w:rPr>
          <w:rFonts w:asciiTheme="majorHAnsi" w:hAnsiTheme="majorHAnsi" w:cstheme="majorHAnsi"/>
          <w:sz w:val="28"/>
          <w:szCs w:val="28"/>
          <w:lang w:val="ru-RU"/>
        </w:rPr>
        <w:t>буклет</w:t>
      </w:r>
      <w:r w:rsidR="00B14D68" w:rsidRPr="005C2E80">
        <w:rPr>
          <w:rFonts w:asciiTheme="majorHAnsi" w:hAnsiTheme="majorHAnsi" w:cstheme="majorHAnsi"/>
          <w:sz w:val="28"/>
          <w:szCs w:val="28"/>
          <w:lang w:val="ru-RU"/>
        </w:rPr>
        <w:t>ы</w:t>
      </w:r>
      <w:r w:rsidR="0062029A" w:rsidRPr="005C2E80">
        <w:rPr>
          <w:rFonts w:asciiTheme="majorHAnsi" w:hAnsiTheme="majorHAnsi" w:cstheme="majorHAnsi"/>
          <w:sz w:val="28"/>
          <w:szCs w:val="28"/>
          <w:lang w:val="ru-RU"/>
        </w:rPr>
        <w:t>, памятк</w:t>
      </w:r>
      <w:r w:rsidR="00B14D68" w:rsidRPr="005C2E80">
        <w:rPr>
          <w:rFonts w:asciiTheme="majorHAnsi" w:hAnsiTheme="majorHAnsi" w:cstheme="majorHAnsi"/>
          <w:sz w:val="28"/>
          <w:szCs w:val="28"/>
          <w:lang w:val="ru-RU"/>
        </w:rPr>
        <w:t>и</w:t>
      </w:r>
      <w:r w:rsidR="0062029A" w:rsidRPr="005C2E80">
        <w:rPr>
          <w:rFonts w:asciiTheme="majorHAnsi" w:hAnsiTheme="majorHAnsi" w:cstheme="majorHAnsi"/>
          <w:sz w:val="28"/>
          <w:szCs w:val="28"/>
          <w:lang w:val="ru-RU"/>
        </w:rPr>
        <w:t>, билборд</w:t>
      </w:r>
      <w:r w:rsidR="00B14D68" w:rsidRPr="005C2E80">
        <w:rPr>
          <w:rFonts w:asciiTheme="majorHAnsi" w:hAnsiTheme="majorHAnsi" w:cstheme="majorHAnsi"/>
          <w:sz w:val="28"/>
          <w:szCs w:val="28"/>
          <w:lang w:val="ru-RU"/>
        </w:rPr>
        <w:t>ы</w:t>
      </w:r>
      <w:r w:rsidR="0062029A" w:rsidRPr="005C2E80">
        <w:rPr>
          <w:rFonts w:asciiTheme="majorHAnsi" w:hAnsiTheme="majorHAnsi" w:cstheme="majorHAnsi"/>
          <w:sz w:val="28"/>
          <w:szCs w:val="28"/>
          <w:lang w:val="ru-RU"/>
        </w:rPr>
        <w:t xml:space="preserve">, </w:t>
      </w:r>
      <w:r w:rsidR="00B14D68" w:rsidRPr="005C2E80">
        <w:rPr>
          <w:rFonts w:asciiTheme="majorHAnsi" w:hAnsiTheme="majorHAnsi" w:cstheme="majorHAnsi"/>
          <w:sz w:val="28"/>
          <w:szCs w:val="28"/>
          <w:lang w:val="ru-RU"/>
        </w:rPr>
        <w:t xml:space="preserve">составлено </w:t>
      </w:r>
      <w:r w:rsidR="0062029A" w:rsidRPr="005C2E80">
        <w:rPr>
          <w:rFonts w:asciiTheme="majorHAnsi" w:hAnsiTheme="majorHAnsi" w:cstheme="majorHAnsi"/>
          <w:sz w:val="28"/>
          <w:szCs w:val="28"/>
          <w:lang w:val="ru-RU"/>
        </w:rPr>
        <w:t>описани</w:t>
      </w:r>
      <w:r w:rsidR="00B14D68" w:rsidRPr="005C2E80">
        <w:rPr>
          <w:rFonts w:asciiTheme="majorHAnsi" w:hAnsiTheme="majorHAnsi" w:cstheme="majorHAnsi"/>
          <w:sz w:val="28"/>
          <w:szCs w:val="28"/>
          <w:lang w:val="ru-RU"/>
        </w:rPr>
        <w:t>е</w:t>
      </w:r>
      <w:r w:rsidR="0062029A" w:rsidRPr="005C2E80">
        <w:rPr>
          <w:rFonts w:asciiTheme="majorHAnsi" w:hAnsiTheme="majorHAnsi" w:cstheme="majorHAnsi"/>
          <w:sz w:val="28"/>
          <w:szCs w:val="28"/>
          <w:lang w:val="ru-RU"/>
        </w:rPr>
        <w:t xml:space="preserve"> маршрутов, карто-схем маршрутов, прайс-листов на услуги туристических услуг</w:t>
      </w:r>
      <w:r w:rsidR="00B14D68" w:rsidRPr="005C2E80">
        <w:rPr>
          <w:rFonts w:asciiTheme="majorHAnsi" w:hAnsiTheme="majorHAnsi" w:cstheme="majorHAnsi"/>
          <w:sz w:val="28"/>
          <w:szCs w:val="28"/>
          <w:lang w:val="ru-RU"/>
        </w:rPr>
        <w:t>; разработаны туристические маршруты для школьников и подростков в рамках досугового и волонтерского направлений работы молодежного центра «Выбор» (</w:t>
      </w:r>
      <w:r w:rsidR="00B21F50" w:rsidRPr="005C2E80">
        <w:rPr>
          <w:rFonts w:asciiTheme="majorHAnsi" w:hAnsiTheme="majorHAnsi" w:cstheme="majorHAnsi"/>
          <w:sz w:val="28"/>
          <w:szCs w:val="28"/>
          <w:lang w:val="ru-RU"/>
        </w:rPr>
        <w:t>Заказник Лещевский, архитектурный памятник - ансамбль город Ленинск, культурно-историческое наследие Волго-Ахтубинской поймы)</w:t>
      </w:r>
      <w:r w:rsidR="00B14D68" w:rsidRPr="005C2E80">
        <w:rPr>
          <w:rFonts w:asciiTheme="majorHAnsi" w:hAnsiTheme="majorHAnsi" w:cstheme="majorHAnsi"/>
          <w:sz w:val="28"/>
          <w:szCs w:val="28"/>
          <w:lang w:val="ru-RU"/>
        </w:rPr>
        <w:t>.</w:t>
      </w:r>
      <w:r w:rsidR="00B21F50" w:rsidRPr="005C2E80">
        <w:rPr>
          <w:rFonts w:asciiTheme="majorHAnsi" w:hAnsiTheme="majorHAnsi" w:cstheme="majorHAnsi"/>
          <w:sz w:val="28"/>
          <w:szCs w:val="28"/>
          <w:lang w:val="ru-RU"/>
        </w:rPr>
        <w:t xml:space="preserve"> При выполнении мероприятия по созданию и функционированию информационной базы туристических услуг </w:t>
      </w:r>
      <w:r w:rsidR="00B21F50" w:rsidRPr="005C2E80">
        <w:rPr>
          <w:rFonts w:asciiTheme="majorHAnsi" w:eastAsia="Calibri" w:hAnsiTheme="majorHAnsi" w:cstheme="majorHAnsi"/>
          <w:sz w:val="28"/>
          <w:szCs w:val="28"/>
          <w:lang w:val="ru-RU" w:eastAsia="en-GB"/>
        </w:rPr>
        <w:t>ежемесячно проводи</w:t>
      </w:r>
      <w:r w:rsidR="00F402F7" w:rsidRPr="005C2E80">
        <w:rPr>
          <w:rFonts w:asciiTheme="majorHAnsi" w:eastAsia="Calibri" w:hAnsiTheme="majorHAnsi" w:cstheme="majorHAnsi"/>
          <w:sz w:val="28"/>
          <w:szCs w:val="28"/>
          <w:lang w:val="ru-RU" w:eastAsia="en-GB"/>
        </w:rPr>
        <w:t>л</w:t>
      </w:r>
      <w:r w:rsidR="00B21F50" w:rsidRPr="005C2E80">
        <w:rPr>
          <w:rFonts w:asciiTheme="majorHAnsi" w:eastAsia="Calibri" w:hAnsiTheme="majorHAnsi" w:cstheme="majorHAnsi"/>
          <w:sz w:val="28"/>
          <w:szCs w:val="28"/>
          <w:lang w:val="ru-RU" w:eastAsia="en-GB"/>
        </w:rPr>
        <w:t>ся мониторинг туристических ресурсов и объектов туристической привлекательности Ленинского муниципального района; создана и постоянно обновляется база данных</w:t>
      </w:r>
      <w:r w:rsidR="00B21F50" w:rsidRPr="005C2E80">
        <w:rPr>
          <w:rFonts w:asciiTheme="majorHAnsi" w:hAnsiTheme="majorHAnsi" w:cstheme="majorHAnsi"/>
          <w:sz w:val="28"/>
          <w:szCs w:val="28"/>
          <w:lang w:val="ru-RU"/>
        </w:rPr>
        <w:t xml:space="preserve"> фирм, организаций и частных лиц, оказывающих услуги района различных видов в сфере туризма на территории Ленинского муниципального:  отдых, лечение, деловые поездки, пролетарский туризм, семейный, детский, молодёжный туризм, туризм элитного характера, спортивные путешествия, транспортные туры, экологический туризм и др</w:t>
      </w:r>
      <w:r w:rsidR="0017313D" w:rsidRPr="005C2E80">
        <w:rPr>
          <w:rFonts w:asciiTheme="majorHAnsi" w:hAnsiTheme="majorHAnsi" w:cstheme="majorHAnsi"/>
          <w:sz w:val="28"/>
          <w:szCs w:val="28"/>
          <w:lang w:val="ru-RU"/>
        </w:rPr>
        <w:t>угое</w:t>
      </w:r>
      <w:r w:rsidR="00B21F50" w:rsidRPr="005C2E80">
        <w:rPr>
          <w:rFonts w:asciiTheme="majorHAnsi" w:hAnsiTheme="majorHAnsi" w:cstheme="majorHAnsi"/>
          <w:sz w:val="28"/>
          <w:szCs w:val="28"/>
          <w:lang w:val="ru-RU"/>
        </w:rPr>
        <w:t>, с целью размещения данной информации на сайтах Волгоградской области;</w:t>
      </w:r>
      <w:r w:rsidR="00F402F7" w:rsidRPr="005C2E80">
        <w:rPr>
          <w:rFonts w:asciiTheme="majorHAnsi" w:hAnsiTheme="majorHAnsi" w:cstheme="majorHAnsi"/>
          <w:sz w:val="28"/>
          <w:szCs w:val="28"/>
          <w:lang w:val="ru-RU"/>
        </w:rPr>
        <w:t xml:space="preserve"> в</w:t>
      </w:r>
      <w:r w:rsidR="00B21F50" w:rsidRPr="005C2E80">
        <w:rPr>
          <w:rFonts w:asciiTheme="majorHAnsi" w:hAnsiTheme="majorHAnsi" w:cstheme="majorHAnsi"/>
          <w:sz w:val="28"/>
          <w:szCs w:val="28"/>
          <w:lang w:val="ru-RU"/>
        </w:rPr>
        <w:t xml:space="preserve"> районной газете «Знамя», на персональных страничках молодёжного центра в сети интернет постоянно размещается информация о туристических маршрутах и объектах культурного наследия, а также о различных массовых мероприятиях направленных на развитие туризма в Ленинском муниципальном районе. </w:t>
      </w:r>
      <w:r w:rsidR="00F402F7" w:rsidRPr="005C2E80">
        <w:rPr>
          <w:rFonts w:asciiTheme="majorHAnsi" w:hAnsiTheme="majorHAnsi" w:cstheme="majorHAnsi"/>
          <w:sz w:val="28"/>
          <w:szCs w:val="28"/>
          <w:lang w:val="ru-RU"/>
        </w:rPr>
        <w:t xml:space="preserve">  (</w:t>
      </w:r>
      <w:r w:rsidR="00B21F50" w:rsidRPr="005C2E80">
        <w:rPr>
          <w:rFonts w:asciiTheme="majorHAnsi" w:hAnsiTheme="majorHAnsi" w:cstheme="majorHAnsi"/>
          <w:sz w:val="28"/>
          <w:szCs w:val="28"/>
          <w:lang w:val="ru-RU"/>
        </w:rPr>
        <w:t>Ссылки на электронные страницы в интернете:</w:t>
      </w:r>
      <w:hyperlink r:id="rId10" w:history="1">
        <w:r w:rsidR="00B21F50" w:rsidRPr="005C2E80">
          <w:rPr>
            <w:rStyle w:val="aff1"/>
            <w:rFonts w:asciiTheme="majorHAnsi" w:hAnsiTheme="majorHAnsi" w:cstheme="majorHAnsi"/>
            <w:color w:val="auto"/>
            <w:sz w:val="28"/>
            <w:szCs w:val="28"/>
          </w:rPr>
          <w:t>https</w:t>
        </w:r>
        <w:r w:rsidR="00B21F50" w:rsidRPr="005C2E80">
          <w:rPr>
            <w:rStyle w:val="aff1"/>
            <w:rFonts w:asciiTheme="majorHAnsi" w:hAnsiTheme="majorHAnsi" w:cstheme="majorHAnsi"/>
            <w:color w:val="auto"/>
            <w:sz w:val="28"/>
            <w:szCs w:val="28"/>
            <w:lang w:val="ru-RU"/>
          </w:rPr>
          <w:t>://</w:t>
        </w:r>
        <w:r w:rsidR="00B21F50" w:rsidRPr="005C2E80">
          <w:rPr>
            <w:rStyle w:val="aff1"/>
            <w:rFonts w:asciiTheme="majorHAnsi" w:hAnsiTheme="majorHAnsi" w:cstheme="majorHAnsi"/>
            <w:color w:val="auto"/>
            <w:sz w:val="28"/>
            <w:szCs w:val="28"/>
          </w:rPr>
          <w:t>vk</w:t>
        </w:r>
        <w:r w:rsidR="00B21F50" w:rsidRPr="005C2E80">
          <w:rPr>
            <w:rStyle w:val="aff1"/>
            <w:rFonts w:asciiTheme="majorHAnsi" w:hAnsiTheme="majorHAnsi" w:cstheme="majorHAnsi"/>
            <w:color w:val="auto"/>
            <w:sz w:val="28"/>
            <w:szCs w:val="28"/>
            <w:lang w:val="ru-RU"/>
          </w:rPr>
          <w:t>.</w:t>
        </w:r>
        <w:r w:rsidR="00B21F50" w:rsidRPr="005C2E80">
          <w:rPr>
            <w:rStyle w:val="aff1"/>
            <w:rFonts w:asciiTheme="majorHAnsi" w:hAnsiTheme="majorHAnsi" w:cstheme="majorHAnsi"/>
            <w:color w:val="auto"/>
            <w:sz w:val="28"/>
            <w:szCs w:val="28"/>
          </w:rPr>
          <w:t>com</w:t>
        </w:r>
        <w:r w:rsidR="00B21F50" w:rsidRPr="005C2E80">
          <w:rPr>
            <w:rStyle w:val="aff1"/>
            <w:rFonts w:asciiTheme="majorHAnsi" w:hAnsiTheme="majorHAnsi" w:cstheme="majorHAnsi"/>
            <w:color w:val="auto"/>
            <w:sz w:val="28"/>
            <w:szCs w:val="28"/>
            <w:lang w:val="ru-RU"/>
          </w:rPr>
          <w:t>/</w:t>
        </w:r>
        <w:r w:rsidR="00B21F50" w:rsidRPr="005C2E80">
          <w:rPr>
            <w:rStyle w:val="aff1"/>
            <w:rFonts w:asciiTheme="majorHAnsi" w:hAnsiTheme="majorHAnsi" w:cstheme="majorHAnsi"/>
            <w:color w:val="auto"/>
            <w:sz w:val="28"/>
            <w:szCs w:val="28"/>
          </w:rPr>
          <w:t>club</w:t>
        </w:r>
        <w:r w:rsidR="00B21F50" w:rsidRPr="005C2E80">
          <w:rPr>
            <w:rStyle w:val="aff1"/>
            <w:rFonts w:asciiTheme="majorHAnsi" w:hAnsiTheme="majorHAnsi" w:cstheme="majorHAnsi"/>
            <w:color w:val="auto"/>
            <w:sz w:val="28"/>
            <w:szCs w:val="28"/>
            <w:lang w:val="ru-RU"/>
          </w:rPr>
          <w:t>149531780</w:t>
        </w:r>
      </w:hyperlink>
      <w:r w:rsidR="00B21F50" w:rsidRPr="005C2E80">
        <w:rPr>
          <w:rFonts w:asciiTheme="majorHAnsi" w:hAnsiTheme="majorHAnsi" w:cstheme="majorHAnsi"/>
          <w:sz w:val="28"/>
          <w:szCs w:val="28"/>
          <w:lang w:val="ru-RU"/>
        </w:rPr>
        <w:t xml:space="preserve">, </w:t>
      </w:r>
      <w:hyperlink r:id="rId11" w:history="1">
        <w:r w:rsidR="00F402F7" w:rsidRPr="005C2E80">
          <w:rPr>
            <w:rStyle w:val="aff1"/>
            <w:rFonts w:cstheme="minorHAnsi"/>
            <w:color w:val="auto"/>
            <w:sz w:val="28"/>
            <w:szCs w:val="28"/>
          </w:rPr>
          <w:t>https</w:t>
        </w:r>
        <w:r w:rsidR="00F402F7" w:rsidRPr="005C2E80">
          <w:rPr>
            <w:rStyle w:val="aff1"/>
            <w:rFonts w:cstheme="minorHAnsi"/>
            <w:color w:val="auto"/>
            <w:sz w:val="28"/>
            <w:szCs w:val="28"/>
            <w:lang w:val="ru-RU"/>
          </w:rPr>
          <w:t>://</w:t>
        </w:r>
        <w:r w:rsidR="00F402F7" w:rsidRPr="005C2E80">
          <w:rPr>
            <w:rStyle w:val="aff1"/>
            <w:rFonts w:cstheme="minorHAnsi"/>
            <w:color w:val="auto"/>
            <w:sz w:val="28"/>
            <w:szCs w:val="28"/>
          </w:rPr>
          <w:t>ok</w:t>
        </w:r>
        <w:r w:rsidR="00F402F7" w:rsidRPr="005C2E80">
          <w:rPr>
            <w:rStyle w:val="aff1"/>
            <w:rFonts w:cstheme="minorHAnsi"/>
            <w:color w:val="auto"/>
            <w:sz w:val="28"/>
            <w:szCs w:val="28"/>
            <w:lang w:val="ru-RU"/>
          </w:rPr>
          <w:t>.</w:t>
        </w:r>
        <w:r w:rsidR="00F402F7" w:rsidRPr="005C2E80">
          <w:rPr>
            <w:rStyle w:val="aff1"/>
            <w:rFonts w:cstheme="minorHAnsi"/>
            <w:color w:val="auto"/>
            <w:sz w:val="28"/>
            <w:szCs w:val="28"/>
          </w:rPr>
          <w:t>ru</w:t>
        </w:r>
        <w:r w:rsidR="00F402F7" w:rsidRPr="005C2E80">
          <w:rPr>
            <w:rStyle w:val="aff1"/>
            <w:rFonts w:cstheme="minorHAnsi"/>
            <w:color w:val="auto"/>
            <w:sz w:val="28"/>
            <w:szCs w:val="28"/>
            <w:lang w:val="ru-RU"/>
          </w:rPr>
          <w:t>/</w:t>
        </w:r>
        <w:r w:rsidR="00F402F7" w:rsidRPr="005C2E80">
          <w:rPr>
            <w:rStyle w:val="aff1"/>
            <w:rFonts w:cstheme="minorHAnsi"/>
            <w:color w:val="auto"/>
            <w:sz w:val="28"/>
            <w:szCs w:val="28"/>
          </w:rPr>
          <w:t>group</w:t>
        </w:r>
        <w:r w:rsidR="00F402F7" w:rsidRPr="005C2E80">
          <w:rPr>
            <w:rStyle w:val="aff1"/>
            <w:rFonts w:cstheme="minorHAnsi"/>
            <w:color w:val="auto"/>
            <w:sz w:val="28"/>
            <w:szCs w:val="28"/>
            <w:lang w:val="ru-RU"/>
          </w:rPr>
          <w:t>/53743017197646</w:t>
        </w:r>
      </w:hyperlink>
      <w:r w:rsidR="00B21F50" w:rsidRPr="005C2E80">
        <w:rPr>
          <w:rFonts w:cstheme="minorHAnsi"/>
          <w:sz w:val="28"/>
          <w:szCs w:val="28"/>
          <w:lang w:val="ru-RU"/>
        </w:rPr>
        <w:t xml:space="preserve">, </w:t>
      </w:r>
      <w:hyperlink r:id="rId12" w:history="1">
        <w:r w:rsidR="00850A91" w:rsidRPr="005C2E80">
          <w:rPr>
            <w:rStyle w:val="aff1"/>
            <w:rFonts w:cstheme="minorHAnsi"/>
            <w:color w:val="auto"/>
            <w:sz w:val="28"/>
            <w:szCs w:val="28"/>
          </w:rPr>
          <w:t>https</w:t>
        </w:r>
        <w:r w:rsidR="00850A91" w:rsidRPr="005C2E80">
          <w:rPr>
            <w:rStyle w:val="aff1"/>
            <w:rFonts w:cstheme="minorHAnsi"/>
            <w:color w:val="auto"/>
            <w:sz w:val="28"/>
            <w:szCs w:val="28"/>
            <w:lang w:val="ru-RU"/>
          </w:rPr>
          <w:t>://</w:t>
        </w:r>
        <w:r w:rsidR="00850A91" w:rsidRPr="005C2E80">
          <w:rPr>
            <w:rStyle w:val="aff1"/>
            <w:rFonts w:cstheme="minorHAnsi"/>
            <w:color w:val="auto"/>
            <w:sz w:val="28"/>
            <w:szCs w:val="28"/>
          </w:rPr>
          <w:t>www</w:t>
        </w:r>
        <w:r w:rsidR="00850A91" w:rsidRPr="005C2E80">
          <w:rPr>
            <w:rStyle w:val="aff1"/>
            <w:rFonts w:cstheme="minorHAnsi"/>
            <w:color w:val="auto"/>
            <w:sz w:val="28"/>
            <w:szCs w:val="28"/>
            <w:lang w:val="ru-RU"/>
          </w:rPr>
          <w:t>.</w:t>
        </w:r>
        <w:r w:rsidR="00850A91" w:rsidRPr="005C2E80">
          <w:rPr>
            <w:rStyle w:val="aff1"/>
            <w:rFonts w:cstheme="minorHAnsi"/>
            <w:color w:val="auto"/>
            <w:sz w:val="28"/>
            <w:szCs w:val="28"/>
          </w:rPr>
          <w:t>instagram</w:t>
        </w:r>
        <w:r w:rsidR="00850A91" w:rsidRPr="005C2E80">
          <w:rPr>
            <w:rStyle w:val="aff1"/>
            <w:rFonts w:cstheme="minorHAnsi"/>
            <w:color w:val="auto"/>
            <w:sz w:val="28"/>
            <w:szCs w:val="28"/>
            <w:lang w:val="ru-RU"/>
          </w:rPr>
          <w:t>.</w:t>
        </w:r>
        <w:r w:rsidR="00850A91" w:rsidRPr="005C2E80">
          <w:rPr>
            <w:rStyle w:val="aff1"/>
            <w:rFonts w:cstheme="minorHAnsi"/>
            <w:color w:val="auto"/>
            <w:sz w:val="28"/>
            <w:szCs w:val="28"/>
          </w:rPr>
          <w:t>com</w:t>
        </w:r>
        <w:r w:rsidR="00850A91" w:rsidRPr="005C2E80">
          <w:rPr>
            <w:rStyle w:val="aff1"/>
            <w:rFonts w:cstheme="minorHAnsi"/>
            <w:color w:val="auto"/>
            <w:sz w:val="28"/>
            <w:szCs w:val="28"/>
            <w:lang w:val="ru-RU"/>
          </w:rPr>
          <w:t>/</w:t>
        </w:r>
        <w:r w:rsidR="00850A91" w:rsidRPr="005C2E80">
          <w:rPr>
            <w:rStyle w:val="aff1"/>
            <w:rFonts w:cstheme="minorHAnsi"/>
            <w:color w:val="auto"/>
            <w:sz w:val="28"/>
            <w:szCs w:val="28"/>
          </w:rPr>
          <w:t>mc</w:t>
        </w:r>
        <w:r w:rsidR="00850A91" w:rsidRPr="005C2E80">
          <w:rPr>
            <w:rStyle w:val="aff1"/>
            <w:rFonts w:cstheme="minorHAnsi"/>
            <w:color w:val="auto"/>
            <w:sz w:val="28"/>
            <w:szCs w:val="28"/>
            <w:lang w:val="ru-RU"/>
          </w:rPr>
          <w:t>_</w:t>
        </w:r>
        <w:r w:rsidR="00850A91" w:rsidRPr="005C2E80">
          <w:rPr>
            <w:rStyle w:val="aff1"/>
            <w:rFonts w:cstheme="minorHAnsi"/>
            <w:color w:val="auto"/>
            <w:sz w:val="28"/>
            <w:szCs w:val="28"/>
          </w:rPr>
          <w:t>vubor</w:t>
        </w:r>
        <w:r w:rsidR="00850A91" w:rsidRPr="005C2E80">
          <w:rPr>
            <w:rStyle w:val="aff1"/>
            <w:rFonts w:cstheme="minorHAnsi"/>
            <w:color w:val="auto"/>
            <w:sz w:val="28"/>
            <w:szCs w:val="28"/>
            <w:lang w:val="ru-RU"/>
          </w:rPr>
          <w:t>_</w:t>
        </w:r>
        <w:r w:rsidR="00850A91" w:rsidRPr="005C2E80">
          <w:rPr>
            <w:rStyle w:val="aff1"/>
            <w:rFonts w:cstheme="minorHAnsi"/>
            <w:color w:val="auto"/>
            <w:sz w:val="28"/>
            <w:szCs w:val="28"/>
          </w:rPr>
          <w:t>leninskiiraion</w:t>
        </w:r>
        <w:r w:rsidR="00850A91" w:rsidRPr="005C2E80">
          <w:rPr>
            <w:rStyle w:val="aff1"/>
            <w:rFonts w:cstheme="minorHAnsi"/>
            <w:color w:val="auto"/>
            <w:sz w:val="28"/>
            <w:szCs w:val="28"/>
            <w:lang w:val="ru-RU"/>
          </w:rPr>
          <w:t>/</w:t>
        </w:r>
      </w:hyperlink>
      <w:r w:rsidR="00B21F50" w:rsidRPr="005C2E80">
        <w:rPr>
          <w:rFonts w:cstheme="minorHAnsi"/>
          <w:sz w:val="28"/>
          <w:szCs w:val="28"/>
          <w:lang w:val="ru-RU"/>
        </w:rPr>
        <w:t xml:space="preserve">,  </w:t>
      </w:r>
      <w:hyperlink r:id="rId13" w:history="1">
        <w:r w:rsidR="00B21F50" w:rsidRPr="005C2E80">
          <w:rPr>
            <w:rStyle w:val="aff1"/>
            <w:rFonts w:cstheme="minorHAnsi"/>
            <w:color w:val="auto"/>
            <w:sz w:val="28"/>
            <w:szCs w:val="28"/>
          </w:rPr>
          <w:t>http</w:t>
        </w:r>
        <w:r w:rsidR="00B21F50" w:rsidRPr="005C2E80">
          <w:rPr>
            <w:rStyle w:val="aff1"/>
            <w:rFonts w:cstheme="minorHAnsi"/>
            <w:color w:val="auto"/>
            <w:sz w:val="28"/>
            <w:szCs w:val="28"/>
            <w:lang w:val="ru-RU"/>
          </w:rPr>
          <w:t>://</w:t>
        </w:r>
        <w:r w:rsidR="00B21F50" w:rsidRPr="005C2E80">
          <w:rPr>
            <w:rStyle w:val="aff1"/>
            <w:rFonts w:cstheme="minorHAnsi"/>
            <w:color w:val="auto"/>
            <w:sz w:val="28"/>
            <w:szCs w:val="28"/>
          </w:rPr>
          <w:t>znamia</w:t>
        </w:r>
        <w:r w:rsidR="00B21F50" w:rsidRPr="005C2E80">
          <w:rPr>
            <w:rStyle w:val="aff1"/>
            <w:rFonts w:cstheme="minorHAnsi"/>
            <w:color w:val="auto"/>
            <w:sz w:val="28"/>
            <w:szCs w:val="28"/>
            <w:lang w:val="ru-RU"/>
          </w:rPr>
          <w:t>-</w:t>
        </w:r>
        <w:r w:rsidR="00B21F50" w:rsidRPr="005C2E80">
          <w:rPr>
            <w:rStyle w:val="aff1"/>
            <w:rFonts w:cstheme="minorHAnsi"/>
            <w:color w:val="auto"/>
            <w:sz w:val="28"/>
            <w:szCs w:val="28"/>
          </w:rPr>
          <w:t>leninsk</w:t>
        </w:r>
        <w:r w:rsidR="00B21F50" w:rsidRPr="005C2E80">
          <w:rPr>
            <w:rStyle w:val="aff1"/>
            <w:rFonts w:cstheme="minorHAnsi"/>
            <w:color w:val="auto"/>
            <w:sz w:val="28"/>
            <w:szCs w:val="28"/>
            <w:lang w:val="ru-RU"/>
          </w:rPr>
          <w:t>.</w:t>
        </w:r>
        <w:r w:rsidR="00B21F50" w:rsidRPr="005C2E80">
          <w:rPr>
            <w:rStyle w:val="aff1"/>
            <w:rFonts w:cstheme="minorHAnsi"/>
            <w:color w:val="auto"/>
            <w:sz w:val="28"/>
            <w:szCs w:val="28"/>
          </w:rPr>
          <w:t>ru</w:t>
        </w:r>
        <w:r w:rsidR="00B21F50" w:rsidRPr="005C2E80">
          <w:rPr>
            <w:rStyle w:val="aff1"/>
            <w:rFonts w:cstheme="minorHAnsi"/>
            <w:color w:val="auto"/>
            <w:sz w:val="28"/>
            <w:szCs w:val="28"/>
            <w:lang w:val="ru-RU"/>
          </w:rPr>
          <w:t>/</w:t>
        </w:r>
        <w:r w:rsidR="00B21F50" w:rsidRPr="005C2E80">
          <w:rPr>
            <w:rStyle w:val="aff1"/>
            <w:rFonts w:cstheme="minorHAnsi"/>
            <w:color w:val="auto"/>
            <w:sz w:val="28"/>
            <w:szCs w:val="28"/>
          </w:rPr>
          <w:t>news</w:t>
        </w:r>
        <w:r w:rsidR="00B21F50" w:rsidRPr="005C2E80">
          <w:rPr>
            <w:rStyle w:val="aff1"/>
            <w:rFonts w:cstheme="minorHAnsi"/>
            <w:color w:val="auto"/>
            <w:sz w:val="28"/>
            <w:szCs w:val="28"/>
            <w:lang w:val="ru-RU"/>
          </w:rPr>
          <w:t>/</w:t>
        </w:r>
      </w:hyperlink>
      <w:r w:rsidR="00F402F7" w:rsidRPr="005C2E80">
        <w:rPr>
          <w:rFonts w:cstheme="minorHAnsi"/>
          <w:sz w:val="28"/>
          <w:szCs w:val="28"/>
          <w:lang w:val="ru-RU"/>
        </w:rPr>
        <w:t>)</w:t>
      </w:r>
      <w:r w:rsidR="00A33B32" w:rsidRPr="005C2E80">
        <w:rPr>
          <w:rFonts w:cstheme="minorHAnsi"/>
          <w:sz w:val="28"/>
          <w:szCs w:val="28"/>
          <w:lang w:val="ru-RU"/>
        </w:rPr>
        <w:t xml:space="preserve"> .</w:t>
      </w:r>
    </w:p>
    <w:p w:rsidR="00575CD0" w:rsidRPr="005C2E80" w:rsidRDefault="00A33B32" w:rsidP="005C2E80">
      <w:pPr>
        <w:ind w:right="-1" w:firstLine="708"/>
        <w:jc w:val="both"/>
        <w:rPr>
          <w:rFonts w:ascii="Times New Roman" w:hAnsi="Times New Roman" w:cs="Times New Roman"/>
          <w:sz w:val="28"/>
          <w:szCs w:val="28"/>
          <w:lang w:val="ru-RU"/>
        </w:rPr>
      </w:pPr>
      <w:r w:rsidRPr="005C2E80">
        <w:rPr>
          <w:rFonts w:asciiTheme="majorHAnsi" w:hAnsiTheme="majorHAnsi" w:cstheme="majorHAnsi"/>
          <w:sz w:val="28"/>
          <w:szCs w:val="28"/>
          <w:lang w:val="ru-RU"/>
        </w:rPr>
        <w:t>В рамках исполнения мероприятия «</w:t>
      </w:r>
      <w:r w:rsidRPr="005C2E80">
        <w:rPr>
          <w:rFonts w:ascii="Times New Roman" w:hAnsi="Times New Roman" w:cs="Times New Roman"/>
          <w:sz w:val="28"/>
          <w:szCs w:val="28"/>
          <w:lang w:val="ru-RU"/>
        </w:rPr>
        <w:t>Создание и распространение сувенирной продукции»</w:t>
      </w:r>
      <w:r w:rsidRPr="005C2E80">
        <w:rPr>
          <w:rFonts w:asciiTheme="majorHAnsi" w:hAnsiTheme="majorHAnsi" w:cstheme="majorHAnsi"/>
          <w:sz w:val="28"/>
          <w:szCs w:val="28"/>
          <w:lang w:val="ru-RU"/>
        </w:rPr>
        <w:t xml:space="preserve">, специалистами молодёжного центра «Выбор» проведены:  - круглые столы, семинары среди руководителей творческих кружков, людей </w:t>
      </w:r>
      <w:r w:rsidRPr="005C2E80">
        <w:rPr>
          <w:rFonts w:ascii="Times New Roman" w:hAnsi="Times New Roman" w:cs="Times New Roman"/>
          <w:sz w:val="28"/>
          <w:szCs w:val="28"/>
          <w:lang w:val="ru-RU"/>
        </w:rPr>
        <w:t xml:space="preserve">увлекающимися рукоделиями, промыслами, ремеслами и прочее; - </w:t>
      </w:r>
      <w:r w:rsidR="000C3F38" w:rsidRPr="005C2E80">
        <w:rPr>
          <w:rFonts w:ascii="Times New Roman" w:hAnsi="Times New Roman" w:cs="Times New Roman"/>
          <w:sz w:val="28"/>
          <w:szCs w:val="28"/>
          <w:lang w:val="ru-RU"/>
        </w:rPr>
        <w:t xml:space="preserve">разработана сувенирная </w:t>
      </w:r>
      <w:r w:rsidR="000C3F38" w:rsidRPr="005C2E80">
        <w:rPr>
          <w:rFonts w:ascii="Times New Roman" w:hAnsi="Times New Roman" w:cs="Times New Roman"/>
          <w:sz w:val="28"/>
          <w:szCs w:val="28"/>
          <w:lang w:val="ru-RU"/>
        </w:rPr>
        <w:lastRenderedPageBreak/>
        <w:t>продукция в количестве 4 единиц</w:t>
      </w:r>
      <w:r w:rsidR="00167332" w:rsidRPr="005C2E80">
        <w:rPr>
          <w:rFonts w:ascii="Times New Roman" w:hAnsi="Times New Roman" w:cs="Times New Roman"/>
          <w:sz w:val="28"/>
          <w:szCs w:val="28"/>
          <w:lang w:val="ru-RU"/>
        </w:rPr>
        <w:t xml:space="preserve"> </w:t>
      </w:r>
      <w:r w:rsidR="000C3F38" w:rsidRPr="005C2E80">
        <w:rPr>
          <w:rFonts w:ascii="Times New Roman" w:hAnsi="Times New Roman" w:cs="Times New Roman"/>
          <w:sz w:val="28"/>
          <w:szCs w:val="28"/>
          <w:lang w:val="ru-RU"/>
        </w:rPr>
        <w:t>туристического продукта и сувенирной продукции</w:t>
      </w:r>
      <w:r w:rsidR="00A7267A" w:rsidRPr="005C2E80">
        <w:rPr>
          <w:rFonts w:ascii="Times New Roman" w:hAnsi="Times New Roman" w:cs="Times New Roman"/>
          <w:sz w:val="28"/>
          <w:szCs w:val="28"/>
          <w:lang w:val="ru-RU"/>
        </w:rPr>
        <w:t>, из них:</w:t>
      </w:r>
      <w:r w:rsidR="000C3F38" w:rsidRPr="005C2E80">
        <w:rPr>
          <w:rFonts w:ascii="Times New Roman" w:hAnsi="Times New Roman" w:cs="Times New Roman"/>
          <w:sz w:val="28"/>
          <w:szCs w:val="28"/>
          <w:lang w:val="ru-RU"/>
        </w:rPr>
        <w:t xml:space="preserve"> 3 кружки «Ленинский муниципальный район» (1 вид рисунка на кружке - Волго-Ахтубинская пойма и степь, 2 вид рисунка - синяя с Лениным В.И. и некоторыми достопримечательностями Ленинского района и 3 вид - красная с туристическими потенциальными объектами Ленинского муниципального района), </w:t>
      </w:r>
      <w:r w:rsidR="00A7267A" w:rsidRPr="005C2E80">
        <w:rPr>
          <w:rFonts w:ascii="Times New Roman" w:hAnsi="Times New Roman" w:cs="Times New Roman"/>
          <w:sz w:val="28"/>
          <w:szCs w:val="28"/>
          <w:lang w:val="ru-RU"/>
        </w:rPr>
        <w:t xml:space="preserve">1 </w:t>
      </w:r>
      <w:r w:rsidR="000C3F38" w:rsidRPr="005C2E80">
        <w:rPr>
          <w:rFonts w:ascii="Times New Roman" w:hAnsi="Times New Roman" w:cs="Times New Roman"/>
          <w:sz w:val="28"/>
          <w:szCs w:val="28"/>
          <w:lang w:val="ru-RU"/>
        </w:rPr>
        <w:t>блокнот (красный с туристическими потенциальными объектами Ленинского муниципального района).</w:t>
      </w:r>
      <w:r w:rsidR="00A7267A" w:rsidRPr="005C2E80">
        <w:rPr>
          <w:rFonts w:ascii="Times New Roman" w:hAnsi="Times New Roman" w:cs="Times New Roman"/>
          <w:sz w:val="28"/>
          <w:szCs w:val="28"/>
          <w:lang w:val="ru-RU"/>
        </w:rPr>
        <w:t xml:space="preserve"> Р</w:t>
      </w:r>
      <w:r w:rsidR="000C3F38" w:rsidRPr="005C2E80">
        <w:rPr>
          <w:rFonts w:ascii="Times New Roman" w:hAnsi="Times New Roman" w:cs="Times New Roman"/>
          <w:sz w:val="28"/>
          <w:szCs w:val="28"/>
          <w:lang w:val="ru-RU"/>
        </w:rPr>
        <w:t>еклама сувенирной продукции размещена  на электронных стран</w:t>
      </w:r>
      <w:r w:rsidR="00A7267A" w:rsidRPr="005C2E80">
        <w:rPr>
          <w:rFonts w:ascii="Times New Roman" w:hAnsi="Times New Roman" w:cs="Times New Roman"/>
          <w:sz w:val="28"/>
          <w:szCs w:val="28"/>
          <w:lang w:val="ru-RU"/>
        </w:rPr>
        <w:t>ицах  в СМИ (</w:t>
      </w:r>
      <w:r w:rsidR="000C3F38" w:rsidRPr="005C2E80">
        <w:rPr>
          <w:rFonts w:ascii="Times New Roman" w:hAnsi="Times New Roman" w:cs="Times New Roman"/>
          <w:sz w:val="28"/>
          <w:szCs w:val="28"/>
        </w:rPr>
        <w:t>https</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vk</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com</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club</w:t>
      </w:r>
      <w:r w:rsidR="000C3F38" w:rsidRPr="005C2E80">
        <w:rPr>
          <w:rFonts w:ascii="Times New Roman" w:hAnsi="Times New Roman" w:cs="Times New Roman"/>
          <w:sz w:val="28"/>
          <w:szCs w:val="28"/>
          <w:lang w:val="ru-RU"/>
        </w:rPr>
        <w:t xml:space="preserve">149531780, </w:t>
      </w:r>
      <w:r w:rsidR="000C3F38" w:rsidRPr="005C2E80">
        <w:rPr>
          <w:rFonts w:ascii="Times New Roman" w:hAnsi="Times New Roman" w:cs="Times New Roman"/>
          <w:sz w:val="28"/>
          <w:szCs w:val="28"/>
        </w:rPr>
        <w:t>https</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ok</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ru</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group</w:t>
      </w:r>
      <w:r w:rsidR="000C3F38" w:rsidRPr="005C2E80">
        <w:rPr>
          <w:rFonts w:ascii="Times New Roman" w:hAnsi="Times New Roman" w:cs="Times New Roman"/>
          <w:sz w:val="28"/>
          <w:szCs w:val="28"/>
          <w:lang w:val="ru-RU"/>
        </w:rPr>
        <w:t xml:space="preserve">/53743017197646, </w:t>
      </w:r>
      <w:r w:rsidR="000C3F38" w:rsidRPr="005C2E80">
        <w:rPr>
          <w:rFonts w:ascii="Times New Roman" w:hAnsi="Times New Roman" w:cs="Times New Roman"/>
          <w:sz w:val="28"/>
          <w:szCs w:val="28"/>
        </w:rPr>
        <w:t>https</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www</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instagram</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com</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mc</w:t>
      </w:r>
      <w:r w:rsidR="000C3F38" w:rsidRPr="005C2E80">
        <w:rPr>
          <w:rFonts w:ascii="Times New Roman" w:hAnsi="Times New Roman" w:cs="Times New Roman"/>
          <w:sz w:val="28"/>
          <w:szCs w:val="28"/>
          <w:lang w:val="ru-RU"/>
        </w:rPr>
        <w:t>_</w:t>
      </w:r>
      <w:r w:rsidR="000C3F38" w:rsidRPr="005C2E80">
        <w:rPr>
          <w:rFonts w:ascii="Times New Roman" w:hAnsi="Times New Roman" w:cs="Times New Roman"/>
          <w:sz w:val="28"/>
          <w:szCs w:val="28"/>
        </w:rPr>
        <w:t>vubor</w:t>
      </w:r>
      <w:r w:rsidR="000C3F38" w:rsidRPr="005C2E80">
        <w:rPr>
          <w:rFonts w:ascii="Times New Roman" w:hAnsi="Times New Roman" w:cs="Times New Roman"/>
          <w:sz w:val="28"/>
          <w:szCs w:val="28"/>
          <w:lang w:val="ru-RU"/>
        </w:rPr>
        <w:t>_</w:t>
      </w:r>
      <w:r w:rsidR="000C3F38" w:rsidRPr="005C2E80">
        <w:rPr>
          <w:rFonts w:ascii="Times New Roman" w:hAnsi="Times New Roman" w:cs="Times New Roman"/>
          <w:sz w:val="28"/>
          <w:szCs w:val="28"/>
        </w:rPr>
        <w:t>leninskiiraion</w:t>
      </w:r>
      <w:r w:rsidR="000C3F38" w:rsidRPr="005C2E80">
        <w:rPr>
          <w:rFonts w:ascii="Times New Roman" w:hAnsi="Times New Roman" w:cs="Times New Roman"/>
          <w:sz w:val="28"/>
          <w:szCs w:val="28"/>
          <w:lang w:val="ru-RU"/>
        </w:rPr>
        <w:t xml:space="preserve">/,  </w:t>
      </w:r>
      <w:r w:rsidR="000C3F38" w:rsidRPr="005C2E80">
        <w:rPr>
          <w:rFonts w:ascii="Times New Roman" w:hAnsi="Times New Roman" w:cs="Times New Roman"/>
          <w:sz w:val="28"/>
          <w:szCs w:val="28"/>
        </w:rPr>
        <w:t>http</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znamia</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leninsk</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ru</w:t>
      </w:r>
      <w:r w:rsidR="000C3F38" w:rsidRPr="005C2E80">
        <w:rPr>
          <w:rFonts w:ascii="Times New Roman" w:hAnsi="Times New Roman" w:cs="Times New Roman"/>
          <w:sz w:val="28"/>
          <w:szCs w:val="28"/>
          <w:lang w:val="ru-RU"/>
        </w:rPr>
        <w:t>/</w:t>
      </w:r>
      <w:r w:rsidR="000C3F38" w:rsidRPr="005C2E80">
        <w:rPr>
          <w:rFonts w:ascii="Times New Roman" w:hAnsi="Times New Roman" w:cs="Times New Roman"/>
          <w:sz w:val="28"/>
          <w:szCs w:val="28"/>
        </w:rPr>
        <w:t>news</w:t>
      </w:r>
      <w:r w:rsidR="000C3F38" w:rsidRPr="005C2E80">
        <w:rPr>
          <w:rFonts w:ascii="Times New Roman" w:hAnsi="Times New Roman" w:cs="Times New Roman"/>
          <w:sz w:val="28"/>
          <w:szCs w:val="28"/>
          <w:lang w:val="ru-RU"/>
        </w:rPr>
        <w:t>/ ).</w:t>
      </w:r>
      <w:r w:rsidR="006700F6" w:rsidRPr="005C2E80">
        <w:rPr>
          <w:rFonts w:ascii="Times New Roman" w:hAnsi="Times New Roman" w:cs="Times New Roman"/>
          <w:sz w:val="28"/>
          <w:szCs w:val="28"/>
          <w:lang w:val="ru-RU"/>
        </w:rPr>
        <w:t xml:space="preserve"> </w:t>
      </w:r>
    </w:p>
    <w:p w:rsidR="00FF70C0" w:rsidRPr="005C2E80" w:rsidRDefault="00FF70C0" w:rsidP="005C2E80">
      <w:pPr>
        <w:ind w:right="-1" w:firstLine="708"/>
        <w:jc w:val="both"/>
        <w:rPr>
          <w:rFonts w:ascii="Times New Roman" w:eastAsia="Times New Roman" w:hAnsi="Times New Roman" w:cs="Times New Roman"/>
          <w:sz w:val="28"/>
          <w:szCs w:val="28"/>
          <w:lang w:val="ru-RU"/>
        </w:rPr>
      </w:pPr>
      <w:r w:rsidRPr="005C2E80">
        <w:rPr>
          <w:rFonts w:ascii="Times New Roman" w:hAnsi="Times New Roman" w:cs="Times New Roman"/>
          <w:sz w:val="28"/>
          <w:szCs w:val="28"/>
          <w:lang w:val="ru-RU"/>
        </w:rPr>
        <w:t>П</w:t>
      </w:r>
      <w:r w:rsidRPr="005C2E80">
        <w:rPr>
          <w:rFonts w:ascii="Times New Roman" w:eastAsia="Times New Roman" w:hAnsi="Times New Roman" w:cs="Times New Roman"/>
          <w:sz w:val="28"/>
          <w:szCs w:val="28"/>
          <w:lang w:val="ru-RU"/>
        </w:rPr>
        <w:t>роведены экскурсии для приезжих туристов с г. Волгограда, г.Волжского, Новоаннинского района, Кумылженского района и учащихся Ленинских общеобразовательных школ</w:t>
      </w:r>
      <w:r w:rsidRPr="005C2E80">
        <w:rPr>
          <w:rFonts w:ascii="Times New Roman" w:hAnsi="Times New Roman" w:cs="Times New Roman"/>
          <w:sz w:val="28"/>
          <w:szCs w:val="28"/>
          <w:lang w:val="ru-RU"/>
        </w:rPr>
        <w:t xml:space="preserve"> (</w:t>
      </w:r>
      <w:r w:rsidRPr="005C2E80">
        <w:rPr>
          <w:rFonts w:ascii="Times New Roman" w:eastAsia="Times New Roman" w:hAnsi="Times New Roman" w:cs="Times New Roman"/>
          <w:sz w:val="28"/>
          <w:szCs w:val="28"/>
          <w:lang w:val="ru-RU"/>
        </w:rPr>
        <w:t>Заказник Лещевский, архитектурный памятник - ансамбль город Ленинск, культурно-историческое наследие Волго-Ахтубинской поймы).</w:t>
      </w:r>
    </w:p>
    <w:p w:rsidR="00FF70C0" w:rsidRPr="005C2E80" w:rsidRDefault="006700F6" w:rsidP="005C2E80">
      <w:pPr>
        <w:ind w:right="-1" w:firstLine="708"/>
        <w:jc w:val="both"/>
        <w:rPr>
          <w:rFonts w:ascii="Times New Roman" w:eastAsia="Times New Roman" w:hAnsi="Times New Roman" w:cs="Times New Roman"/>
          <w:sz w:val="28"/>
          <w:szCs w:val="28"/>
          <w:lang w:val="ru-RU"/>
        </w:rPr>
      </w:pPr>
      <w:r w:rsidRPr="005C2E80">
        <w:rPr>
          <w:rFonts w:ascii="Times New Roman" w:hAnsi="Times New Roman" w:cs="Times New Roman"/>
          <w:sz w:val="28"/>
          <w:szCs w:val="28"/>
          <w:lang w:val="ru-RU"/>
        </w:rPr>
        <w:t xml:space="preserve">На базе </w:t>
      </w:r>
      <w:r w:rsidRPr="005C2E80">
        <w:rPr>
          <w:rFonts w:asciiTheme="majorHAnsi" w:hAnsiTheme="majorHAnsi" w:cstheme="majorHAnsi"/>
          <w:sz w:val="28"/>
          <w:szCs w:val="28"/>
          <w:lang w:val="ru-RU"/>
        </w:rPr>
        <w:t>молодёжного центра «Выбор»</w:t>
      </w:r>
      <w:r w:rsidR="00FF70C0" w:rsidRPr="005C2E80">
        <w:rPr>
          <w:rFonts w:ascii="Times New Roman" w:eastAsia="Calibri" w:hAnsi="Times New Roman" w:cs="Times New Roman"/>
          <w:sz w:val="28"/>
          <w:szCs w:val="28"/>
          <w:lang w:val="ru-RU" w:eastAsia="en-GB"/>
        </w:rPr>
        <w:t xml:space="preserve"> проведено 10 </w:t>
      </w:r>
      <w:r w:rsidR="00FF70C0" w:rsidRPr="005C2E80">
        <w:rPr>
          <w:rFonts w:ascii="Times New Roman" w:hAnsi="Times New Roman" w:cs="Times New Roman"/>
          <w:sz w:val="28"/>
          <w:szCs w:val="28"/>
          <w:lang w:val="ru-RU"/>
        </w:rPr>
        <w:t xml:space="preserve">районных конференций, семинаров,  </w:t>
      </w:r>
      <w:r w:rsidR="00FF70C0" w:rsidRPr="005C2E80">
        <w:rPr>
          <w:rFonts w:ascii="Times New Roman" w:eastAsia="Calibri" w:hAnsi="Times New Roman" w:cs="Times New Roman"/>
          <w:sz w:val="28"/>
          <w:szCs w:val="28"/>
          <w:lang w:val="ru-RU" w:eastAsia="en-GB"/>
        </w:rPr>
        <w:t>для подготовки квалифицированных кадров,</w:t>
      </w:r>
      <w:r w:rsidR="00EE0380" w:rsidRPr="005C2E80">
        <w:rPr>
          <w:rFonts w:ascii="Times New Roman" w:eastAsia="Calibri" w:hAnsi="Times New Roman" w:cs="Times New Roman"/>
          <w:sz w:val="28"/>
          <w:szCs w:val="28"/>
          <w:lang w:val="ru-RU" w:eastAsia="en-GB"/>
        </w:rPr>
        <w:t xml:space="preserve"> </w:t>
      </w:r>
      <w:r w:rsidR="00FF70C0" w:rsidRPr="005C2E80">
        <w:rPr>
          <w:rFonts w:ascii="Times New Roman" w:hAnsi="Times New Roman" w:cs="Times New Roman"/>
          <w:sz w:val="28"/>
          <w:szCs w:val="28"/>
          <w:lang w:val="ru-RU"/>
        </w:rPr>
        <w:t>направленных на развитие различных видов туризма и повышение туристической грамотности населения Ленинского муниципального района.  (Рассмотренные вопросы: общее право на отдых и досуг для всех слоев населения; материальная и моральная поддержка туристов с целью дальнейшего осуществления концепции оплачиваемого отпуска; принятия финансовых и технических мер, имеющих своей целью увеличение покупательной способности граждан; привлечение к туризму внимания со стороны общественности и правительственных кругов; развитие и увеличение наиболее простых и функциональных видов гостиничного размещения для населения с низкими доходами; защита и сохранение окружающей среды, экологической структуры и природного, исторического и культурного наследия Ленинского муниципального района; принятие мер по разъяснению гражданам их двойственной роли</w:t>
      </w:r>
      <w:r w:rsidR="00EE0380" w:rsidRPr="005C2E80">
        <w:rPr>
          <w:rFonts w:ascii="Times New Roman" w:hAnsi="Times New Roman" w:cs="Times New Roman"/>
          <w:sz w:val="28"/>
          <w:szCs w:val="28"/>
          <w:lang w:val="ru-RU"/>
        </w:rPr>
        <w:t xml:space="preserve"> - </w:t>
      </w:r>
      <w:r w:rsidR="00FF70C0" w:rsidRPr="005C2E80">
        <w:rPr>
          <w:rFonts w:ascii="Times New Roman" w:hAnsi="Times New Roman" w:cs="Times New Roman"/>
          <w:sz w:val="28"/>
          <w:szCs w:val="28"/>
          <w:lang w:val="ru-RU"/>
        </w:rPr>
        <w:t>в качестве гостя и хозяина; осуществление на всех соответствующих уровнях образовательной системы и включения в соответствующий учебный материал новых идей, появляющихся в результате исследований, направленных на лучшее использование свободного времени, включая возможности для путешествий; разработки надежных и всеобъемлющих информационных материалов, которые должны предоставляться в распоряжение средствам массовой информации (СМИ) и местному населению и др.). П</w:t>
      </w:r>
      <w:r w:rsidR="00FF70C0" w:rsidRPr="005C2E80">
        <w:rPr>
          <w:rFonts w:ascii="Times New Roman" w:eastAsia="Times New Roman" w:hAnsi="Times New Roman" w:cs="Times New Roman"/>
          <w:sz w:val="28"/>
          <w:szCs w:val="28"/>
          <w:lang w:val="ru-RU"/>
        </w:rPr>
        <w:t xml:space="preserve">роведено 2 рабочих  собрания по проблемам развития туризма вЛенинском районе (экскурсия в с. Царев, посещение МКОУ «Царевская СОШ», дома культуры) </w:t>
      </w:r>
    </w:p>
    <w:p w:rsidR="005F3834" w:rsidRPr="005C2E80" w:rsidRDefault="00EE0380" w:rsidP="005C2E80">
      <w:pPr>
        <w:ind w:firstLine="567"/>
        <w:jc w:val="both"/>
        <w:rPr>
          <w:rFonts w:ascii="Times New Roman" w:hAnsi="Times New Roman" w:cs="Times New Roman"/>
          <w:sz w:val="28"/>
          <w:szCs w:val="28"/>
          <w:lang w:val="ru-RU"/>
        </w:rPr>
      </w:pPr>
      <w:r w:rsidRPr="005C2E80">
        <w:rPr>
          <w:rFonts w:ascii="Times New Roman" w:eastAsia="Times New Roman" w:hAnsi="Times New Roman" w:cs="Times New Roman"/>
          <w:sz w:val="28"/>
          <w:szCs w:val="28"/>
          <w:lang w:val="ru-RU"/>
        </w:rPr>
        <w:t>В 2019 году район участвовал в областном мероприятии «День</w:t>
      </w:r>
      <w:r w:rsidR="00710819" w:rsidRPr="005C2E80">
        <w:rPr>
          <w:rFonts w:ascii="Times New Roman" w:eastAsia="Times New Roman" w:hAnsi="Times New Roman" w:cs="Times New Roman"/>
          <w:sz w:val="28"/>
          <w:szCs w:val="28"/>
          <w:lang w:val="ru-RU"/>
        </w:rPr>
        <w:t xml:space="preserve"> Поля 2019». Н</w:t>
      </w:r>
      <w:r w:rsidRPr="005C2E80">
        <w:rPr>
          <w:rFonts w:ascii="Times New Roman" w:eastAsia="Times New Roman" w:hAnsi="Times New Roman" w:cs="Times New Roman"/>
          <w:sz w:val="28"/>
          <w:szCs w:val="28"/>
          <w:lang w:val="ru-RU"/>
        </w:rPr>
        <w:t>а выставк</w:t>
      </w:r>
      <w:r w:rsidR="001A3072" w:rsidRPr="005C2E80">
        <w:rPr>
          <w:rFonts w:ascii="Times New Roman" w:eastAsia="Times New Roman" w:hAnsi="Times New Roman" w:cs="Times New Roman"/>
          <w:sz w:val="28"/>
          <w:szCs w:val="28"/>
          <w:lang w:val="ru-RU"/>
        </w:rPr>
        <w:t>е</w:t>
      </w:r>
      <w:r w:rsidRPr="005C2E80">
        <w:rPr>
          <w:rFonts w:ascii="Times New Roman" w:eastAsia="Times New Roman" w:hAnsi="Times New Roman" w:cs="Times New Roman"/>
          <w:sz w:val="28"/>
          <w:szCs w:val="28"/>
          <w:lang w:val="ru-RU"/>
        </w:rPr>
        <w:t xml:space="preserve"> был раскрыт потенциал сельскохозяйственной направленности</w:t>
      </w:r>
      <w:r w:rsidR="001A3072" w:rsidRPr="005C2E80">
        <w:rPr>
          <w:rFonts w:ascii="Times New Roman" w:eastAsia="Times New Roman" w:hAnsi="Times New Roman" w:cs="Times New Roman"/>
          <w:sz w:val="28"/>
          <w:szCs w:val="28"/>
          <w:lang w:val="ru-RU"/>
        </w:rPr>
        <w:t xml:space="preserve"> и конечно туристической. Около 300 человек стали участниками </w:t>
      </w:r>
      <w:r w:rsidRPr="005C2E80">
        <w:rPr>
          <w:rFonts w:ascii="Times New Roman" w:eastAsia="Times New Roman" w:hAnsi="Times New Roman" w:cs="Times New Roman"/>
          <w:sz w:val="28"/>
          <w:szCs w:val="28"/>
          <w:lang w:val="ru-RU"/>
        </w:rPr>
        <w:t xml:space="preserve">районного праздника «Дня сельского хозяйства 2019», </w:t>
      </w:r>
      <w:r w:rsidR="006D3445" w:rsidRPr="005C2E80">
        <w:rPr>
          <w:rFonts w:ascii="Times New Roman" w:eastAsia="Times New Roman" w:hAnsi="Times New Roman" w:cs="Times New Roman"/>
          <w:sz w:val="28"/>
          <w:szCs w:val="28"/>
          <w:lang w:val="ru-RU"/>
        </w:rPr>
        <w:t>традиционного</w:t>
      </w:r>
      <w:r w:rsidRPr="005C2E80">
        <w:rPr>
          <w:rFonts w:ascii="Times New Roman" w:eastAsia="Times New Roman" w:hAnsi="Times New Roman" w:cs="Times New Roman"/>
          <w:sz w:val="28"/>
          <w:szCs w:val="28"/>
          <w:lang w:val="ru-RU"/>
        </w:rPr>
        <w:t xml:space="preserve"> конкурс</w:t>
      </w:r>
      <w:r w:rsidR="006D3445" w:rsidRPr="005C2E80">
        <w:rPr>
          <w:rFonts w:ascii="Times New Roman" w:eastAsia="Times New Roman" w:hAnsi="Times New Roman" w:cs="Times New Roman"/>
          <w:sz w:val="28"/>
          <w:szCs w:val="28"/>
          <w:lang w:val="ru-RU"/>
        </w:rPr>
        <w:t>а</w:t>
      </w:r>
      <w:r w:rsidRPr="005C2E80">
        <w:rPr>
          <w:rFonts w:ascii="Times New Roman" w:eastAsia="Times New Roman" w:hAnsi="Times New Roman" w:cs="Times New Roman"/>
          <w:sz w:val="28"/>
          <w:szCs w:val="28"/>
          <w:lang w:val="ru-RU"/>
        </w:rPr>
        <w:t xml:space="preserve"> «Ленинский Каравай 2019»,  «Чу</w:t>
      </w:r>
      <w:r w:rsidR="006D3445" w:rsidRPr="005C2E80">
        <w:rPr>
          <w:rFonts w:ascii="Times New Roman" w:eastAsia="Times New Roman" w:hAnsi="Times New Roman" w:cs="Times New Roman"/>
          <w:sz w:val="28"/>
          <w:szCs w:val="28"/>
          <w:lang w:val="ru-RU"/>
        </w:rPr>
        <w:t>деса природы» и «Чудеса урожая».</w:t>
      </w:r>
      <w:r w:rsidR="007969E6" w:rsidRPr="005C2E80">
        <w:rPr>
          <w:rFonts w:ascii="Times New Roman" w:eastAsia="Times New Roman" w:hAnsi="Times New Roman" w:cs="Times New Roman"/>
          <w:sz w:val="28"/>
          <w:szCs w:val="28"/>
          <w:lang w:val="ru-RU"/>
        </w:rPr>
        <w:t xml:space="preserve"> Для достижения целе</w:t>
      </w:r>
      <w:r w:rsidR="00AF140A" w:rsidRPr="005C2E80">
        <w:rPr>
          <w:rFonts w:ascii="Times New Roman" w:eastAsia="Times New Roman" w:hAnsi="Times New Roman" w:cs="Times New Roman"/>
          <w:sz w:val="28"/>
          <w:szCs w:val="28"/>
          <w:lang w:val="ru-RU"/>
        </w:rPr>
        <w:t>й</w:t>
      </w:r>
      <w:r w:rsidR="007969E6" w:rsidRPr="005C2E80">
        <w:rPr>
          <w:rFonts w:ascii="Times New Roman" w:eastAsia="Times New Roman" w:hAnsi="Times New Roman" w:cs="Times New Roman"/>
          <w:sz w:val="28"/>
          <w:szCs w:val="28"/>
          <w:lang w:val="ru-RU"/>
        </w:rPr>
        <w:t xml:space="preserve"> и решения задач муниципальной программы </w:t>
      </w:r>
      <w:r w:rsidR="007969E6" w:rsidRPr="005C2E80">
        <w:rPr>
          <w:rFonts w:ascii="Times New Roman" w:hAnsi="Times New Roman" w:cs="Times New Roman"/>
          <w:sz w:val="28"/>
          <w:szCs w:val="28"/>
          <w:lang w:val="ru-RU"/>
        </w:rPr>
        <w:t>успешно реализован международный день памятников и выдающихся мест. Во всех поселения Ленинского муниципального района, проведена уборка территории памятников, учащиеся Ленинских общеобразовательных школ посетили Ленинский районный музей</w:t>
      </w:r>
      <w:r w:rsidR="00CB7D13" w:rsidRPr="005C2E80">
        <w:rPr>
          <w:rFonts w:ascii="Times New Roman" w:hAnsi="Times New Roman" w:cs="Times New Roman"/>
          <w:sz w:val="28"/>
          <w:szCs w:val="28"/>
          <w:lang w:val="ru-RU"/>
        </w:rPr>
        <w:t xml:space="preserve"> и визит-центр </w:t>
      </w:r>
      <w:r w:rsidR="007969E6" w:rsidRPr="005C2E80">
        <w:rPr>
          <w:rFonts w:ascii="Times New Roman" w:hAnsi="Times New Roman" w:cs="Times New Roman"/>
          <w:sz w:val="28"/>
          <w:szCs w:val="28"/>
          <w:lang w:val="ru-RU"/>
        </w:rPr>
        <w:t xml:space="preserve">природного </w:t>
      </w:r>
      <w:r w:rsidR="00CB7D13" w:rsidRPr="005C2E80">
        <w:rPr>
          <w:rFonts w:ascii="Times New Roman" w:hAnsi="Times New Roman" w:cs="Times New Roman"/>
          <w:sz w:val="28"/>
          <w:szCs w:val="28"/>
          <w:lang w:val="ru-RU"/>
        </w:rPr>
        <w:t xml:space="preserve">парка «Волго-Ахтубинская пойма», </w:t>
      </w:r>
      <w:r w:rsidR="007969E6" w:rsidRPr="005C2E80">
        <w:rPr>
          <w:rFonts w:ascii="Times New Roman" w:hAnsi="Times New Roman" w:cs="Times New Roman"/>
          <w:sz w:val="28"/>
          <w:szCs w:val="28"/>
          <w:lang w:val="ru-RU"/>
        </w:rPr>
        <w:t>прошла районная акция «В гостях у природы».</w:t>
      </w:r>
      <w:r w:rsidR="00CB7D13" w:rsidRPr="005C2E80">
        <w:rPr>
          <w:rFonts w:ascii="Times New Roman" w:hAnsi="Times New Roman" w:cs="Times New Roman"/>
          <w:sz w:val="28"/>
          <w:szCs w:val="28"/>
          <w:lang w:val="ru-RU"/>
        </w:rPr>
        <w:t xml:space="preserve"> </w:t>
      </w:r>
      <w:r w:rsidR="007969E6" w:rsidRPr="005C2E80">
        <w:rPr>
          <w:rFonts w:ascii="Times New Roman" w:hAnsi="Times New Roman" w:cs="Times New Roman"/>
          <w:sz w:val="28"/>
          <w:szCs w:val="28"/>
          <w:lang w:val="ru-RU"/>
        </w:rPr>
        <w:t xml:space="preserve">Экологический урок-беседа </w:t>
      </w:r>
      <w:r w:rsidR="00CB7D13" w:rsidRPr="005C2E80">
        <w:rPr>
          <w:rFonts w:ascii="Times New Roman" w:hAnsi="Times New Roman" w:cs="Times New Roman"/>
          <w:sz w:val="28"/>
          <w:szCs w:val="28"/>
          <w:lang w:val="ru-RU"/>
        </w:rPr>
        <w:t>проведен</w:t>
      </w:r>
      <w:r w:rsidR="007969E6" w:rsidRPr="005C2E80">
        <w:rPr>
          <w:rFonts w:ascii="Times New Roman" w:hAnsi="Times New Roman" w:cs="Times New Roman"/>
          <w:sz w:val="28"/>
          <w:szCs w:val="28"/>
          <w:lang w:val="ru-RU"/>
        </w:rPr>
        <w:t xml:space="preserve"> во всех </w:t>
      </w:r>
      <w:r w:rsidR="00CB7D13" w:rsidRPr="005C2E80">
        <w:rPr>
          <w:rFonts w:ascii="Times New Roman" w:hAnsi="Times New Roman" w:cs="Times New Roman"/>
          <w:sz w:val="28"/>
          <w:szCs w:val="28"/>
          <w:lang w:val="ru-RU"/>
        </w:rPr>
        <w:t xml:space="preserve">образовательных </w:t>
      </w:r>
      <w:r w:rsidR="00CB7D13" w:rsidRPr="005C2E80">
        <w:rPr>
          <w:rFonts w:ascii="Times New Roman" w:hAnsi="Times New Roman" w:cs="Times New Roman"/>
          <w:sz w:val="28"/>
          <w:szCs w:val="28"/>
          <w:lang w:val="ru-RU"/>
        </w:rPr>
        <w:lastRenderedPageBreak/>
        <w:t xml:space="preserve">организациях </w:t>
      </w:r>
      <w:r w:rsidR="007969E6" w:rsidRPr="005C2E80">
        <w:rPr>
          <w:rFonts w:ascii="Times New Roman" w:hAnsi="Times New Roman" w:cs="Times New Roman"/>
          <w:sz w:val="28"/>
          <w:szCs w:val="28"/>
          <w:lang w:val="ru-RU"/>
        </w:rPr>
        <w:t xml:space="preserve"> Ленинского муниципального района</w:t>
      </w:r>
      <w:r w:rsidR="00CB7D13" w:rsidRPr="005C2E80">
        <w:rPr>
          <w:rFonts w:ascii="Times New Roman" w:hAnsi="Times New Roman" w:cs="Times New Roman"/>
          <w:sz w:val="28"/>
          <w:szCs w:val="28"/>
          <w:lang w:val="ru-RU"/>
        </w:rPr>
        <w:t>.</w:t>
      </w:r>
      <w:r w:rsidR="00276019" w:rsidRPr="005C2E80">
        <w:rPr>
          <w:rFonts w:ascii="Times New Roman" w:hAnsi="Times New Roman" w:cs="Times New Roman"/>
          <w:sz w:val="28"/>
          <w:szCs w:val="28"/>
          <w:lang w:val="ru-RU"/>
        </w:rPr>
        <w:t xml:space="preserve"> </w:t>
      </w:r>
      <w:r w:rsidR="005F3834" w:rsidRPr="005C2E80">
        <w:rPr>
          <w:rFonts w:ascii="Times New Roman" w:hAnsi="Times New Roman" w:cs="Times New Roman"/>
          <w:sz w:val="28"/>
          <w:szCs w:val="28"/>
          <w:lang w:val="ru-RU"/>
        </w:rPr>
        <w:t>Общая сумма финансирования указанных мероприятий в 201</w:t>
      </w:r>
      <w:r w:rsidR="00E64651" w:rsidRPr="005C2E80">
        <w:rPr>
          <w:rFonts w:ascii="Times New Roman" w:hAnsi="Times New Roman" w:cs="Times New Roman"/>
          <w:sz w:val="28"/>
          <w:szCs w:val="28"/>
          <w:lang w:val="ru-RU"/>
        </w:rPr>
        <w:t>8</w:t>
      </w:r>
      <w:r w:rsidR="005F3834" w:rsidRPr="005C2E80">
        <w:rPr>
          <w:rFonts w:ascii="Times New Roman" w:hAnsi="Times New Roman" w:cs="Times New Roman"/>
          <w:sz w:val="28"/>
          <w:szCs w:val="28"/>
          <w:lang w:val="ru-RU"/>
        </w:rPr>
        <w:t xml:space="preserve"> году составили 2</w:t>
      </w:r>
      <w:r w:rsidR="00B63CAF" w:rsidRPr="005C2E80">
        <w:rPr>
          <w:rFonts w:ascii="Times New Roman" w:hAnsi="Times New Roman" w:cs="Times New Roman"/>
          <w:sz w:val="28"/>
          <w:szCs w:val="28"/>
          <w:lang w:val="ru-RU"/>
        </w:rPr>
        <w:t>5</w:t>
      </w:r>
      <w:r w:rsidR="005F3834" w:rsidRPr="005C2E80">
        <w:rPr>
          <w:rFonts w:ascii="Times New Roman" w:hAnsi="Times New Roman" w:cs="Times New Roman"/>
          <w:sz w:val="28"/>
          <w:szCs w:val="28"/>
          <w:lang w:val="ru-RU"/>
        </w:rPr>
        <w:t>,00 тыс.рублей.</w:t>
      </w:r>
    </w:p>
    <w:p w:rsidR="0002337E" w:rsidRPr="005C2E80" w:rsidRDefault="00785DCB" w:rsidP="005C2E80">
      <w:pPr>
        <w:pStyle w:val="a3"/>
        <w:widowControl w:val="0"/>
        <w:tabs>
          <w:tab w:val="left" w:pos="0"/>
        </w:tabs>
        <w:ind w:left="0" w:firstLine="709"/>
        <w:contextualSpacing w:val="0"/>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Реализуя муниципальную программу «</w:t>
      </w:r>
      <w:r w:rsidRPr="005C2E80">
        <w:rPr>
          <w:rStyle w:val="af2"/>
          <w:rFonts w:ascii="Times New Roman" w:hAnsi="Times New Roman" w:cs="Times New Roman"/>
          <w:b w:val="0"/>
          <w:i w:val="0"/>
          <w:color w:val="auto"/>
          <w:sz w:val="28"/>
          <w:szCs w:val="28"/>
          <w:lang w:val="ru-RU"/>
        </w:rPr>
        <w:t>Развитие и поддержка малого и среднего предпринимательства на территории  Ленинского муниципального района»</w:t>
      </w:r>
      <w:r w:rsidR="00084E1F" w:rsidRPr="005C2E80">
        <w:rPr>
          <w:rStyle w:val="af2"/>
          <w:rFonts w:ascii="Times New Roman" w:hAnsi="Times New Roman" w:cs="Times New Roman"/>
          <w:b w:val="0"/>
          <w:i w:val="0"/>
          <w:color w:val="auto"/>
          <w:sz w:val="28"/>
          <w:szCs w:val="28"/>
          <w:lang w:val="ru-RU"/>
        </w:rPr>
        <w:t>, выполнено ряд мероприятий</w:t>
      </w:r>
      <w:r w:rsidR="00C37DB3" w:rsidRPr="005C2E80">
        <w:rPr>
          <w:rStyle w:val="af2"/>
          <w:rFonts w:ascii="Times New Roman" w:hAnsi="Times New Roman" w:cs="Times New Roman"/>
          <w:b w:val="0"/>
          <w:i w:val="0"/>
          <w:color w:val="auto"/>
          <w:sz w:val="28"/>
          <w:szCs w:val="28"/>
          <w:lang w:val="ru-RU"/>
        </w:rPr>
        <w:t xml:space="preserve">. </w:t>
      </w:r>
      <w:r w:rsidR="00C37DB3" w:rsidRPr="005C2E80">
        <w:rPr>
          <w:rFonts w:ascii="Times New Roman" w:hAnsi="Times New Roman" w:cs="Times New Roman"/>
          <w:color w:val="1A1A1A"/>
          <w:sz w:val="28"/>
          <w:szCs w:val="28"/>
          <w:lang w:val="ru-RU"/>
        </w:rPr>
        <w:t>За текущий</w:t>
      </w:r>
      <w:r w:rsidR="00E92D37" w:rsidRPr="005C2E80">
        <w:rPr>
          <w:rFonts w:ascii="Times New Roman" w:hAnsi="Times New Roman" w:cs="Times New Roman"/>
          <w:color w:val="1A1A1A"/>
          <w:sz w:val="28"/>
          <w:szCs w:val="28"/>
          <w:lang w:val="ru-RU"/>
        </w:rPr>
        <w:t xml:space="preserve"> период проведен </w:t>
      </w:r>
      <w:r w:rsidR="00C92BE5" w:rsidRPr="005C2E80">
        <w:rPr>
          <w:sz w:val="28"/>
          <w:szCs w:val="28"/>
          <w:lang w:val="ru-RU"/>
        </w:rPr>
        <w:t>праздн</w:t>
      </w:r>
      <w:r w:rsidR="00E92D37" w:rsidRPr="005C2E80">
        <w:rPr>
          <w:sz w:val="28"/>
          <w:szCs w:val="28"/>
          <w:lang w:val="ru-RU"/>
        </w:rPr>
        <w:t>ик</w:t>
      </w:r>
      <w:r w:rsidR="00C92BE5" w:rsidRPr="005C2E80">
        <w:rPr>
          <w:sz w:val="28"/>
          <w:szCs w:val="28"/>
          <w:lang w:val="ru-RU"/>
        </w:rPr>
        <w:t xml:space="preserve"> «Дня российского предпринимательства», </w:t>
      </w:r>
      <w:r w:rsidR="00341CA0" w:rsidRPr="005C2E80">
        <w:rPr>
          <w:sz w:val="28"/>
          <w:szCs w:val="28"/>
          <w:lang w:val="ru-RU"/>
        </w:rPr>
        <w:t xml:space="preserve">36 </w:t>
      </w:r>
      <w:r w:rsidR="00E92D37" w:rsidRPr="005C2E80">
        <w:rPr>
          <w:sz w:val="28"/>
          <w:szCs w:val="28"/>
          <w:lang w:val="ru-RU"/>
        </w:rPr>
        <w:t xml:space="preserve">участников мероприятия </w:t>
      </w:r>
      <w:r w:rsidR="00341CA0" w:rsidRPr="005C2E80">
        <w:rPr>
          <w:sz w:val="28"/>
          <w:szCs w:val="28"/>
          <w:lang w:val="ru-RU"/>
        </w:rPr>
        <w:t>из числа субъектов</w:t>
      </w:r>
      <w:r w:rsidR="00C92BE5" w:rsidRPr="005C2E80">
        <w:rPr>
          <w:sz w:val="28"/>
          <w:szCs w:val="28"/>
          <w:lang w:val="ru-RU"/>
        </w:rPr>
        <w:t xml:space="preserve"> малого и среднего предпринимательства</w:t>
      </w:r>
      <w:r w:rsidR="00341CA0" w:rsidRPr="005C2E80">
        <w:rPr>
          <w:sz w:val="28"/>
          <w:szCs w:val="28"/>
          <w:lang w:val="ru-RU"/>
        </w:rPr>
        <w:t>,</w:t>
      </w:r>
      <w:r w:rsidR="00C92BE5" w:rsidRPr="005C2E80">
        <w:rPr>
          <w:sz w:val="28"/>
          <w:szCs w:val="28"/>
          <w:lang w:val="ru-RU"/>
        </w:rPr>
        <w:t xml:space="preserve">  15 </w:t>
      </w:r>
      <w:r w:rsidR="00341CA0" w:rsidRPr="005C2E80">
        <w:rPr>
          <w:sz w:val="28"/>
          <w:szCs w:val="28"/>
          <w:lang w:val="ru-RU"/>
        </w:rPr>
        <w:t xml:space="preserve"> </w:t>
      </w:r>
      <w:r w:rsidR="00C92BE5" w:rsidRPr="005C2E80">
        <w:rPr>
          <w:sz w:val="28"/>
          <w:szCs w:val="28"/>
          <w:lang w:val="ru-RU"/>
        </w:rPr>
        <w:t>из них были награждены:</w:t>
      </w:r>
      <w:r w:rsidR="000A28A1" w:rsidRPr="005C2E80">
        <w:rPr>
          <w:sz w:val="28"/>
          <w:szCs w:val="28"/>
          <w:lang w:val="ru-RU"/>
        </w:rPr>
        <w:t xml:space="preserve"> </w:t>
      </w:r>
      <w:r w:rsidR="00C92BE5" w:rsidRPr="005C2E80">
        <w:rPr>
          <w:rFonts w:ascii="Times New Roman" w:eastAsia="Times New Roman" w:hAnsi="Times New Roman" w:cs="Times New Roman"/>
          <w:color w:val="000000" w:themeColor="text1"/>
          <w:sz w:val="28"/>
          <w:szCs w:val="28"/>
          <w:lang w:val="ru-RU" w:eastAsia="ru-RU"/>
        </w:rPr>
        <w:t>- Благодарственным письмом главы администрации Ленинского муниципального района награждается директор ООО «Силуэт» Пантелеева Татьяна Викторовна;</w:t>
      </w:r>
      <w:r w:rsidR="000A28A1" w:rsidRPr="005C2E80">
        <w:rPr>
          <w:rFonts w:ascii="Times New Roman" w:eastAsia="Times New Roman" w:hAnsi="Times New Roman" w:cs="Times New Roman"/>
          <w:color w:val="000000" w:themeColor="text1"/>
          <w:sz w:val="28"/>
          <w:szCs w:val="28"/>
          <w:lang w:val="ru-RU" w:eastAsia="ru-RU"/>
        </w:rPr>
        <w:t xml:space="preserve"> </w:t>
      </w:r>
      <w:r w:rsidR="00C92BE5" w:rsidRPr="005C2E80">
        <w:rPr>
          <w:rFonts w:ascii="Times New Roman" w:eastAsia="Times New Roman" w:hAnsi="Times New Roman" w:cs="Times New Roman"/>
          <w:color w:val="000000" w:themeColor="text1"/>
          <w:sz w:val="28"/>
          <w:szCs w:val="28"/>
          <w:lang w:val="ru-RU" w:eastAsia="ru-RU"/>
        </w:rPr>
        <w:t>- Благодарственным письмом главы администрации Ленинского муниципального района награждается бухгалтер ИП Пантелеева Телехина Оксана Ивановна;</w:t>
      </w:r>
      <w:r w:rsidR="000A28A1" w:rsidRPr="005C2E80">
        <w:rPr>
          <w:rFonts w:ascii="Times New Roman" w:eastAsia="Times New Roman" w:hAnsi="Times New Roman" w:cs="Times New Roman"/>
          <w:color w:val="000000" w:themeColor="text1"/>
          <w:sz w:val="28"/>
          <w:szCs w:val="28"/>
          <w:lang w:val="ru-RU" w:eastAsia="ru-RU"/>
        </w:rPr>
        <w:t xml:space="preserve"> </w:t>
      </w:r>
      <w:r w:rsidR="00C92BE5" w:rsidRPr="005C2E80">
        <w:rPr>
          <w:rFonts w:ascii="Times New Roman" w:eastAsia="Times New Roman" w:hAnsi="Times New Roman" w:cs="Times New Roman"/>
          <w:color w:val="000000" w:themeColor="text1"/>
          <w:sz w:val="28"/>
          <w:szCs w:val="28"/>
          <w:lang w:val="ru-RU" w:eastAsia="ru-RU"/>
        </w:rPr>
        <w:t>- Благодарственным письмом главы администрации Ленинского муниципального района награждается продавец ИП Пантелеева Ермакова Оксана Николаевна</w:t>
      </w:r>
      <w:r w:rsidR="000A28A1" w:rsidRPr="005C2E80">
        <w:rPr>
          <w:rFonts w:ascii="Times New Roman" w:eastAsia="Times New Roman" w:hAnsi="Times New Roman" w:cs="Times New Roman"/>
          <w:color w:val="000000" w:themeColor="text1"/>
          <w:sz w:val="28"/>
          <w:szCs w:val="28"/>
          <w:lang w:val="ru-RU" w:eastAsia="ru-RU"/>
        </w:rPr>
        <w:t xml:space="preserve">; </w:t>
      </w:r>
      <w:r w:rsidR="00C92BE5" w:rsidRPr="005C2E80">
        <w:rPr>
          <w:rFonts w:ascii="Times New Roman" w:eastAsia="Times New Roman" w:hAnsi="Times New Roman" w:cs="Times New Roman"/>
          <w:color w:val="000000" w:themeColor="text1"/>
          <w:sz w:val="28"/>
          <w:szCs w:val="28"/>
          <w:lang w:val="ru-RU" w:eastAsia="ru-RU"/>
        </w:rPr>
        <w:t>- Благодарственным письмом главы администрации Ленинского муниципального района награждается продавец ИП Пантелеева Якобсон Лариса Юрьевна</w:t>
      </w:r>
      <w:r w:rsidR="000A28A1" w:rsidRPr="005C2E80">
        <w:rPr>
          <w:rFonts w:ascii="Times New Roman" w:eastAsia="Times New Roman" w:hAnsi="Times New Roman" w:cs="Times New Roman"/>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w:t>
      </w:r>
      <w:r w:rsidR="00C92BE5" w:rsidRPr="005C2E80">
        <w:rPr>
          <w:rFonts w:ascii="Times New Roman" w:eastAsia="Times New Roman" w:hAnsi="Times New Roman" w:cs="Times New Roman"/>
          <w:bCs/>
          <w:color w:val="000000" w:themeColor="text1"/>
          <w:sz w:val="28"/>
          <w:szCs w:val="28"/>
          <w:lang w:val="ru-RU" w:eastAsia="ru-RU"/>
        </w:rPr>
        <w:tab/>
        <w:t>Благодарственным письмом главы городского  поселения г.Ленинск:</w:t>
      </w:r>
      <w:r w:rsidR="000A28A1"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Злыднева Николая Геннадиевича;</w:t>
      </w:r>
      <w:r w:rsidR="000A28A1"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Гонченкову Ирину Владимировну;</w:t>
      </w:r>
      <w:r w:rsidR="000A28A1"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Сидоренкова Николая Николаевича;</w:t>
      </w:r>
      <w:r w:rsidR="000A28A1"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w:t>
      </w:r>
      <w:r w:rsidR="00C92BE5" w:rsidRPr="005C2E80">
        <w:rPr>
          <w:rFonts w:ascii="Times New Roman" w:eastAsia="Times New Roman" w:hAnsi="Times New Roman" w:cs="Times New Roman"/>
          <w:bCs/>
          <w:color w:val="000000" w:themeColor="text1"/>
          <w:sz w:val="28"/>
          <w:szCs w:val="28"/>
          <w:lang w:val="ru-RU" w:eastAsia="ru-RU"/>
        </w:rPr>
        <w:tab/>
        <w:t>Благодарственным письмом главы Маляевского сельского поселения:</w:t>
      </w:r>
      <w:r w:rsidR="000A28A1"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 xml:space="preserve">Равиля Ризаевича Акжигитова; </w:t>
      </w:r>
      <w:r w:rsidR="000A28A1"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 xml:space="preserve"> Благодарственным письмом главы Царевского сельского поселения:</w:t>
      </w:r>
      <w:r w:rsidR="000A28A1"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Александра Анатольевича Стрелецкого</w:t>
      </w:r>
      <w:r w:rsidR="0002337E"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w:t>
      </w:r>
      <w:r w:rsidR="00C92BE5" w:rsidRPr="005C2E80">
        <w:rPr>
          <w:rFonts w:ascii="Times New Roman" w:eastAsia="Times New Roman" w:hAnsi="Times New Roman" w:cs="Times New Roman"/>
          <w:bCs/>
          <w:color w:val="000000" w:themeColor="text1"/>
          <w:sz w:val="28"/>
          <w:szCs w:val="28"/>
          <w:lang w:val="ru-RU" w:eastAsia="ru-RU"/>
        </w:rPr>
        <w:tab/>
        <w:t>Благодарственным письмом главы Покровского  сельского поселения:</w:t>
      </w:r>
      <w:r w:rsidR="0002337E"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Рудкова Александра Никитовича;</w:t>
      </w:r>
      <w:r w:rsidR="0002337E"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Писареву Татьяну Николаевну;</w:t>
      </w:r>
      <w:r w:rsidR="0002337E"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ab/>
        <w:t>Благодарственным письмом главы Бахтияровского сельского поселения:</w:t>
      </w:r>
      <w:r w:rsidR="0002337E" w:rsidRPr="005C2E80">
        <w:rPr>
          <w:rFonts w:ascii="Times New Roman" w:eastAsia="Times New Roman" w:hAnsi="Times New Roman" w:cs="Times New Roman"/>
          <w:bCs/>
          <w:color w:val="000000" w:themeColor="text1"/>
          <w:sz w:val="28"/>
          <w:szCs w:val="28"/>
          <w:lang w:val="ru-RU" w:eastAsia="ru-RU"/>
        </w:rPr>
        <w:t xml:space="preserve">  Боброву Ларису Михайловну, </w:t>
      </w:r>
      <w:r w:rsidR="00C92BE5" w:rsidRPr="005C2E80">
        <w:rPr>
          <w:rFonts w:ascii="Times New Roman" w:eastAsia="Times New Roman" w:hAnsi="Times New Roman" w:cs="Times New Roman"/>
          <w:bCs/>
          <w:color w:val="000000" w:themeColor="text1"/>
          <w:sz w:val="28"/>
          <w:szCs w:val="28"/>
          <w:lang w:val="ru-RU" w:eastAsia="ru-RU"/>
        </w:rPr>
        <w:t>Некруткина Алексей Вячеславовича</w:t>
      </w:r>
      <w:r w:rsidR="0002337E"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w:t>
      </w:r>
      <w:r w:rsidR="0002337E" w:rsidRPr="005C2E80">
        <w:rPr>
          <w:rFonts w:ascii="Times New Roman" w:eastAsia="Times New Roman" w:hAnsi="Times New Roman" w:cs="Times New Roman"/>
          <w:bCs/>
          <w:color w:val="000000" w:themeColor="text1"/>
          <w:sz w:val="28"/>
          <w:szCs w:val="28"/>
          <w:lang w:val="ru-RU" w:eastAsia="ru-RU"/>
        </w:rPr>
        <w:t xml:space="preserve"> </w:t>
      </w:r>
      <w:r w:rsidR="00C92BE5" w:rsidRPr="005C2E80">
        <w:rPr>
          <w:rFonts w:ascii="Times New Roman" w:eastAsia="Times New Roman" w:hAnsi="Times New Roman" w:cs="Times New Roman"/>
          <w:bCs/>
          <w:color w:val="000000" w:themeColor="text1"/>
          <w:sz w:val="28"/>
          <w:szCs w:val="28"/>
          <w:lang w:val="ru-RU" w:eastAsia="ru-RU"/>
        </w:rPr>
        <w:t>Благодарственным письмом главы Степновского  сельского поселения</w:t>
      </w:r>
      <w:r w:rsidR="0002337E" w:rsidRPr="005C2E80">
        <w:rPr>
          <w:rFonts w:ascii="Times New Roman" w:eastAsia="Times New Roman" w:hAnsi="Times New Roman" w:cs="Times New Roman"/>
          <w:bCs/>
          <w:color w:val="000000" w:themeColor="text1"/>
          <w:sz w:val="28"/>
          <w:szCs w:val="28"/>
          <w:lang w:val="ru-RU" w:eastAsia="ru-RU"/>
        </w:rPr>
        <w:t xml:space="preserve"> - </w:t>
      </w:r>
      <w:r w:rsidR="00C92BE5" w:rsidRPr="005C2E80">
        <w:rPr>
          <w:rFonts w:ascii="Times New Roman" w:eastAsia="Times New Roman" w:hAnsi="Times New Roman" w:cs="Times New Roman"/>
          <w:bCs/>
          <w:color w:val="000000" w:themeColor="text1"/>
          <w:sz w:val="28"/>
          <w:szCs w:val="28"/>
          <w:lang w:val="ru-RU" w:eastAsia="ru-RU"/>
        </w:rPr>
        <w:t>Кочтыгову Людмилу Владимировну.</w:t>
      </w:r>
      <w:r w:rsidR="0002337E" w:rsidRPr="005C2E80">
        <w:rPr>
          <w:rFonts w:ascii="Times New Roman" w:eastAsia="Times New Roman" w:hAnsi="Times New Roman" w:cs="Times New Roman"/>
          <w:bCs/>
          <w:color w:val="000000" w:themeColor="text1"/>
          <w:sz w:val="28"/>
          <w:szCs w:val="28"/>
          <w:lang w:val="ru-RU" w:eastAsia="ru-RU"/>
        </w:rPr>
        <w:t xml:space="preserve"> </w:t>
      </w:r>
      <w:r w:rsidR="000A6EAA" w:rsidRPr="005C2E80">
        <w:rPr>
          <w:rFonts w:ascii="Times New Roman" w:hAnsi="Times New Roman" w:cs="Times New Roman"/>
          <w:sz w:val="28"/>
          <w:szCs w:val="28"/>
          <w:lang w:val="ru-RU"/>
        </w:rPr>
        <w:t>На данные мероприятия было направленно 4,0 тыс</w:t>
      </w:r>
      <w:r w:rsidR="0002337E" w:rsidRPr="005C2E80">
        <w:rPr>
          <w:rFonts w:ascii="Times New Roman" w:hAnsi="Times New Roman" w:cs="Times New Roman"/>
          <w:sz w:val="28"/>
          <w:szCs w:val="28"/>
          <w:lang w:val="ru-RU"/>
        </w:rPr>
        <w:t>.</w:t>
      </w:r>
      <w:r w:rsidR="000A6EAA" w:rsidRPr="005C2E80">
        <w:rPr>
          <w:rFonts w:ascii="Times New Roman" w:hAnsi="Times New Roman" w:cs="Times New Roman"/>
          <w:sz w:val="28"/>
          <w:szCs w:val="28"/>
          <w:lang w:val="ru-RU"/>
        </w:rPr>
        <w:t xml:space="preserve"> рублей.</w:t>
      </w:r>
      <w:r w:rsidR="00E234CF" w:rsidRPr="005C2E80">
        <w:rPr>
          <w:rFonts w:ascii="Times New Roman" w:hAnsi="Times New Roman" w:cs="Times New Roman"/>
          <w:sz w:val="28"/>
          <w:szCs w:val="28"/>
          <w:lang w:val="ru-RU"/>
        </w:rPr>
        <w:t xml:space="preserve"> </w:t>
      </w:r>
      <w:r w:rsidR="000A6EAA" w:rsidRPr="005C2E80">
        <w:rPr>
          <w:rFonts w:ascii="Times New Roman" w:hAnsi="Times New Roman" w:cs="Times New Roman"/>
          <w:sz w:val="28"/>
          <w:szCs w:val="28"/>
          <w:lang w:val="ru-RU"/>
        </w:rPr>
        <w:t xml:space="preserve"> </w:t>
      </w:r>
    </w:p>
    <w:p w:rsidR="00BD1511" w:rsidRPr="005C2E80" w:rsidRDefault="0025070D" w:rsidP="005C2E80">
      <w:pPr>
        <w:pStyle w:val="ConsPlusCell"/>
        <w:tabs>
          <w:tab w:val="left" w:pos="993"/>
        </w:tabs>
        <w:ind w:firstLine="709"/>
        <w:jc w:val="both"/>
        <w:rPr>
          <w:rFonts w:ascii="Times New Roman" w:hAnsi="Times New Roman" w:cs="Times New Roman"/>
          <w:sz w:val="28"/>
          <w:szCs w:val="28"/>
        </w:rPr>
      </w:pPr>
      <w:r w:rsidRPr="005C2E80">
        <w:rPr>
          <w:rFonts w:ascii="Times New Roman" w:hAnsi="Times New Roman" w:cs="Times New Roman"/>
          <w:sz w:val="28"/>
          <w:szCs w:val="28"/>
        </w:rPr>
        <w:t xml:space="preserve">В рамках программы </w:t>
      </w:r>
      <w:r w:rsidR="00BD1511" w:rsidRPr="005C2E80">
        <w:rPr>
          <w:rFonts w:ascii="Times New Roman" w:hAnsi="Times New Roman" w:cs="Times New Roman"/>
          <w:sz w:val="28"/>
          <w:szCs w:val="28"/>
        </w:rPr>
        <w:t>проведен</w:t>
      </w:r>
      <w:r w:rsidRPr="005C2E80">
        <w:rPr>
          <w:rFonts w:ascii="Times New Roman" w:hAnsi="Times New Roman" w:cs="Times New Roman"/>
          <w:sz w:val="28"/>
          <w:szCs w:val="28"/>
        </w:rPr>
        <w:t>о</w:t>
      </w:r>
      <w:r w:rsidR="00BD1511" w:rsidRPr="005C2E80">
        <w:rPr>
          <w:rFonts w:ascii="Times New Roman" w:hAnsi="Times New Roman" w:cs="Times New Roman"/>
          <w:sz w:val="28"/>
          <w:szCs w:val="28"/>
        </w:rPr>
        <w:t xml:space="preserve"> мероприяти</w:t>
      </w:r>
      <w:r w:rsidRPr="005C2E80">
        <w:rPr>
          <w:rFonts w:ascii="Times New Roman" w:hAnsi="Times New Roman" w:cs="Times New Roman"/>
          <w:sz w:val="28"/>
          <w:szCs w:val="28"/>
        </w:rPr>
        <w:t>е</w:t>
      </w:r>
      <w:r w:rsidR="00BD1511" w:rsidRPr="005C2E80">
        <w:rPr>
          <w:rFonts w:ascii="Times New Roman" w:hAnsi="Times New Roman" w:cs="Times New Roman"/>
          <w:sz w:val="28"/>
          <w:szCs w:val="28"/>
        </w:rPr>
        <w:t xml:space="preserve"> по повышению уровня финансовой грамотности  среди населения Ленинского муниципального района путем</w:t>
      </w:r>
      <w:r w:rsidRPr="005C2E80">
        <w:rPr>
          <w:rFonts w:ascii="Times New Roman" w:hAnsi="Times New Roman" w:cs="Times New Roman"/>
          <w:sz w:val="28"/>
          <w:szCs w:val="28"/>
        </w:rPr>
        <w:t xml:space="preserve"> 5</w:t>
      </w:r>
      <w:r w:rsidR="00BD1511" w:rsidRPr="005C2E80">
        <w:rPr>
          <w:rFonts w:ascii="Times New Roman" w:hAnsi="Times New Roman" w:cs="Times New Roman"/>
          <w:sz w:val="28"/>
          <w:szCs w:val="28"/>
        </w:rPr>
        <w:t xml:space="preserve"> публикаций в районной газете «Знамя»,</w:t>
      </w:r>
      <w:r w:rsidRPr="005C2E80">
        <w:rPr>
          <w:rFonts w:ascii="Times New Roman" w:hAnsi="Times New Roman" w:cs="Times New Roman"/>
          <w:sz w:val="28"/>
          <w:szCs w:val="28"/>
        </w:rPr>
        <w:t xml:space="preserve"> </w:t>
      </w:r>
      <w:r w:rsidR="00BD1511" w:rsidRPr="005C2E80">
        <w:rPr>
          <w:rFonts w:ascii="Times New Roman" w:hAnsi="Times New Roman" w:cs="Times New Roman"/>
          <w:sz w:val="28"/>
          <w:szCs w:val="28"/>
        </w:rPr>
        <w:t xml:space="preserve"> 55 человек получили консультационную поддержку по вопросам ведения и оформления предпринимательской деятельности, приобретения контрольно кассовой техники, законодательства в сфере оборота и продажи алкогольной продукции, оформления наемного труда;</w:t>
      </w:r>
      <w:r w:rsidRPr="005C2E80">
        <w:rPr>
          <w:rFonts w:ascii="Times New Roman" w:hAnsi="Times New Roman" w:cs="Times New Roman"/>
          <w:sz w:val="28"/>
          <w:szCs w:val="28"/>
        </w:rPr>
        <w:t xml:space="preserve"> </w:t>
      </w:r>
      <w:r w:rsidR="00BD1511" w:rsidRPr="005C2E80">
        <w:rPr>
          <w:rFonts w:ascii="Times New Roman" w:hAnsi="Times New Roman" w:cs="Times New Roman"/>
          <w:color w:val="000000"/>
          <w:sz w:val="28"/>
          <w:szCs w:val="28"/>
          <w:lang w:bidi="ru-RU"/>
        </w:rPr>
        <w:t>проведе</w:t>
      </w:r>
      <w:r w:rsidRPr="005C2E80">
        <w:rPr>
          <w:rFonts w:ascii="Times New Roman" w:hAnsi="Times New Roman" w:cs="Times New Roman"/>
          <w:color w:val="000000"/>
          <w:sz w:val="28"/>
          <w:szCs w:val="28"/>
          <w:lang w:bidi="ru-RU"/>
        </w:rPr>
        <w:t>н</w:t>
      </w:r>
      <w:r w:rsidR="00CF66BF" w:rsidRPr="005C2E80">
        <w:rPr>
          <w:rFonts w:ascii="Times New Roman" w:hAnsi="Times New Roman" w:cs="Times New Roman"/>
          <w:color w:val="000000"/>
          <w:sz w:val="28"/>
          <w:szCs w:val="28"/>
          <w:lang w:bidi="ru-RU"/>
        </w:rPr>
        <w:t>ы</w:t>
      </w:r>
      <w:r w:rsidR="00BD1511" w:rsidRPr="005C2E80">
        <w:rPr>
          <w:rFonts w:ascii="Times New Roman" w:hAnsi="Times New Roman" w:cs="Times New Roman"/>
          <w:color w:val="000000"/>
          <w:sz w:val="28"/>
          <w:szCs w:val="28"/>
          <w:lang w:bidi="ru-RU"/>
        </w:rPr>
        <w:t xml:space="preserve"> совещани</w:t>
      </w:r>
      <w:r w:rsidRPr="005C2E80">
        <w:rPr>
          <w:rFonts w:ascii="Times New Roman" w:hAnsi="Times New Roman" w:cs="Times New Roman"/>
          <w:color w:val="000000"/>
          <w:sz w:val="28"/>
          <w:szCs w:val="28"/>
          <w:lang w:bidi="ru-RU"/>
        </w:rPr>
        <w:t>я</w:t>
      </w:r>
      <w:r w:rsidR="00BD1511" w:rsidRPr="005C2E80">
        <w:rPr>
          <w:rFonts w:ascii="Times New Roman" w:hAnsi="Times New Roman" w:cs="Times New Roman"/>
          <w:color w:val="000000"/>
          <w:sz w:val="28"/>
          <w:szCs w:val="28"/>
          <w:lang w:bidi="ru-RU"/>
        </w:rPr>
        <w:t xml:space="preserve">  «круглы</w:t>
      </w:r>
      <w:r w:rsidR="00CF66BF" w:rsidRPr="005C2E80">
        <w:rPr>
          <w:rFonts w:ascii="Times New Roman" w:hAnsi="Times New Roman" w:cs="Times New Roman"/>
          <w:color w:val="000000"/>
          <w:sz w:val="28"/>
          <w:szCs w:val="28"/>
          <w:lang w:bidi="ru-RU"/>
        </w:rPr>
        <w:t>е</w:t>
      </w:r>
      <w:r w:rsidR="00BD1511" w:rsidRPr="005C2E80">
        <w:rPr>
          <w:rFonts w:ascii="Times New Roman" w:hAnsi="Times New Roman" w:cs="Times New Roman"/>
          <w:color w:val="000000"/>
          <w:sz w:val="28"/>
          <w:szCs w:val="28"/>
          <w:lang w:bidi="ru-RU"/>
        </w:rPr>
        <w:t xml:space="preserve"> стол</w:t>
      </w:r>
      <w:r w:rsidR="00CF66BF" w:rsidRPr="005C2E80">
        <w:rPr>
          <w:rFonts w:ascii="Times New Roman" w:hAnsi="Times New Roman" w:cs="Times New Roman"/>
          <w:color w:val="000000"/>
          <w:sz w:val="28"/>
          <w:szCs w:val="28"/>
          <w:lang w:bidi="ru-RU"/>
        </w:rPr>
        <w:t>ы</w:t>
      </w:r>
      <w:r w:rsidR="00BD1511" w:rsidRPr="005C2E80">
        <w:rPr>
          <w:rFonts w:ascii="Times New Roman" w:hAnsi="Times New Roman" w:cs="Times New Roman"/>
          <w:color w:val="000000"/>
          <w:sz w:val="28"/>
          <w:szCs w:val="28"/>
          <w:lang w:bidi="ru-RU"/>
        </w:rPr>
        <w:t>» по вопросам деятельности социально ориентированных некоммерческих организаций и общественных объединений</w:t>
      </w:r>
      <w:r w:rsidR="00BD1511" w:rsidRPr="005C2E80">
        <w:rPr>
          <w:rFonts w:ascii="Times New Roman" w:hAnsi="Times New Roman" w:cs="Times New Roman"/>
          <w:sz w:val="28"/>
          <w:szCs w:val="28"/>
        </w:rPr>
        <w:t>. Проведен</w:t>
      </w:r>
      <w:r w:rsidR="00890535" w:rsidRPr="005C2E80">
        <w:rPr>
          <w:rFonts w:ascii="Times New Roman" w:hAnsi="Times New Roman" w:cs="Times New Roman"/>
          <w:sz w:val="28"/>
          <w:szCs w:val="28"/>
        </w:rPr>
        <w:t>ы</w:t>
      </w:r>
      <w:r w:rsidR="00BD1511" w:rsidRPr="005C2E80">
        <w:rPr>
          <w:rFonts w:ascii="Times New Roman" w:hAnsi="Times New Roman" w:cs="Times New Roman"/>
          <w:sz w:val="28"/>
          <w:szCs w:val="28"/>
        </w:rPr>
        <w:t xml:space="preserve">   совещания по  оформлению конкурсной документации для получения Президентского Гранта.  В ходе проведенных мероприятий  ТОС «Ахтуба» подготовил конкурсную документацию  по двум проектам.</w:t>
      </w:r>
      <w:r w:rsidR="00BD1511" w:rsidRPr="005C2E80">
        <w:rPr>
          <w:rFonts w:ascii="Times New Roman" w:hAnsi="Times New Roman" w:cs="Times New Roman"/>
          <w:color w:val="000000"/>
          <w:sz w:val="28"/>
          <w:szCs w:val="28"/>
          <w:lang w:bidi="ru-RU"/>
        </w:rPr>
        <w:t xml:space="preserve"> Состоял</w:t>
      </w:r>
      <w:r w:rsidR="00890535" w:rsidRPr="005C2E80">
        <w:rPr>
          <w:rFonts w:ascii="Times New Roman" w:hAnsi="Times New Roman" w:cs="Times New Roman"/>
          <w:color w:val="000000"/>
          <w:sz w:val="28"/>
          <w:szCs w:val="28"/>
          <w:lang w:bidi="ru-RU"/>
        </w:rPr>
        <w:t>и</w:t>
      </w:r>
      <w:r w:rsidR="00BD1511" w:rsidRPr="005C2E80">
        <w:rPr>
          <w:rFonts w:ascii="Times New Roman" w:hAnsi="Times New Roman" w:cs="Times New Roman"/>
          <w:color w:val="000000"/>
          <w:sz w:val="28"/>
          <w:szCs w:val="28"/>
          <w:lang w:bidi="ru-RU"/>
        </w:rPr>
        <w:t>сь  выездны</w:t>
      </w:r>
      <w:r w:rsidR="00890535" w:rsidRPr="005C2E80">
        <w:rPr>
          <w:rFonts w:ascii="Times New Roman" w:hAnsi="Times New Roman" w:cs="Times New Roman"/>
          <w:color w:val="000000"/>
          <w:sz w:val="28"/>
          <w:szCs w:val="28"/>
          <w:lang w:bidi="ru-RU"/>
        </w:rPr>
        <w:t>е</w:t>
      </w:r>
      <w:r w:rsidR="00BD1511" w:rsidRPr="005C2E80">
        <w:rPr>
          <w:rFonts w:ascii="Times New Roman" w:hAnsi="Times New Roman" w:cs="Times New Roman"/>
          <w:color w:val="000000"/>
          <w:sz w:val="28"/>
          <w:szCs w:val="28"/>
          <w:lang w:bidi="ru-RU"/>
        </w:rPr>
        <w:t xml:space="preserve"> совещания по </w:t>
      </w:r>
      <w:r w:rsidR="002A4222" w:rsidRPr="005C2E80">
        <w:rPr>
          <w:rFonts w:ascii="Times New Roman" w:hAnsi="Times New Roman" w:cs="Times New Roman"/>
          <w:color w:val="000000"/>
          <w:sz w:val="28"/>
          <w:szCs w:val="28"/>
          <w:lang w:bidi="ru-RU"/>
        </w:rPr>
        <w:t>вопросам деятельности  социального предпринимательс</w:t>
      </w:r>
      <w:r w:rsidR="00890535" w:rsidRPr="005C2E80">
        <w:rPr>
          <w:rFonts w:ascii="Times New Roman" w:hAnsi="Times New Roman" w:cs="Times New Roman"/>
          <w:color w:val="000000"/>
          <w:sz w:val="28"/>
          <w:szCs w:val="28"/>
          <w:lang w:bidi="ru-RU"/>
        </w:rPr>
        <w:t>тва. За 2019 год</w:t>
      </w:r>
      <w:r w:rsidR="002A4222" w:rsidRPr="005C2E80">
        <w:rPr>
          <w:rFonts w:ascii="Times New Roman" w:hAnsi="Times New Roman" w:cs="Times New Roman"/>
          <w:color w:val="000000"/>
          <w:sz w:val="28"/>
          <w:szCs w:val="28"/>
          <w:lang w:bidi="ru-RU"/>
        </w:rPr>
        <w:t xml:space="preserve"> прове</w:t>
      </w:r>
      <w:r w:rsidR="00890535" w:rsidRPr="005C2E80">
        <w:rPr>
          <w:rFonts w:ascii="Times New Roman" w:hAnsi="Times New Roman" w:cs="Times New Roman"/>
          <w:color w:val="000000"/>
          <w:sz w:val="28"/>
          <w:szCs w:val="28"/>
          <w:lang w:bidi="ru-RU"/>
        </w:rPr>
        <w:t>дены областные</w:t>
      </w:r>
      <w:r w:rsidR="002A4222" w:rsidRPr="005C2E80">
        <w:rPr>
          <w:rFonts w:ascii="Times New Roman" w:hAnsi="Times New Roman" w:cs="Times New Roman"/>
          <w:color w:val="000000"/>
          <w:sz w:val="28"/>
          <w:szCs w:val="28"/>
          <w:lang w:bidi="ru-RU"/>
        </w:rPr>
        <w:t xml:space="preserve">  видеоконференци</w:t>
      </w:r>
      <w:r w:rsidR="00890535" w:rsidRPr="005C2E80">
        <w:rPr>
          <w:rFonts w:ascii="Times New Roman" w:hAnsi="Times New Roman" w:cs="Times New Roman"/>
          <w:color w:val="000000"/>
          <w:sz w:val="28"/>
          <w:szCs w:val="28"/>
          <w:lang w:bidi="ru-RU"/>
        </w:rPr>
        <w:t>и</w:t>
      </w:r>
      <w:r w:rsidR="002A4222" w:rsidRPr="005C2E80">
        <w:rPr>
          <w:rFonts w:ascii="Times New Roman" w:hAnsi="Times New Roman" w:cs="Times New Roman"/>
          <w:color w:val="000000"/>
          <w:sz w:val="28"/>
          <w:szCs w:val="28"/>
          <w:lang w:bidi="ru-RU"/>
        </w:rPr>
        <w:t xml:space="preserve"> по вопросам поддержки и развития деятельности социального предпринимательства</w:t>
      </w:r>
      <w:r w:rsidR="00DC1DA3" w:rsidRPr="005C2E80">
        <w:rPr>
          <w:rFonts w:ascii="Times New Roman" w:hAnsi="Times New Roman" w:cs="Times New Roman"/>
          <w:color w:val="000000"/>
          <w:sz w:val="28"/>
          <w:szCs w:val="28"/>
          <w:lang w:bidi="ru-RU"/>
        </w:rPr>
        <w:t>.</w:t>
      </w:r>
    </w:p>
    <w:p w:rsidR="002C3749" w:rsidRPr="005C2E80" w:rsidRDefault="00155B03" w:rsidP="005C2E80">
      <w:pPr>
        <w:ind w:right="-1" w:firstLine="708"/>
        <w:jc w:val="both"/>
        <w:rPr>
          <w:rFonts w:ascii="Times New Roman" w:eastAsia="Times New Roman" w:hAnsi="Times New Roman" w:cs="Times New Roman"/>
          <w:iCs/>
          <w:sz w:val="28"/>
          <w:szCs w:val="28"/>
          <w:lang w:val="ru-RU"/>
        </w:rPr>
      </w:pPr>
      <w:r w:rsidRPr="005C2E80">
        <w:rPr>
          <w:sz w:val="28"/>
          <w:szCs w:val="28"/>
          <w:lang w:val="ru-RU"/>
        </w:rPr>
        <w:t xml:space="preserve">В рамках муниципальной программы </w:t>
      </w:r>
      <w:r w:rsidR="00B7045A" w:rsidRPr="005C2E80">
        <w:rPr>
          <w:sz w:val="28"/>
          <w:szCs w:val="28"/>
          <w:lang w:val="ru-RU"/>
        </w:rPr>
        <w:t xml:space="preserve"> </w:t>
      </w:r>
      <w:r w:rsidRPr="005C2E80">
        <w:rPr>
          <w:bCs/>
          <w:sz w:val="28"/>
          <w:szCs w:val="28"/>
          <w:lang w:val="ru-RU"/>
        </w:rPr>
        <w:t>«Профилактика правонарушений на территории Ленинского муниципального района</w:t>
      </w:r>
      <w:r w:rsidR="002C3749" w:rsidRPr="005C2E80">
        <w:rPr>
          <w:sz w:val="28"/>
          <w:szCs w:val="28"/>
          <w:lang w:val="ru-RU"/>
        </w:rPr>
        <w:t xml:space="preserve"> </w:t>
      </w:r>
      <w:r w:rsidR="0041323E" w:rsidRPr="005C2E80">
        <w:rPr>
          <w:sz w:val="28"/>
          <w:szCs w:val="28"/>
          <w:lang w:val="ru-RU"/>
        </w:rPr>
        <w:t>в</w:t>
      </w:r>
      <w:r w:rsidR="002C3749" w:rsidRPr="005C2E80">
        <w:rPr>
          <w:rFonts w:ascii="Times New Roman" w:eastAsia="Times New Roman" w:hAnsi="Times New Roman" w:cs="Times New Roman"/>
          <w:iCs/>
          <w:sz w:val="28"/>
          <w:szCs w:val="28"/>
          <w:lang w:val="ru-RU"/>
        </w:rPr>
        <w:t>о взаимодействии с отделом МВД России по Ленинскому району Волгоградской области, отделом образования, отделом по социальной политике, ГБУЗ «Ленинская ЦРБ», ГКУСО «Ленинский центр социального обслуживания населения», администрациями городского и сельских поселений и другими субъектами системы профилактики Ленинского муниципального района организованы и проведены следующие оперативно – профилак</w:t>
      </w:r>
      <w:r w:rsidR="0041323E" w:rsidRPr="005C2E80">
        <w:rPr>
          <w:rFonts w:ascii="Times New Roman" w:hAnsi="Times New Roman" w:cs="Times New Roman"/>
          <w:iCs/>
          <w:sz w:val="28"/>
          <w:szCs w:val="28"/>
          <w:lang w:val="ru-RU"/>
        </w:rPr>
        <w:t xml:space="preserve">тические мероприятия: </w:t>
      </w:r>
      <w:r w:rsidR="002C3749" w:rsidRPr="005C2E80">
        <w:rPr>
          <w:rFonts w:ascii="Times New Roman" w:eastAsia="Times New Roman" w:hAnsi="Times New Roman" w:cs="Times New Roman"/>
          <w:iCs/>
          <w:sz w:val="28"/>
          <w:szCs w:val="28"/>
          <w:lang w:val="ru-RU"/>
        </w:rPr>
        <w:t xml:space="preserve">ОМП «Рецидив»,  «Твой выбор»,  «Лидер», </w:t>
      </w:r>
      <w:r w:rsidR="002C3749" w:rsidRPr="005C2E80">
        <w:rPr>
          <w:rFonts w:ascii="Times New Roman" w:eastAsia="Times New Roman" w:hAnsi="Times New Roman" w:cs="Times New Roman"/>
          <w:iCs/>
          <w:sz w:val="28"/>
          <w:szCs w:val="28"/>
          <w:lang w:val="ru-RU"/>
        </w:rPr>
        <w:lastRenderedPageBreak/>
        <w:t>комплекс мероприятий по обеспечению охраны общественного порядка и общественной безопасности в местах организации отдыха и оздоровления детей «Летний курортный сезон 2019», «Забота», «Неформал», «Стоп Спайс», 2 комплекса мероприятий по выявлению мест и фактов реализации спиртных напитков несовершеннолетним, «Полиция детям», «Дурман», «Дети России - 2019».</w:t>
      </w:r>
      <w:r w:rsidR="005329D5" w:rsidRPr="005C2E80">
        <w:rPr>
          <w:rFonts w:ascii="Times New Roman" w:hAnsi="Times New Roman" w:cs="Times New Roman"/>
          <w:iCs/>
          <w:sz w:val="28"/>
          <w:szCs w:val="28"/>
          <w:lang w:val="ru-RU"/>
        </w:rPr>
        <w:t xml:space="preserve"> </w:t>
      </w:r>
      <w:r w:rsidR="002C3749" w:rsidRPr="005C2E80">
        <w:rPr>
          <w:rFonts w:ascii="Times New Roman" w:eastAsia="Times New Roman" w:hAnsi="Times New Roman" w:cs="Times New Roman"/>
          <w:iCs/>
          <w:sz w:val="28"/>
          <w:szCs w:val="28"/>
          <w:lang w:val="ru-RU"/>
        </w:rPr>
        <w:t>На базе  учреждений культуры района, МБУ «Ленинский центр по работе с подростками и молодежью «Выбор» проведен комплекс мероприятий направленных на профилактику терроризма и экстремистских проявлений среди детей и молодежи такие как:</w:t>
      </w:r>
      <w:r w:rsidR="005329D5" w:rsidRPr="005C2E80">
        <w:rPr>
          <w:rFonts w:ascii="Times New Roman" w:hAnsi="Times New Roman" w:cs="Times New Roman"/>
          <w:iCs/>
          <w:sz w:val="28"/>
          <w:szCs w:val="28"/>
          <w:lang w:val="ru-RU"/>
        </w:rPr>
        <w:t xml:space="preserve"> </w:t>
      </w:r>
      <w:r w:rsidR="002C3749" w:rsidRPr="005C2E80">
        <w:rPr>
          <w:rFonts w:ascii="Times New Roman" w:eastAsia="Times New Roman" w:hAnsi="Times New Roman" w:cs="Times New Roman"/>
          <w:iCs/>
          <w:sz w:val="28"/>
          <w:szCs w:val="28"/>
          <w:lang w:val="ru-RU"/>
        </w:rPr>
        <w:t>беседы на темы – «Профилактика и разрешение конфликтов», «Россия без экстремизма», «Профилактика экстремистких проявлений в молодёжной среде»;</w:t>
      </w:r>
      <w:r w:rsidR="005329D5" w:rsidRPr="005C2E80">
        <w:rPr>
          <w:rFonts w:ascii="Times New Roman" w:hAnsi="Times New Roman" w:cs="Times New Roman"/>
          <w:iCs/>
          <w:sz w:val="28"/>
          <w:szCs w:val="28"/>
          <w:lang w:val="ru-RU"/>
        </w:rPr>
        <w:t xml:space="preserve"> </w:t>
      </w:r>
      <w:r w:rsidR="002C3749" w:rsidRPr="005C2E80">
        <w:rPr>
          <w:rFonts w:ascii="Times New Roman" w:eastAsia="Times New Roman" w:hAnsi="Times New Roman" w:cs="Times New Roman"/>
          <w:iCs/>
          <w:sz w:val="28"/>
          <w:szCs w:val="28"/>
          <w:lang w:val="ru-RU"/>
        </w:rPr>
        <w:t>книжные выставки – «Экстремизм и терроризм – угроза миру», «Мир без насилия», «Литература и искусство народов России»;</w:t>
      </w:r>
      <w:r w:rsidR="005329D5" w:rsidRPr="005C2E80">
        <w:rPr>
          <w:rFonts w:ascii="Times New Roman" w:hAnsi="Times New Roman" w:cs="Times New Roman"/>
          <w:iCs/>
          <w:sz w:val="28"/>
          <w:szCs w:val="28"/>
          <w:lang w:val="ru-RU"/>
        </w:rPr>
        <w:t xml:space="preserve"> </w:t>
      </w:r>
      <w:r w:rsidR="002C3749" w:rsidRPr="005C2E80">
        <w:rPr>
          <w:rFonts w:ascii="Times New Roman" w:eastAsia="Times New Roman" w:hAnsi="Times New Roman" w:cs="Times New Roman"/>
          <w:iCs/>
          <w:sz w:val="28"/>
          <w:szCs w:val="28"/>
          <w:lang w:val="ru-RU"/>
        </w:rPr>
        <w:t>выставка рисунков – «Пусть всегда будет солнце»;</w:t>
      </w:r>
      <w:r w:rsidR="005329D5" w:rsidRPr="005C2E80">
        <w:rPr>
          <w:rFonts w:ascii="Times New Roman" w:hAnsi="Times New Roman" w:cs="Times New Roman"/>
          <w:iCs/>
          <w:sz w:val="28"/>
          <w:szCs w:val="28"/>
          <w:lang w:val="ru-RU"/>
        </w:rPr>
        <w:t xml:space="preserve"> </w:t>
      </w:r>
      <w:r w:rsidR="002C3749" w:rsidRPr="005C2E80">
        <w:rPr>
          <w:rFonts w:ascii="Times New Roman" w:eastAsia="Times New Roman" w:hAnsi="Times New Roman" w:cs="Times New Roman"/>
          <w:iCs/>
          <w:sz w:val="28"/>
          <w:szCs w:val="28"/>
          <w:lang w:val="ru-RU"/>
        </w:rPr>
        <w:t>детская познавательно-игровая программа «Путешествие в страну Дружбы»;</w:t>
      </w:r>
      <w:r w:rsidR="005329D5" w:rsidRPr="005C2E80">
        <w:rPr>
          <w:rFonts w:ascii="Times New Roman" w:hAnsi="Times New Roman" w:cs="Times New Roman"/>
          <w:iCs/>
          <w:sz w:val="28"/>
          <w:szCs w:val="28"/>
          <w:lang w:val="ru-RU"/>
        </w:rPr>
        <w:t xml:space="preserve"> </w:t>
      </w:r>
      <w:r w:rsidR="002C3749" w:rsidRPr="005C2E80">
        <w:rPr>
          <w:rFonts w:ascii="Times New Roman" w:eastAsia="Times New Roman" w:hAnsi="Times New Roman" w:cs="Times New Roman"/>
          <w:iCs/>
          <w:sz w:val="28"/>
          <w:szCs w:val="28"/>
          <w:lang w:val="ru-RU"/>
        </w:rPr>
        <w:t>интерактивная игра-акция «Мы за Мир»;</w:t>
      </w:r>
      <w:r w:rsidR="005329D5" w:rsidRPr="005C2E80">
        <w:rPr>
          <w:rFonts w:ascii="Times New Roman" w:hAnsi="Times New Roman" w:cs="Times New Roman"/>
          <w:iCs/>
          <w:sz w:val="28"/>
          <w:szCs w:val="28"/>
          <w:lang w:val="ru-RU"/>
        </w:rPr>
        <w:t xml:space="preserve"> </w:t>
      </w:r>
      <w:r w:rsidR="002C3749" w:rsidRPr="005C2E80">
        <w:rPr>
          <w:rFonts w:ascii="Times New Roman" w:eastAsia="Times New Roman" w:hAnsi="Times New Roman" w:cs="Times New Roman"/>
          <w:sz w:val="28"/>
          <w:szCs w:val="28"/>
          <w:lang w:val="ru-RU"/>
        </w:rPr>
        <w:t>тематический классный час посвященный Международному дню толерантности;</w:t>
      </w:r>
      <w:r w:rsidR="005329D5" w:rsidRPr="005C2E80">
        <w:rPr>
          <w:rFonts w:ascii="Times New Roman" w:hAnsi="Times New Roman" w:cs="Times New Roman"/>
          <w:sz w:val="28"/>
          <w:szCs w:val="28"/>
          <w:lang w:val="ru-RU"/>
        </w:rPr>
        <w:t xml:space="preserve"> </w:t>
      </w:r>
      <w:r w:rsidR="002C3749" w:rsidRPr="005C2E80">
        <w:rPr>
          <w:rFonts w:ascii="Times New Roman" w:eastAsia="Times New Roman" w:hAnsi="Times New Roman" w:cs="Times New Roman"/>
          <w:sz w:val="28"/>
          <w:szCs w:val="28"/>
          <w:lang w:val="ru-RU"/>
        </w:rPr>
        <w:t>районная фотовы</w:t>
      </w:r>
      <w:r w:rsidR="005329D5" w:rsidRPr="005C2E80">
        <w:rPr>
          <w:rFonts w:ascii="Times New Roman" w:hAnsi="Times New Roman" w:cs="Times New Roman"/>
          <w:sz w:val="28"/>
          <w:szCs w:val="28"/>
          <w:lang w:val="ru-RU"/>
        </w:rPr>
        <w:t>ставка «Православие и Ислам»</w:t>
      </w:r>
      <w:r w:rsidR="002C3749" w:rsidRPr="005C2E80">
        <w:rPr>
          <w:rFonts w:ascii="Times New Roman" w:eastAsia="Times New Roman" w:hAnsi="Times New Roman" w:cs="Times New Roman"/>
          <w:sz w:val="28"/>
          <w:szCs w:val="28"/>
          <w:lang w:val="ru-RU"/>
        </w:rPr>
        <w:t>.</w:t>
      </w:r>
    </w:p>
    <w:p w:rsidR="002C3749" w:rsidRPr="005C2E80" w:rsidRDefault="002C3749" w:rsidP="005C2E80">
      <w:pPr>
        <w:autoSpaceDE w:val="0"/>
        <w:autoSpaceDN w:val="0"/>
        <w:adjustRightInd w:val="0"/>
        <w:ind w:firstLine="708"/>
        <w:jc w:val="both"/>
        <w:outlineLvl w:val="1"/>
        <w:rPr>
          <w:rFonts w:ascii="Times New Roman" w:eastAsia="Times New Roman" w:hAnsi="Times New Roman" w:cs="Times New Roman"/>
          <w:iCs/>
          <w:sz w:val="28"/>
          <w:szCs w:val="28"/>
          <w:lang w:val="ru-RU"/>
        </w:rPr>
      </w:pPr>
      <w:r w:rsidRPr="005C2E80">
        <w:rPr>
          <w:rFonts w:ascii="Times New Roman" w:eastAsia="Times New Roman" w:hAnsi="Times New Roman" w:cs="Times New Roman"/>
          <w:iCs/>
          <w:sz w:val="28"/>
          <w:szCs w:val="28"/>
          <w:lang w:val="ru-RU"/>
        </w:rPr>
        <w:t>На всех проведенных мероприятиях акцент ведущих делался на формирование культуры толерантности и профилактику экстремизма.</w:t>
      </w:r>
    </w:p>
    <w:p w:rsidR="002C3749" w:rsidRPr="005C2E80" w:rsidRDefault="002C3749" w:rsidP="005C2E80">
      <w:pPr>
        <w:pStyle w:val="Default"/>
        <w:ind w:firstLine="550"/>
        <w:jc w:val="both"/>
        <w:rPr>
          <w:color w:val="auto"/>
          <w:sz w:val="28"/>
          <w:szCs w:val="28"/>
        </w:rPr>
      </w:pPr>
      <w:r w:rsidRPr="005C2E80">
        <w:rPr>
          <w:bCs/>
          <w:color w:val="auto"/>
          <w:sz w:val="28"/>
          <w:szCs w:val="28"/>
        </w:rPr>
        <w:t xml:space="preserve">Во всех общеобразовательных  учреждениях района организована работа с родителями по профилактике правонарушений и преступлений среди подростков. Родители активно привлекаются к проведению школьных мероприятий, в каждом классе избирается родительский комитет, который совместно с педагогическими работниками, сотрудниками полиции участвует в проведении рейдов по обследованию жилищно-бытовых условий в семьях, состоящих на внутришкольном учете. Ведется постоянная работа по улучшению психологического климата в семьях. </w:t>
      </w:r>
      <w:r w:rsidRPr="005C2E80">
        <w:rPr>
          <w:color w:val="auto"/>
          <w:sz w:val="28"/>
          <w:szCs w:val="28"/>
        </w:rPr>
        <w:t>Регулярно проводятся тематические встречи с работниками правоохранительных органов, учреждений здравоохранения. Ежеквартально проводится родительский всеобуч по темам:</w:t>
      </w:r>
    </w:p>
    <w:p w:rsidR="002C3749" w:rsidRPr="005C2E80" w:rsidRDefault="002C3749" w:rsidP="005C2E80">
      <w:pPr>
        <w:pStyle w:val="Default"/>
        <w:ind w:firstLine="550"/>
        <w:jc w:val="both"/>
        <w:rPr>
          <w:color w:val="auto"/>
          <w:sz w:val="28"/>
          <w:szCs w:val="28"/>
        </w:rPr>
      </w:pPr>
      <w:r w:rsidRPr="005C2E80">
        <w:rPr>
          <w:color w:val="auto"/>
          <w:sz w:val="28"/>
          <w:szCs w:val="28"/>
        </w:rPr>
        <w:t xml:space="preserve">а) </w:t>
      </w:r>
      <w:r w:rsidRPr="005C2E80">
        <w:rPr>
          <w:b/>
          <w:bCs/>
          <w:color w:val="auto"/>
          <w:sz w:val="28"/>
          <w:szCs w:val="28"/>
        </w:rPr>
        <w:t>«</w:t>
      </w:r>
      <w:r w:rsidRPr="005C2E80">
        <w:rPr>
          <w:color w:val="auto"/>
          <w:sz w:val="28"/>
          <w:szCs w:val="28"/>
        </w:rPr>
        <w:t xml:space="preserve">Профориентация школьников, цели и задачи; правильный и ошибочный выбор профессии»; </w:t>
      </w:r>
    </w:p>
    <w:p w:rsidR="002C3749" w:rsidRPr="005C2E80" w:rsidRDefault="002C3749" w:rsidP="005C2E80">
      <w:pPr>
        <w:pStyle w:val="Default"/>
        <w:ind w:firstLine="550"/>
        <w:jc w:val="both"/>
        <w:rPr>
          <w:color w:val="auto"/>
          <w:sz w:val="28"/>
          <w:szCs w:val="28"/>
        </w:rPr>
      </w:pPr>
      <w:r w:rsidRPr="005C2E80">
        <w:rPr>
          <w:color w:val="auto"/>
          <w:sz w:val="28"/>
          <w:szCs w:val="28"/>
        </w:rPr>
        <w:t xml:space="preserve">б) «По профилактике употребления ПАВ» </w:t>
      </w:r>
      <w:r w:rsidRPr="005C2E80">
        <w:rPr>
          <w:b/>
          <w:bCs/>
          <w:i/>
          <w:iCs/>
          <w:color w:val="auto"/>
          <w:sz w:val="28"/>
          <w:szCs w:val="28"/>
        </w:rPr>
        <w:t xml:space="preserve">- </w:t>
      </w:r>
      <w:r w:rsidRPr="005C2E80">
        <w:rPr>
          <w:color w:val="auto"/>
          <w:sz w:val="28"/>
          <w:szCs w:val="28"/>
        </w:rPr>
        <w:t xml:space="preserve">ПАВ и его влияние на организм подростка; как контролировать эмоциональное состояние ребенка; </w:t>
      </w:r>
    </w:p>
    <w:p w:rsidR="002C3749" w:rsidRPr="005C2E80" w:rsidRDefault="002C3749" w:rsidP="005C2E80">
      <w:pPr>
        <w:ind w:firstLine="550"/>
        <w:jc w:val="both"/>
        <w:rPr>
          <w:rFonts w:ascii="Times New Roman" w:eastAsia="Times New Roman" w:hAnsi="Times New Roman" w:cs="Times New Roman"/>
          <w:sz w:val="28"/>
          <w:szCs w:val="28"/>
          <w:lang w:val="ru-RU"/>
        </w:rPr>
      </w:pPr>
      <w:r w:rsidRPr="005C2E80">
        <w:rPr>
          <w:rFonts w:ascii="Times New Roman" w:eastAsia="Times New Roman" w:hAnsi="Times New Roman" w:cs="Times New Roman"/>
          <w:sz w:val="28"/>
          <w:szCs w:val="28"/>
          <w:lang w:val="ru-RU"/>
        </w:rPr>
        <w:t>в) «По профилактике правонарушений и преступлений» - права и обязанности семьи; права, обязанности и ответственность родителей; права и обязанности ребенка в семье, в школе, в социуме; свободное время и развлечения.</w:t>
      </w:r>
    </w:p>
    <w:p w:rsidR="002C3749" w:rsidRPr="005C2E80" w:rsidRDefault="002C3749" w:rsidP="005C2E80">
      <w:pPr>
        <w:pStyle w:val="afb"/>
        <w:spacing w:after="0" w:line="240" w:lineRule="auto"/>
        <w:ind w:left="0" w:firstLine="550"/>
        <w:jc w:val="both"/>
        <w:rPr>
          <w:rFonts w:ascii="Times New Roman" w:hAnsi="Times New Roman" w:cs="Times New Roman"/>
          <w:sz w:val="28"/>
          <w:szCs w:val="28"/>
        </w:rPr>
      </w:pPr>
      <w:r w:rsidRPr="005C2E80">
        <w:rPr>
          <w:rFonts w:ascii="Times New Roman" w:hAnsi="Times New Roman" w:cs="Times New Roman"/>
          <w:sz w:val="28"/>
          <w:szCs w:val="28"/>
        </w:rPr>
        <w:tab/>
        <w:t>Досуг в образовательных учреждениях для несовершеннолетних   организуется в соответствии с планом внеурочной деятельности (кружковая деятельность, спортивные секции, оздоровление в каникулярное время).</w:t>
      </w:r>
    </w:p>
    <w:p w:rsidR="002C3749" w:rsidRPr="005C2E80" w:rsidRDefault="002C3749" w:rsidP="005C2E80">
      <w:pPr>
        <w:pStyle w:val="afb"/>
        <w:spacing w:after="0" w:line="240" w:lineRule="auto"/>
        <w:ind w:left="0" w:firstLine="550"/>
        <w:jc w:val="both"/>
        <w:rPr>
          <w:rFonts w:ascii="Times New Roman" w:hAnsi="Times New Roman" w:cs="Times New Roman"/>
          <w:sz w:val="28"/>
          <w:szCs w:val="28"/>
        </w:rPr>
      </w:pPr>
      <w:r w:rsidRPr="005C2E80">
        <w:rPr>
          <w:rFonts w:ascii="Times New Roman" w:hAnsi="Times New Roman" w:cs="Times New Roman"/>
          <w:sz w:val="28"/>
          <w:szCs w:val="28"/>
        </w:rPr>
        <w:tab/>
        <w:t xml:space="preserve">В соответствии с Положением об организации учета детей, подлежащих обучению в общеобразовательных организациях, реализующих программы начального общего, основного общего, среднего общего образования, расположенных на территории Ленинского муниципального района Волгоградской области, утвержденного постановлением администрации Ленинского муниципального района от 17.11.2017 № 560, образовательные учреждения организуют работу по учету детей в возрасте от 6 лет 6 месяцев до 18 лет, подлежащих обязательному обучению,  осуществляют проверку факта обучения детей, проживающих на территории, закрепленной за образовательным учреждением. </w:t>
      </w:r>
      <w:r w:rsidR="004756B8" w:rsidRPr="005C2E80">
        <w:rPr>
          <w:rFonts w:ascii="Times New Roman" w:hAnsi="Times New Roman" w:cs="Times New Roman"/>
          <w:sz w:val="28"/>
          <w:szCs w:val="28"/>
        </w:rPr>
        <w:t xml:space="preserve">В </w:t>
      </w:r>
      <w:r w:rsidRPr="005C2E80">
        <w:rPr>
          <w:rFonts w:ascii="Times New Roman" w:hAnsi="Times New Roman" w:cs="Times New Roman"/>
          <w:sz w:val="28"/>
          <w:szCs w:val="28"/>
        </w:rPr>
        <w:t xml:space="preserve">образовательных учреждениях района разработаны локальные акты </w:t>
      </w:r>
      <w:r w:rsidRPr="005C2E80">
        <w:rPr>
          <w:rFonts w:ascii="Times New Roman" w:hAnsi="Times New Roman" w:cs="Times New Roman"/>
          <w:sz w:val="28"/>
          <w:szCs w:val="28"/>
        </w:rPr>
        <w:lastRenderedPageBreak/>
        <w:t>информирования родителей об отсутствии обучающегося на учебных занятиях, памятки о пропусках, алгоритмы оповещения родителей (законных представителей) обучающегося о самовольном уходе из образовательной организации и т.п.</w:t>
      </w:r>
    </w:p>
    <w:p w:rsidR="002C3749" w:rsidRPr="005C2E80" w:rsidRDefault="002C3749" w:rsidP="005C2E80">
      <w:pPr>
        <w:pStyle w:val="c0"/>
        <w:spacing w:before="0" w:beforeAutospacing="0" w:after="0" w:afterAutospacing="0"/>
        <w:ind w:left="-110" w:firstLine="540"/>
        <w:jc w:val="both"/>
        <w:rPr>
          <w:sz w:val="28"/>
          <w:szCs w:val="28"/>
        </w:rPr>
      </w:pPr>
      <w:r w:rsidRPr="005C2E80">
        <w:rPr>
          <w:rStyle w:val="c2"/>
          <w:sz w:val="28"/>
          <w:szCs w:val="28"/>
        </w:rPr>
        <w:t xml:space="preserve">  </w:t>
      </w:r>
      <w:r w:rsidRPr="005C2E80">
        <w:rPr>
          <w:sz w:val="28"/>
          <w:szCs w:val="28"/>
        </w:rPr>
        <w:t>В Ленинском муниципальном районе при поддержке  Государственного бюджетного учреждения Волгоградской области «Региональный центр молодежной политики» сформировано добровольческое формирование и волонтерские отряды. Элементами структуры волонтерского движения являются отряды: сформированные при  МБУ «Ленинский молодежный центр «Выбор», отряды,  при детских общественных объединениях общеобразовательных учреждений Ленинского муниципального района,  при МБОУ ДОД «Ленинский ДЮЦ». С момента формирования добровольческих отрядов регулярно проводится работа по организации и участию подростков в социально – значимых мероприятиях, направленных на вовлечение молодежи в решение проблем общества. Таким образом, сформировано 16 добровольческих отряда,   422 добровольца.</w:t>
      </w:r>
    </w:p>
    <w:p w:rsidR="002C3749" w:rsidRPr="005C2E80" w:rsidRDefault="002C3749" w:rsidP="005C2E80">
      <w:pPr>
        <w:autoSpaceDE w:val="0"/>
        <w:autoSpaceDN w:val="0"/>
        <w:adjustRightInd w:val="0"/>
        <w:ind w:firstLine="671"/>
        <w:jc w:val="both"/>
        <w:outlineLvl w:val="1"/>
        <w:rPr>
          <w:rFonts w:ascii="Times New Roman" w:eastAsia="Times New Roman" w:hAnsi="Times New Roman" w:cs="Times New Roman"/>
          <w:iCs/>
          <w:sz w:val="28"/>
          <w:szCs w:val="28"/>
          <w:lang w:val="ru-RU"/>
        </w:rPr>
      </w:pPr>
      <w:r w:rsidRPr="005C2E80">
        <w:rPr>
          <w:rFonts w:ascii="Times New Roman" w:eastAsia="Times New Roman" w:hAnsi="Times New Roman" w:cs="Times New Roman"/>
          <w:iCs/>
          <w:sz w:val="28"/>
          <w:szCs w:val="28"/>
          <w:lang w:val="ru-RU"/>
        </w:rPr>
        <w:t xml:space="preserve">С учетом принятия и вступления в законную силу № 44-ФЗ от 02.04.2014 г. «Об участии граждан в охране общественного правопорядка», Закона ВО от 27.06.2014 г. № 112-ОД «Об отдельных вопросах участия граждан в охране общественного правопорядка» создано 8 общественных объединений правоохранительной направленности народных дружин. Главам сельских поселений района направлены рекомендательные письма о создании общественных объединений правоохранительной направленности на подведомственных территориях. Отделом по социальной политике проведён этап Областных конкурсов «Лучшая народная дружина», «Лучший народный дружинник». </w:t>
      </w:r>
    </w:p>
    <w:p w:rsidR="0034506F" w:rsidRPr="005C2E80" w:rsidRDefault="001C600A" w:rsidP="005C2E80">
      <w:pPr>
        <w:ind w:right="-1" w:firstLine="708"/>
        <w:jc w:val="both"/>
        <w:rPr>
          <w:rStyle w:val="26"/>
          <w:sz w:val="28"/>
          <w:szCs w:val="28"/>
        </w:rPr>
      </w:pPr>
      <w:r w:rsidRPr="005C2E80">
        <w:rPr>
          <w:rFonts w:ascii="Times New Roman" w:hAnsi="Times New Roman" w:cs="Times New Roman"/>
          <w:iCs/>
          <w:sz w:val="28"/>
          <w:szCs w:val="28"/>
          <w:lang w:val="ru-RU"/>
        </w:rPr>
        <w:t>В ходе исполнения</w:t>
      </w:r>
      <w:r w:rsidR="007A552B" w:rsidRPr="005C2E80">
        <w:rPr>
          <w:rFonts w:ascii="Times New Roman" w:hAnsi="Times New Roman" w:cs="Times New Roman"/>
          <w:iCs/>
          <w:sz w:val="28"/>
          <w:szCs w:val="28"/>
          <w:lang w:val="ru-RU"/>
        </w:rPr>
        <w:t xml:space="preserve"> муниципальной программы «Демография» </w:t>
      </w:r>
      <w:r w:rsidR="0034506F" w:rsidRPr="005C2E80">
        <w:rPr>
          <w:rFonts w:ascii="Times New Roman" w:hAnsi="Times New Roman" w:cs="Times New Roman"/>
          <w:iCs/>
          <w:sz w:val="28"/>
          <w:szCs w:val="28"/>
          <w:lang w:val="ru-RU"/>
        </w:rPr>
        <w:t xml:space="preserve">было реализовано ряд мероприятий: мероприятий: </w:t>
      </w:r>
      <w:r w:rsidR="0034506F" w:rsidRPr="005C2E80">
        <w:rPr>
          <w:sz w:val="28"/>
          <w:szCs w:val="28"/>
          <w:lang w:val="ru-RU"/>
        </w:rPr>
        <w:t xml:space="preserve">- проведение профессионального обучения и получение дополнительного профессионального образования безработных граждан и женщин, находящихся в отпуске по уходу за ребенком до достижения им возраста 3-х лет, находящихся в трудовых отношениях; -  организация временного трудоустройства безработных граждан, испытывающих трудности в поиске работы (трудоустройство одиноких, многодетных родителей, имеющих несовершеннолетних детей, детей-инвалидов; - проведение ярмарок вакансий и учебных мест; - проведение санитарно-просветительной работы среди населения по пропаганде здорового образа жизни, профилактике неинфекционных заболеваний; - </w:t>
      </w:r>
      <w:r w:rsidR="0034506F" w:rsidRPr="005C2E80">
        <w:rPr>
          <w:rStyle w:val="26"/>
          <w:sz w:val="28"/>
          <w:szCs w:val="28"/>
        </w:rPr>
        <w:t>проведение лечебно-профилактических мероприятий, направленных на улучшения здоровья беременных женщин, своевре</w:t>
      </w:r>
      <w:r w:rsidR="0034506F" w:rsidRPr="005C2E80">
        <w:rPr>
          <w:rStyle w:val="26"/>
          <w:sz w:val="28"/>
          <w:szCs w:val="28"/>
        </w:rPr>
        <w:softHyphen/>
        <w:t>менное взятие на «Д» учет, проведение своевременной профилактики соматиче</w:t>
      </w:r>
      <w:r w:rsidR="0034506F" w:rsidRPr="005C2E80">
        <w:rPr>
          <w:rStyle w:val="26"/>
          <w:sz w:val="28"/>
          <w:szCs w:val="28"/>
        </w:rPr>
        <w:softHyphen/>
        <w:t>ских заболеваний женщин из группы риска по невынашиванию</w:t>
      </w:r>
      <w:r w:rsidR="00005656" w:rsidRPr="005C2E80">
        <w:rPr>
          <w:sz w:val="28"/>
          <w:szCs w:val="28"/>
          <w:lang w:val="ru-RU"/>
        </w:rPr>
        <w:t>; -</w:t>
      </w:r>
      <w:r w:rsidR="0034506F" w:rsidRPr="005C2E80">
        <w:rPr>
          <w:color w:val="000000"/>
          <w:sz w:val="28"/>
          <w:szCs w:val="28"/>
          <w:shd w:val="clear" w:color="auto" w:fill="FFFFFF"/>
          <w:lang w:val="ru-RU"/>
        </w:rPr>
        <w:t xml:space="preserve"> проведение в общеобразовательных учреждениях района классных часов с участием медицинских работников по необходимости иммунопрофилактики, профилактике различного рода заболеваний, а также привитию правил личной гигиены</w:t>
      </w:r>
      <w:r w:rsidR="00005656" w:rsidRPr="005C2E80">
        <w:rPr>
          <w:color w:val="000000"/>
          <w:sz w:val="28"/>
          <w:szCs w:val="28"/>
          <w:shd w:val="clear" w:color="auto" w:fill="FFFFFF"/>
          <w:lang w:val="ru-RU"/>
        </w:rPr>
        <w:t xml:space="preserve">; </w:t>
      </w:r>
      <w:r w:rsidR="0034506F" w:rsidRPr="005C2E80">
        <w:rPr>
          <w:color w:val="000000"/>
          <w:sz w:val="28"/>
          <w:szCs w:val="28"/>
          <w:shd w:val="clear" w:color="auto" w:fill="FFFFFF"/>
          <w:lang w:val="ru-RU"/>
        </w:rPr>
        <w:t>- проведение в общеобразовательных школах лекций по вопросам здорового питания</w:t>
      </w:r>
      <w:r w:rsidR="0034506F" w:rsidRPr="005C2E80">
        <w:rPr>
          <w:sz w:val="28"/>
          <w:szCs w:val="28"/>
          <w:lang w:val="ru-RU"/>
        </w:rPr>
        <w:t>;</w:t>
      </w:r>
      <w:r w:rsidR="00005656" w:rsidRPr="005C2E80">
        <w:rPr>
          <w:sz w:val="28"/>
          <w:szCs w:val="28"/>
          <w:lang w:val="ru-RU"/>
        </w:rPr>
        <w:t xml:space="preserve"> </w:t>
      </w:r>
      <w:r w:rsidR="0034506F" w:rsidRPr="005C2E80">
        <w:rPr>
          <w:color w:val="000000"/>
          <w:sz w:val="28"/>
          <w:szCs w:val="28"/>
          <w:shd w:val="clear" w:color="auto" w:fill="FFFFFF"/>
          <w:lang w:val="ru-RU"/>
        </w:rPr>
        <w:t>- проведение диспансеризации взрослого населения 1 раз в 3 года  с целью своевременного выявления заболеваний, коррекции факторов риска, проведение лечения, в т.ч. высокотехнологической медицинской помощи</w:t>
      </w:r>
      <w:r w:rsidR="0034506F" w:rsidRPr="005C2E80">
        <w:rPr>
          <w:sz w:val="28"/>
          <w:szCs w:val="28"/>
          <w:lang w:val="ru-RU"/>
        </w:rPr>
        <w:t>;</w:t>
      </w:r>
      <w:r w:rsidR="00005656" w:rsidRPr="005C2E80">
        <w:rPr>
          <w:sz w:val="28"/>
          <w:szCs w:val="28"/>
          <w:lang w:val="ru-RU"/>
        </w:rPr>
        <w:t xml:space="preserve"> </w:t>
      </w:r>
      <w:r w:rsidR="0034506F" w:rsidRPr="005C2E80">
        <w:rPr>
          <w:color w:val="000000"/>
          <w:sz w:val="28"/>
          <w:szCs w:val="28"/>
          <w:shd w:val="clear" w:color="auto" w:fill="FFFFFF"/>
          <w:lang w:val="ru-RU"/>
        </w:rPr>
        <w:t xml:space="preserve">- </w:t>
      </w:r>
      <w:r w:rsidR="0034506F" w:rsidRPr="005C2E80">
        <w:rPr>
          <w:rStyle w:val="26"/>
          <w:sz w:val="28"/>
          <w:szCs w:val="28"/>
        </w:rPr>
        <w:t>проведение работы по снижению уровня абортов среди женщин фертильного уров</w:t>
      </w:r>
      <w:r w:rsidR="0034506F" w:rsidRPr="005C2E80">
        <w:rPr>
          <w:rStyle w:val="26"/>
          <w:sz w:val="28"/>
          <w:szCs w:val="28"/>
        </w:rPr>
        <w:softHyphen/>
        <w:t>ня</w:t>
      </w:r>
      <w:r w:rsidR="0003429B" w:rsidRPr="005C2E80">
        <w:rPr>
          <w:rStyle w:val="26"/>
          <w:sz w:val="28"/>
          <w:szCs w:val="28"/>
        </w:rPr>
        <w:t xml:space="preserve">; </w:t>
      </w:r>
      <w:r w:rsidR="0034506F" w:rsidRPr="005C2E80">
        <w:rPr>
          <w:sz w:val="28"/>
          <w:szCs w:val="28"/>
          <w:lang w:val="ru-RU"/>
        </w:rPr>
        <w:t xml:space="preserve">- заседание социально-демографической комиссии. </w:t>
      </w:r>
    </w:p>
    <w:p w:rsidR="00446EF2" w:rsidRPr="005C2E80" w:rsidRDefault="009C21E4" w:rsidP="005C2E80">
      <w:pPr>
        <w:pStyle w:val="TimesNewRoman"/>
        <w:shd w:val="clear" w:color="auto" w:fill="auto"/>
        <w:ind w:firstLine="0"/>
      </w:pPr>
      <w:r w:rsidRPr="005C2E80">
        <w:rPr>
          <w:color w:val="000000"/>
          <w:shd w:val="clear" w:color="auto" w:fill="FFFFFF"/>
        </w:rPr>
        <w:tab/>
        <w:t xml:space="preserve">В 2019 году  проведена работа по </w:t>
      </w:r>
      <w:r w:rsidR="0034506F" w:rsidRPr="005C2E80">
        <w:rPr>
          <w:color w:val="000000"/>
          <w:shd w:val="clear" w:color="auto" w:fill="FFFFFF"/>
        </w:rPr>
        <w:t>организаци</w:t>
      </w:r>
      <w:r w:rsidRPr="005C2E80">
        <w:rPr>
          <w:color w:val="000000"/>
          <w:shd w:val="clear" w:color="auto" w:fill="FFFFFF"/>
        </w:rPr>
        <w:t>и</w:t>
      </w:r>
      <w:r w:rsidR="0034506F" w:rsidRPr="005C2E80">
        <w:rPr>
          <w:color w:val="000000"/>
          <w:shd w:val="clear" w:color="auto" w:fill="FFFFFF"/>
        </w:rPr>
        <w:t xml:space="preserve"> и проведени</w:t>
      </w:r>
      <w:r w:rsidRPr="005C2E80">
        <w:rPr>
          <w:color w:val="000000"/>
          <w:shd w:val="clear" w:color="auto" w:fill="FFFFFF"/>
        </w:rPr>
        <w:t>ю</w:t>
      </w:r>
      <w:r w:rsidR="0034506F" w:rsidRPr="005C2E80">
        <w:rPr>
          <w:color w:val="000000"/>
          <w:shd w:val="clear" w:color="auto" w:fill="FFFFFF"/>
        </w:rPr>
        <w:t xml:space="preserve"> обрядов с элементами народных традиций: "серебряные", "золотые", "бриллиантовые" свадьбы</w:t>
      </w:r>
      <w:r w:rsidR="0034506F" w:rsidRPr="005C2E80">
        <w:t>;</w:t>
      </w:r>
      <w:r w:rsidR="00037113" w:rsidRPr="005C2E80">
        <w:t xml:space="preserve"> </w:t>
      </w:r>
      <w:r w:rsidR="0034506F" w:rsidRPr="005C2E80">
        <w:rPr>
          <w:color w:val="000000"/>
          <w:shd w:val="clear" w:color="auto" w:fill="FFFFFF"/>
        </w:rPr>
        <w:t>- проведен</w:t>
      </w:r>
      <w:r w:rsidR="00037113" w:rsidRPr="005C2E80">
        <w:rPr>
          <w:color w:val="000000"/>
          <w:shd w:val="clear" w:color="auto" w:fill="FFFFFF"/>
        </w:rPr>
        <w:t>о 2</w:t>
      </w:r>
      <w:r w:rsidR="0034506F" w:rsidRPr="005C2E80">
        <w:rPr>
          <w:color w:val="000000"/>
          <w:shd w:val="clear" w:color="auto" w:fill="FFFFFF"/>
        </w:rPr>
        <w:t xml:space="preserve"> районн</w:t>
      </w:r>
      <w:r w:rsidR="00037113" w:rsidRPr="005C2E80">
        <w:rPr>
          <w:color w:val="000000"/>
          <w:shd w:val="clear" w:color="auto" w:fill="FFFFFF"/>
        </w:rPr>
        <w:t>ых</w:t>
      </w:r>
      <w:r w:rsidR="0034506F" w:rsidRPr="005C2E80">
        <w:rPr>
          <w:color w:val="000000"/>
          <w:shd w:val="clear" w:color="auto" w:fill="FFFFFF"/>
        </w:rPr>
        <w:t xml:space="preserve"> конкурса рисунков «Наша дружная семья»</w:t>
      </w:r>
      <w:r w:rsidR="0034506F" w:rsidRPr="005C2E80">
        <w:t>;</w:t>
      </w:r>
      <w:r w:rsidR="00037113" w:rsidRPr="005C2E80">
        <w:t xml:space="preserve"> </w:t>
      </w:r>
      <w:r w:rsidR="0034506F" w:rsidRPr="005C2E80">
        <w:rPr>
          <w:color w:val="000000"/>
          <w:shd w:val="clear" w:color="auto" w:fill="FFFFFF"/>
        </w:rPr>
        <w:lastRenderedPageBreak/>
        <w:t>районн</w:t>
      </w:r>
      <w:r w:rsidR="00037113" w:rsidRPr="005C2E80">
        <w:rPr>
          <w:color w:val="000000"/>
          <w:shd w:val="clear" w:color="auto" w:fill="FFFFFF"/>
        </w:rPr>
        <w:t>ый</w:t>
      </w:r>
      <w:r w:rsidR="0034506F" w:rsidRPr="005C2E80">
        <w:rPr>
          <w:color w:val="000000"/>
          <w:shd w:val="clear" w:color="auto" w:fill="FFFFFF"/>
        </w:rPr>
        <w:t xml:space="preserve"> праздник «Папа, мама,  я – спортивная семья»</w:t>
      </w:r>
      <w:r w:rsidR="00AD4982" w:rsidRPr="005C2E80">
        <w:rPr>
          <w:color w:val="000000"/>
          <w:shd w:val="clear" w:color="auto" w:fill="FFFFFF"/>
        </w:rPr>
        <w:t xml:space="preserve">; </w:t>
      </w:r>
      <w:r w:rsidR="0034506F" w:rsidRPr="005C2E80">
        <w:rPr>
          <w:color w:val="000000"/>
          <w:shd w:val="clear" w:color="auto" w:fill="FFFFFF"/>
        </w:rPr>
        <w:t>проведен</w:t>
      </w:r>
      <w:r w:rsidR="00AD4982" w:rsidRPr="005C2E80">
        <w:rPr>
          <w:color w:val="000000"/>
          <w:shd w:val="clear" w:color="auto" w:fill="FFFFFF"/>
        </w:rPr>
        <w:t xml:space="preserve">ы 2 </w:t>
      </w:r>
      <w:r w:rsidR="0034506F" w:rsidRPr="005C2E80">
        <w:rPr>
          <w:color w:val="000000"/>
          <w:shd w:val="clear" w:color="auto" w:fill="FFFFFF"/>
        </w:rPr>
        <w:t>профилактически</w:t>
      </w:r>
      <w:r w:rsidR="00AD4982" w:rsidRPr="005C2E80">
        <w:rPr>
          <w:color w:val="000000"/>
          <w:shd w:val="clear" w:color="auto" w:fill="FFFFFF"/>
        </w:rPr>
        <w:t>е</w:t>
      </w:r>
      <w:r w:rsidR="0034506F" w:rsidRPr="005C2E80">
        <w:rPr>
          <w:color w:val="000000"/>
          <w:shd w:val="clear" w:color="auto" w:fill="FFFFFF"/>
        </w:rPr>
        <w:t xml:space="preserve"> акци</w:t>
      </w:r>
      <w:r w:rsidR="00AD4982" w:rsidRPr="005C2E80">
        <w:rPr>
          <w:color w:val="000000"/>
          <w:shd w:val="clear" w:color="auto" w:fill="FFFFFF"/>
        </w:rPr>
        <w:t>и</w:t>
      </w:r>
      <w:r w:rsidR="0034506F" w:rsidRPr="005C2E80">
        <w:rPr>
          <w:color w:val="000000"/>
          <w:shd w:val="clear" w:color="auto" w:fill="FFFFFF"/>
        </w:rPr>
        <w:t xml:space="preserve"> для молодежи с привлечением специалистов по семейному воспитанию</w:t>
      </w:r>
      <w:r w:rsidR="00AD4982" w:rsidRPr="005C2E80">
        <w:rPr>
          <w:color w:val="000000"/>
          <w:shd w:val="clear" w:color="auto" w:fill="FFFFFF"/>
        </w:rPr>
        <w:t>; 2 мероприятия</w:t>
      </w:r>
      <w:r w:rsidR="0034506F" w:rsidRPr="005C2E80">
        <w:rPr>
          <w:color w:val="000000"/>
          <w:shd w:val="clear" w:color="auto" w:fill="FFFFFF"/>
        </w:rPr>
        <w:t>, посвященных Международному дню семьи, Международному дню защиты детей.</w:t>
      </w:r>
      <w:r w:rsidR="00A33CFD" w:rsidRPr="005C2E80">
        <w:rPr>
          <w:color w:val="000000"/>
          <w:shd w:val="clear" w:color="auto" w:fill="FFFFFF"/>
        </w:rPr>
        <w:t xml:space="preserve"> В рамках информационного освещения были</w:t>
      </w:r>
      <w:r w:rsidR="0034506F" w:rsidRPr="005C2E80">
        <w:rPr>
          <w:color w:val="000000"/>
          <w:shd w:val="clear" w:color="auto" w:fill="FFFFFF"/>
        </w:rPr>
        <w:t xml:space="preserve"> организ</w:t>
      </w:r>
      <w:r w:rsidR="00A33CFD" w:rsidRPr="005C2E80">
        <w:rPr>
          <w:color w:val="000000"/>
          <w:shd w:val="clear" w:color="auto" w:fill="FFFFFF"/>
        </w:rPr>
        <w:t>ованы</w:t>
      </w:r>
      <w:r w:rsidR="0034506F" w:rsidRPr="005C2E80">
        <w:rPr>
          <w:color w:val="000000"/>
          <w:shd w:val="clear" w:color="auto" w:fill="FFFFFF"/>
        </w:rPr>
        <w:t xml:space="preserve"> постоянны</w:t>
      </w:r>
      <w:r w:rsidR="00A33CFD" w:rsidRPr="005C2E80">
        <w:rPr>
          <w:color w:val="000000"/>
          <w:shd w:val="clear" w:color="auto" w:fill="FFFFFF"/>
        </w:rPr>
        <w:t>е</w:t>
      </w:r>
      <w:r w:rsidR="0034506F" w:rsidRPr="005C2E80">
        <w:rPr>
          <w:color w:val="000000"/>
          <w:shd w:val="clear" w:color="auto" w:fill="FFFFFF"/>
        </w:rPr>
        <w:t xml:space="preserve"> цикл</w:t>
      </w:r>
      <w:r w:rsidR="00A33CFD" w:rsidRPr="005C2E80">
        <w:rPr>
          <w:color w:val="000000"/>
          <w:shd w:val="clear" w:color="auto" w:fill="FFFFFF"/>
        </w:rPr>
        <w:t>ы</w:t>
      </w:r>
      <w:r w:rsidR="0034506F" w:rsidRPr="005C2E80">
        <w:rPr>
          <w:color w:val="000000"/>
          <w:shd w:val="clear" w:color="auto" w:fill="FFFFFF"/>
        </w:rPr>
        <w:t>, публикаци</w:t>
      </w:r>
      <w:r w:rsidR="00B24564" w:rsidRPr="005C2E80">
        <w:rPr>
          <w:color w:val="000000"/>
          <w:shd w:val="clear" w:color="auto" w:fill="FFFFFF"/>
        </w:rPr>
        <w:t xml:space="preserve">и, </w:t>
      </w:r>
      <w:r w:rsidR="0034506F" w:rsidRPr="005C2E80">
        <w:rPr>
          <w:color w:val="000000"/>
          <w:shd w:val="clear" w:color="auto" w:fill="FFFFFF"/>
        </w:rPr>
        <w:t>направленны</w:t>
      </w:r>
      <w:r w:rsidR="00B24564" w:rsidRPr="005C2E80">
        <w:rPr>
          <w:color w:val="000000"/>
          <w:shd w:val="clear" w:color="auto" w:fill="FFFFFF"/>
        </w:rPr>
        <w:t>е</w:t>
      </w:r>
      <w:r w:rsidR="0034506F" w:rsidRPr="005C2E80">
        <w:rPr>
          <w:color w:val="000000"/>
          <w:shd w:val="clear" w:color="auto" w:fill="FFFFFF"/>
        </w:rPr>
        <w:t xml:space="preserve"> на повышение социального престижа материнства и отцовства, ценности семейного образа жизни</w:t>
      </w:r>
      <w:r w:rsidR="00B24564" w:rsidRPr="005C2E80">
        <w:rPr>
          <w:color w:val="000000"/>
          <w:shd w:val="clear" w:color="auto" w:fill="FFFFFF"/>
        </w:rPr>
        <w:t>;</w:t>
      </w:r>
      <w:r w:rsidR="0034506F" w:rsidRPr="005C2E80">
        <w:rPr>
          <w:color w:val="000000"/>
          <w:shd w:val="clear" w:color="auto" w:fill="FFFFFF"/>
        </w:rPr>
        <w:t xml:space="preserve"> размещен</w:t>
      </w:r>
      <w:r w:rsidR="00B24564" w:rsidRPr="005C2E80">
        <w:rPr>
          <w:color w:val="000000"/>
          <w:shd w:val="clear" w:color="auto" w:fill="FFFFFF"/>
        </w:rPr>
        <w:t>а</w:t>
      </w:r>
      <w:r w:rsidR="0034506F" w:rsidRPr="005C2E80">
        <w:rPr>
          <w:color w:val="000000"/>
          <w:shd w:val="clear" w:color="auto" w:fill="FFFFFF"/>
        </w:rPr>
        <w:t xml:space="preserve"> наглядн</w:t>
      </w:r>
      <w:r w:rsidR="00B24564" w:rsidRPr="005C2E80">
        <w:rPr>
          <w:color w:val="000000"/>
          <w:shd w:val="clear" w:color="auto" w:fill="FFFFFF"/>
        </w:rPr>
        <w:t>ая</w:t>
      </w:r>
      <w:r w:rsidR="0034506F" w:rsidRPr="005C2E80">
        <w:rPr>
          <w:color w:val="000000"/>
          <w:shd w:val="clear" w:color="auto" w:fill="FFFFFF"/>
        </w:rPr>
        <w:t xml:space="preserve"> агитаци</w:t>
      </w:r>
      <w:r w:rsidR="00B24564" w:rsidRPr="005C2E80">
        <w:rPr>
          <w:color w:val="000000"/>
          <w:shd w:val="clear" w:color="auto" w:fill="FFFFFF"/>
        </w:rPr>
        <w:t>я</w:t>
      </w:r>
      <w:r w:rsidR="0034506F" w:rsidRPr="005C2E80">
        <w:rPr>
          <w:color w:val="000000"/>
          <w:shd w:val="clear" w:color="auto" w:fill="FFFFFF"/>
        </w:rPr>
        <w:t>, направленн</w:t>
      </w:r>
      <w:r w:rsidR="00B24564" w:rsidRPr="005C2E80">
        <w:rPr>
          <w:color w:val="000000"/>
          <w:shd w:val="clear" w:color="auto" w:fill="FFFFFF"/>
        </w:rPr>
        <w:t>ая</w:t>
      </w:r>
      <w:r w:rsidR="0034506F" w:rsidRPr="005C2E80">
        <w:rPr>
          <w:color w:val="000000"/>
          <w:shd w:val="clear" w:color="auto" w:fill="FFFFFF"/>
        </w:rPr>
        <w:t xml:space="preserve"> на повышение рождаемости, престижа семьи, ответственного родительства  в общественных местах.</w:t>
      </w:r>
      <w:r w:rsidR="0034506F" w:rsidRPr="005C2E80">
        <w:t xml:space="preserve"> </w:t>
      </w:r>
      <w:r w:rsidR="0019211C" w:rsidRPr="005C2E80">
        <w:t>П</w:t>
      </w:r>
      <w:r w:rsidR="0034506F" w:rsidRPr="005C2E80">
        <w:rPr>
          <w:color w:val="000000"/>
          <w:shd w:val="clear" w:color="auto" w:fill="FFFFFF"/>
        </w:rPr>
        <w:t>роведен</w:t>
      </w:r>
      <w:r w:rsidR="0019211C" w:rsidRPr="005C2E80">
        <w:rPr>
          <w:color w:val="000000"/>
          <w:shd w:val="clear" w:color="auto" w:fill="FFFFFF"/>
        </w:rPr>
        <w:t>ы</w:t>
      </w:r>
      <w:r w:rsidR="0034506F" w:rsidRPr="005C2E80">
        <w:rPr>
          <w:color w:val="000000"/>
          <w:shd w:val="clear" w:color="auto" w:fill="FFFFFF"/>
        </w:rPr>
        <w:t xml:space="preserve"> консультаци</w:t>
      </w:r>
      <w:r w:rsidR="0019211C" w:rsidRPr="005C2E80">
        <w:rPr>
          <w:color w:val="000000"/>
          <w:shd w:val="clear" w:color="auto" w:fill="FFFFFF"/>
        </w:rPr>
        <w:t>и</w:t>
      </w:r>
      <w:r w:rsidR="0034506F" w:rsidRPr="005C2E80">
        <w:rPr>
          <w:color w:val="000000"/>
          <w:shd w:val="clear" w:color="auto" w:fill="FFFFFF"/>
        </w:rPr>
        <w:t xml:space="preserve"> для граждан по вопросу мер социальной поддержки и государственной помощи</w:t>
      </w:r>
      <w:r w:rsidR="0019211C" w:rsidRPr="005C2E80">
        <w:rPr>
          <w:color w:val="000000"/>
          <w:shd w:val="clear" w:color="auto" w:fill="FFFFFF"/>
        </w:rPr>
        <w:t xml:space="preserve"> в</w:t>
      </w:r>
      <w:r w:rsidR="0019211C" w:rsidRPr="005C2E80">
        <w:t xml:space="preserve"> количестве </w:t>
      </w:r>
      <w:r w:rsidR="0034506F" w:rsidRPr="005C2E80">
        <w:t>5250 консультаций</w:t>
      </w:r>
      <w:r w:rsidR="0019211C" w:rsidRPr="005C2E80">
        <w:t xml:space="preserve">. </w:t>
      </w:r>
      <w:r w:rsidR="004C1F4E" w:rsidRPr="005C2E80">
        <w:t>Организовано 12 мероприятий по</w:t>
      </w:r>
      <w:r w:rsidR="0034506F" w:rsidRPr="005C2E80">
        <w:rPr>
          <w:color w:val="000000"/>
          <w:shd w:val="clear" w:color="auto" w:fill="FFFFFF"/>
        </w:rPr>
        <w:t xml:space="preserve"> работ</w:t>
      </w:r>
      <w:r w:rsidR="004C1F4E" w:rsidRPr="005C2E80">
        <w:rPr>
          <w:color w:val="000000"/>
          <w:shd w:val="clear" w:color="auto" w:fill="FFFFFF"/>
        </w:rPr>
        <w:t>е</w:t>
      </w:r>
      <w:r w:rsidR="0034506F" w:rsidRPr="005C2E80">
        <w:rPr>
          <w:color w:val="000000"/>
          <w:shd w:val="clear" w:color="auto" w:fill="FFFFFF"/>
        </w:rPr>
        <w:t xml:space="preserve"> психолого-педагогической помощи семье и детям.</w:t>
      </w:r>
      <w:r w:rsidR="0034506F" w:rsidRPr="005C2E80">
        <w:t xml:space="preserve"> </w:t>
      </w:r>
    </w:p>
    <w:p w:rsidR="00173CDE" w:rsidRPr="005C2E80" w:rsidRDefault="00173CDE" w:rsidP="005C2E80">
      <w:pPr>
        <w:pStyle w:val="aff"/>
        <w:spacing w:after="0"/>
        <w:ind w:firstLine="709"/>
        <w:jc w:val="both"/>
        <w:rPr>
          <w:rFonts w:asciiTheme="majorHAnsi" w:hAnsiTheme="majorHAnsi" w:cstheme="majorHAnsi"/>
          <w:sz w:val="28"/>
          <w:szCs w:val="28"/>
          <w:lang w:val="ru-RU"/>
        </w:rPr>
      </w:pPr>
      <w:r w:rsidRPr="005C2E80">
        <w:rPr>
          <w:sz w:val="28"/>
          <w:szCs w:val="28"/>
          <w:lang w:val="ru-RU"/>
        </w:rPr>
        <w:t xml:space="preserve">В ходе реализации муниципальной программы </w:t>
      </w:r>
      <w:r w:rsidRPr="005C2E80">
        <w:rPr>
          <w:bCs/>
          <w:color w:val="000000"/>
          <w:sz w:val="28"/>
          <w:szCs w:val="28"/>
          <w:lang w:val="ru-RU"/>
        </w:rPr>
        <w:t xml:space="preserve">«Устойчивое развитие сельских территорий Ленинского муниципального района» </w:t>
      </w:r>
      <w:r w:rsidRPr="005C2E80">
        <w:rPr>
          <w:rFonts w:asciiTheme="majorHAnsi" w:hAnsiTheme="majorHAnsi" w:cstheme="majorHAnsi"/>
          <w:sz w:val="28"/>
          <w:szCs w:val="28"/>
          <w:lang w:val="ru-RU"/>
        </w:rPr>
        <w:t xml:space="preserve">выполнено в полном объеме мероприятие «Улучшение жилищных условий граждан, проживающих на сельских территориях, </w:t>
      </w:r>
      <w:r w:rsidRPr="005C2E80">
        <w:rPr>
          <w:rFonts w:asciiTheme="majorHAnsi" w:hAnsiTheme="majorHAnsi" w:cstheme="majorHAnsi"/>
          <w:color w:val="000000"/>
          <w:sz w:val="28"/>
          <w:szCs w:val="28"/>
          <w:lang w:val="ru-RU"/>
        </w:rPr>
        <w:t>в том числе молодых семей и молодых специалистов», в связи с этим из федерального бюджета было выделено 911,772 тыс.рублей, за счет средств областного бюджета – 522,63 тыс.рублей, внебюджетные средства составили сумму 2013,987 тыс.рублей.</w:t>
      </w:r>
      <w:r w:rsidRPr="005C2E80">
        <w:rPr>
          <w:rFonts w:asciiTheme="majorHAnsi" w:hAnsiTheme="majorHAnsi" w:cstheme="majorHAnsi"/>
          <w:sz w:val="28"/>
          <w:szCs w:val="28"/>
          <w:lang w:val="ru-RU"/>
        </w:rPr>
        <w:t xml:space="preserve"> Программное мероприятие </w:t>
      </w:r>
      <w:r w:rsidRPr="005C2E80">
        <w:rPr>
          <w:rFonts w:asciiTheme="majorHAnsi" w:eastAsia="Calibri" w:hAnsiTheme="majorHAnsi" w:cstheme="majorHAnsi"/>
          <w:sz w:val="28"/>
          <w:szCs w:val="28"/>
          <w:lang w:val="ru-RU"/>
        </w:rPr>
        <w:t xml:space="preserve">«Реконструкция системы водоснабжения села Заплавное» не было запланировано ввиду непрохождения конкурсного отбора. Программное мероприятие </w:t>
      </w:r>
      <w:r w:rsidRPr="005C2E80">
        <w:rPr>
          <w:rFonts w:asciiTheme="majorHAnsi" w:hAnsiTheme="majorHAnsi" w:cstheme="majorHAnsi"/>
          <w:sz w:val="28"/>
          <w:szCs w:val="28"/>
          <w:lang w:val="ru-RU"/>
        </w:rPr>
        <w:t xml:space="preserve">«Работы по вводу в эксплуатацию законченного строительством объекта «Газопровод низкого давления по ул. Лесная, ул. Садовая, пер. Комбинатский, ул. Советская, ул. Комбинатская, ул. Кузнечная в с. Маляевка (1 очередь строительства)» </w:t>
      </w:r>
      <w:r w:rsidRPr="005C2E80">
        <w:rPr>
          <w:rFonts w:asciiTheme="majorHAnsi" w:eastAsia="Calibri" w:hAnsiTheme="majorHAnsi" w:cstheme="majorHAnsi"/>
          <w:sz w:val="28"/>
          <w:szCs w:val="28"/>
          <w:lang w:val="ru-RU"/>
        </w:rPr>
        <w:t xml:space="preserve">не было запланировано, ввиду непрохождения конкурсного отбора. Программное мероприятие </w:t>
      </w:r>
      <w:r w:rsidRPr="005C2E80">
        <w:rPr>
          <w:rFonts w:asciiTheme="majorHAnsi" w:hAnsiTheme="majorHAnsi" w:cstheme="majorHAnsi"/>
          <w:sz w:val="28"/>
          <w:szCs w:val="28"/>
          <w:lang w:val="ru-RU"/>
        </w:rPr>
        <w:t xml:space="preserve">«Газопровод низкого давления по ул. Кузнечная, ул. Колхозная, пер. Восточный, ул. Озерная, ул. Мусы Джалиля с. Маляевка, Ленинский район, Волгоградской обл.» </w:t>
      </w:r>
      <w:r w:rsidRPr="005C2E80">
        <w:rPr>
          <w:rFonts w:asciiTheme="majorHAnsi" w:eastAsia="Calibri" w:hAnsiTheme="majorHAnsi" w:cstheme="majorHAnsi"/>
          <w:sz w:val="28"/>
          <w:szCs w:val="28"/>
          <w:lang w:val="ru-RU"/>
        </w:rPr>
        <w:t>не было запланировано ввиду непрохождения конкурсного отбора. Программное мероприятие</w:t>
      </w:r>
      <w:r w:rsidRPr="005C2E80">
        <w:rPr>
          <w:rFonts w:asciiTheme="majorHAnsi" w:hAnsiTheme="majorHAnsi" w:cstheme="majorHAnsi"/>
          <w:sz w:val="28"/>
          <w:szCs w:val="28"/>
          <w:lang w:val="ru-RU"/>
        </w:rPr>
        <w:t xml:space="preserve"> «Сохранение и восстановление историко-культурных памятников» не было запланировано, ввиду непрохождения конкурсного отбора. Программное мероприятие «Организация и проведение районных соревнований по традиционным (национальным) видам спорта» выполнено, организованы  и проведены спортивные соревнования, однако фактически освоена 1,0 тыс. рублей из запланированных 5,0 тыс. рублей, ввиду кредиторской задолженности. Программное мероприятие «Содействие созданию рабочих мест на селе» выполнено в полном объеме.  Программное мероприятие «Устройство мест накопления ТКО в населенных пунктах Царевского сельского поселения Ленинского муниципального района Волгоградской области»</w:t>
      </w:r>
      <w:r w:rsidRPr="005C2E80">
        <w:rPr>
          <w:rFonts w:asciiTheme="majorHAnsi" w:eastAsia="Calibri" w:hAnsiTheme="majorHAnsi" w:cstheme="majorHAnsi"/>
          <w:sz w:val="28"/>
          <w:szCs w:val="28"/>
          <w:lang w:val="ru-RU"/>
        </w:rPr>
        <w:t xml:space="preserve"> не было запланировано, ввиду непрохождения конкурсного отбора. </w:t>
      </w:r>
      <w:r w:rsidRPr="005C2E80">
        <w:rPr>
          <w:rFonts w:asciiTheme="majorHAnsi" w:hAnsiTheme="majorHAnsi" w:cstheme="majorHAnsi"/>
          <w:sz w:val="28"/>
          <w:szCs w:val="28"/>
          <w:lang w:val="ru-RU"/>
        </w:rPr>
        <w:t>Программное мероприятие «Устройство мест накопления ТКО в п. Путь Ильича Ильичевского сельского поселения Ленинского муниципального района Волгоградской области»</w:t>
      </w:r>
      <w:r w:rsidRPr="005C2E80">
        <w:rPr>
          <w:rFonts w:asciiTheme="majorHAnsi" w:eastAsia="Calibri" w:hAnsiTheme="majorHAnsi" w:cstheme="majorHAnsi"/>
          <w:sz w:val="28"/>
          <w:szCs w:val="28"/>
          <w:lang w:val="ru-RU"/>
        </w:rPr>
        <w:t xml:space="preserve"> не было запланировано из-за непрохождения конкурсного отбора. </w:t>
      </w:r>
      <w:r w:rsidRPr="005C2E80">
        <w:rPr>
          <w:rFonts w:asciiTheme="majorHAnsi" w:hAnsiTheme="majorHAnsi" w:cstheme="majorHAnsi"/>
          <w:sz w:val="28"/>
          <w:szCs w:val="28"/>
          <w:lang w:val="ru-RU"/>
        </w:rPr>
        <w:t>Программное мероприятие «Устройство мест накопления ТКО в с. Бахтияровка Бахтияровского сельского поселения Ленинского муниципального района Волгоградской области»</w:t>
      </w:r>
      <w:r w:rsidRPr="005C2E80">
        <w:rPr>
          <w:rFonts w:asciiTheme="majorHAnsi" w:eastAsia="Calibri" w:hAnsiTheme="majorHAnsi" w:cstheme="majorHAnsi"/>
          <w:sz w:val="28"/>
          <w:szCs w:val="28"/>
          <w:lang w:val="ru-RU"/>
        </w:rPr>
        <w:t xml:space="preserve"> не было запланировано по причине непрохождения конкурсного отбора. </w:t>
      </w:r>
      <w:r w:rsidRPr="005C2E80">
        <w:rPr>
          <w:rFonts w:asciiTheme="majorHAnsi" w:hAnsiTheme="majorHAnsi" w:cstheme="majorHAnsi"/>
          <w:sz w:val="28"/>
          <w:szCs w:val="28"/>
          <w:lang w:val="ru-RU"/>
        </w:rPr>
        <w:t>Программное мероприятие «Устройство мест накопления ТКО в с. Колобовка Колобовского сельского поселения Ленинского муниципального района Волгоградской области»</w:t>
      </w:r>
      <w:r w:rsidRPr="005C2E80">
        <w:rPr>
          <w:rFonts w:asciiTheme="majorHAnsi" w:eastAsia="Calibri" w:hAnsiTheme="majorHAnsi" w:cstheme="majorHAnsi"/>
          <w:sz w:val="28"/>
          <w:szCs w:val="28"/>
          <w:lang w:val="ru-RU"/>
        </w:rPr>
        <w:t xml:space="preserve"> не было запланировано, ввиду непрохождения конкурсного отбора. </w:t>
      </w:r>
      <w:r w:rsidRPr="005C2E80">
        <w:rPr>
          <w:rFonts w:asciiTheme="majorHAnsi" w:hAnsiTheme="majorHAnsi" w:cstheme="majorHAnsi"/>
          <w:sz w:val="28"/>
          <w:szCs w:val="28"/>
          <w:lang w:val="ru-RU"/>
        </w:rPr>
        <w:t>Программное мероприятие «Создание спортивной площадки по адресу: Волгоградская обл., Ленинский р-н, с. Заплавное, ул. Совхозная, 21а»</w:t>
      </w:r>
      <w:r w:rsidRPr="005C2E80">
        <w:rPr>
          <w:rFonts w:asciiTheme="majorHAnsi" w:eastAsia="Calibri" w:hAnsiTheme="majorHAnsi" w:cstheme="majorHAnsi"/>
          <w:sz w:val="28"/>
          <w:szCs w:val="28"/>
          <w:lang w:val="ru-RU"/>
        </w:rPr>
        <w:t xml:space="preserve"> не </w:t>
      </w:r>
      <w:r w:rsidRPr="005C2E80">
        <w:rPr>
          <w:rFonts w:asciiTheme="majorHAnsi" w:eastAsia="Calibri" w:hAnsiTheme="majorHAnsi" w:cstheme="majorHAnsi"/>
          <w:sz w:val="28"/>
          <w:szCs w:val="28"/>
          <w:lang w:val="ru-RU"/>
        </w:rPr>
        <w:lastRenderedPageBreak/>
        <w:t>было запланировано из-за  непрохождения конкурсного отбора. Следует отметить, что п</w:t>
      </w:r>
      <w:r w:rsidRPr="005C2E80">
        <w:rPr>
          <w:rFonts w:asciiTheme="majorHAnsi" w:hAnsiTheme="majorHAnsi" w:cstheme="majorHAnsi"/>
          <w:sz w:val="28"/>
          <w:szCs w:val="28"/>
          <w:lang w:val="ru-RU"/>
        </w:rPr>
        <w:t xml:space="preserve">оследствия не выполнения ряда программных мероприятий значительно не повлияли в целом на реализацию муниципальной программы. </w:t>
      </w:r>
    </w:p>
    <w:p w:rsidR="00B02614" w:rsidRPr="005C2E80" w:rsidRDefault="00340455" w:rsidP="005C2E80">
      <w:pPr>
        <w:pStyle w:val="aff"/>
        <w:spacing w:after="0"/>
        <w:ind w:firstLine="709"/>
        <w:jc w:val="both"/>
        <w:rPr>
          <w:rFonts w:asciiTheme="majorHAnsi" w:hAnsiTheme="majorHAnsi" w:cstheme="majorHAnsi"/>
          <w:sz w:val="28"/>
          <w:szCs w:val="28"/>
          <w:lang w:val="ru-RU"/>
        </w:rPr>
      </w:pPr>
      <w:r w:rsidRPr="005C2E80">
        <w:rPr>
          <w:rFonts w:asciiTheme="majorHAnsi" w:hAnsiTheme="majorHAnsi" w:cstheme="majorHAnsi"/>
          <w:bCs/>
          <w:color w:val="000000"/>
          <w:sz w:val="28"/>
          <w:szCs w:val="28"/>
          <w:lang w:val="ru-RU"/>
        </w:rPr>
        <w:t xml:space="preserve">Реализация муниципальной программы </w:t>
      </w:r>
      <w:r w:rsidRPr="005C2E80">
        <w:rPr>
          <w:rFonts w:asciiTheme="majorHAnsi" w:hAnsiTheme="majorHAnsi" w:cstheme="majorHAnsi"/>
          <w:sz w:val="28"/>
          <w:szCs w:val="28"/>
          <w:lang w:val="ru-RU"/>
        </w:rPr>
        <w:t xml:space="preserve">«Развитие агропромышленного  комплекса  Ленинского муниципального района» </w:t>
      </w:r>
      <w:r w:rsidR="00B02614" w:rsidRPr="005C2E80">
        <w:rPr>
          <w:rFonts w:asciiTheme="majorHAnsi" w:hAnsiTheme="majorHAnsi" w:cstheme="majorHAnsi"/>
          <w:sz w:val="28"/>
          <w:szCs w:val="28"/>
          <w:lang w:val="ru-RU"/>
        </w:rPr>
        <w:t>программное мероприятие «Проведение защитных мероприятий при возделывании сельскохозяйственных культур» не было запланировано ввиду отсутствия финансирования.</w:t>
      </w:r>
      <w:r w:rsidR="007553F6" w:rsidRPr="005C2E80">
        <w:rPr>
          <w:rFonts w:asciiTheme="majorHAnsi" w:hAnsiTheme="majorHAnsi" w:cstheme="majorHAnsi"/>
          <w:sz w:val="28"/>
          <w:szCs w:val="28"/>
          <w:lang w:val="ru-RU"/>
        </w:rPr>
        <w:t xml:space="preserve"> </w:t>
      </w:r>
      <w:r w:rsidR="00B02614" w:rsidRPr="005C2E80">
        <w:rPr>
          <w:rFonts w:asciiTheme="majorHAnsi" w:hAnsiTheme="majorHAnsi" w:cstheme="majorHAnsi"/>
          <w:sz w:val="28"/>
          <w:szCs w:val="28"/>
          <w:lang w:val="ru-RU"/>
        </w:rPr>
        <w:t>Программное мероприятие «Субсидирование части затрат на приобретение элитных семян зерновых культур» не было запланировано ввиду отсутствия</w:t>
      </w:r>
      <w:r w:rsidR="00B02614" w:rsidRPr="005C2E80">
        <w:rPr>
          <w:rFonts w:asciiTheme="majorHAnsi" w:hAnsiTheme="majorHAnsi" w:cstheme="majorHAnsi"/>
          <w:b/>
          <w:sz w:val="28"/>
          <w:szCs w:val="28"/>
          <w:lang w:val="ru-RU"/>
        </w:rPr>
        <w:t xml:space="preserve"> </w:t>
      </w:r>
      <w:r w:rsidR="00B02614" w:rsidRPr="005C2E80">
        <w:rPr>
          <w:rFonts w:asciiTheme="majorHAnsi" w:hAnsiTheme="majorHAnsi" w:cstheme="majorHAnsi"/>
          <w:sz w:val="28"/>
          <w:szCs w:val="28"/>
          <w:lang w:val="ru-RU"/>
        </w:rPr>
        <w:t>заявок на субсидирование части затрат на приобретение элитных семян зерновых культур.</w:t>
      </w:r>
      <w:r w:rsidR="007553F6" w:rsidRPr="005C2E80">
        <w:rPr>
          <w:rFonts w:asciiTheme="majorHAnsi" w:hAnsiTheme="majorHAnsi" w:cstheme="majorHAnsi"/>
          <w:sz w:val="28"/>
          <w:szCs w:val="28"/>
          <w:lang w:val="ru-RU"/>
        </w:rPr>
        <w:t xml:space="preserve"> </w:t>
      </w:r>
      <w:r w:rsidR="00B02614" w:rsidRPr="005C2E80">
        <w:rPr>
          <w:rFonts w:asciiTheme="majorHAnsi" w:hAnsiTheme="majorHAnsi" w:cstheme="majorHAnsi"/>
          <w:sz w:val="28"/>
          <w:szCs w:val="28"/>
          <w:lang w:val="ru-RU"/>
        </w:rPr>
        <w:t>Программное мероприятие  «Организация метеорологической службы» не было запланировано ввиду отсутствия финансирования.Программное мероприятие «Стимулирование развития (приобретения) племенного животноводства» не было запланировано ввиду отсутствия заявок на компенсацию части затрат за приобретенное поголовье скота.</w:t>
      </w:r>
      <w:r w:rsidR="007553F6" w:rsidRPr="005C2E80">
        <w:rPr>
          <w:rFonts w:asciiTheme="majorHAnsi" w:hAnsiTheme="majorHAnsi" w:cstheme="majorHAnsi"/>
          <w:sz w:val="28"/>
          <w:szCs w:val="28"/>
          <w:lang w:val="ru-RU"/>
        </w:rPr>
        <w:t xml:space="preserve"> </w:t>
      </w:r>
      <w:r w:rsidR="00B02614" w:rsidRPr="005C2E80">
        <w:rPr>
          <w:rFonts w:asciiTheme="majorHAnsi" w:hAnsiTheme="majorHAnsi" w:cstheme="majorHAnsi"/>
          <w:sz w:val="28"/>
          <w:szCs w:val="28"/>
          <w:lang w:val="ru-RU"/>
        </w:rPr>
        <w:t>По программному мероприятию «</w:t>
      </w:r>
      <w:r w:rsidR="00B02614" w:rsidRPr="005C2E80">
        <w:rPr>
          <w:rFonts w:asciiTheme="majorHAnsi" w:eastAsia="Arial Unicode MS" w:hAnsiTheme="majorHAnsi" w:cstheme="majorHAnsi"/>
          <w:color w:val="000000"/>
          <w:sz w:val="28"/>
          <w:szCs w:val="28"/>
          <w:lang w:val="ru-RU"/>
        </w:rPr>
        <w:t xml:space="preserve">Пополнение водой водных объектов, требующих периодического пополнения от оросительно-обводнительных систем, в сельских поселениях Ленинского муниципального района» </w:t>
      </w:r>
      <w:r w:rsidR="00B02614" w:rsidRPr="005C2E80">
        <w:rPr>
          <w:rFonts w:asciiTheme="majorHAnsi" w:hAnsiTheme="majorHAnsi" w:cstheme="majorHAnsi"/>
          <w:sz w:val="28"/>
          <w:szCs w:val="28"/>
          <w:lang w:val="ru-RU"/>
        </w:rPr>
        <w:t>выполнено пополнение водой водных объектов Ильичевского, Коммунаровского, Маякского, Рассветинского, Степновского сельских поселений Ленинского муниципального района на 1008,9448 тыс. м3.</w:t>
      </w:r>
    </w:p>
    <w:p w:rsidR="004D0CB6" w:rsidRPr="005C2E80" w:rsidRDefault="005C5B92" w:rsidP="005C2E80">
      <w:pPr>
        <w:ind w:firstLine="993"/>
        <w:jc w:val="both"/>
        <w:rPr>
          <w:rFonts w:ascii="Times New Roman" w:hAnsi="Times New Roman"/>
          <w:color w:val="000000" w:themeColor="text1"/>
          <w:sz w:val="28"/>
          <w:szCs w:val="28"/>
          <w:lang w:val="ru-RU"/>
        </w:rPr>
      </w:pPr>
      <w:r w:rsidRPr="005C2E80">
        <w:rPr>
          <w:sz w:val="28"/>
          <w:szCs w:val="28"/>
          <w:lang w:val="ru-RU"/>
        </w:rPr>
        <w:t xml:space="preserve">По итогам реализации муниципальной программы </w:t>
      </w:r>
      <w:r w:rsidRPr="005C2E80">
        <w:rPr>
          <w:rFonts w:ascii="Times New Roman" w:hAnsi="Times New Roman"/>
          <w:sz w:val="28"/>
          <w:szCs w:val="28"/>
          <w:lang w:val="ru-RU"/>
        </w:rPr>
        <w:t xml:space="preserve">«Капитальное строительство и развитие социальной сферы Ленинского муниципального района» </w:t>
      </w:r>
      <w:r w:rsidR="00AF66F7" w:rsidRPr="005C2E80">
        <w:rPr>
          <w:rFonts w:ascii="Times New Roman" w:hAnsi="Times New Roman"/>
          <w:iCs/>
          <w:sz w:val="28"/>
          <w:szCs w:val="28"/>
          <w:lang w:val="ru-RU"/>
        </w:rPr>
        <w:t xml:space="preserve">выполнены следующие мероприятия: </w:t>
      </w:r>
      <w:r w:rsidR="00AF66F7" w:rsidRPr="005C2E80">
        <w:rPr>
          <w:rFonts w:ascii="Times New Roman" w:hAnsi="Times New Roman"/>
          <w:color w:val="000000"/>
          <w:sz w:val="28"/>
          <w:szCs w:val="28"/>
          <w:shd w:val="clear" w:color="auto" w:fill="FFFFFF"/>
          <w:lang w:val="ru-RU"/>
        </w:rPr>
        <w:t>-</w:t>
      </w:r>
      <w:r w:rsidR="00455988" w:rsidRPr="005C2E80">
        <w:rPr>
          <w:rFonts w:ascii="Times New Roman" w:hAnsi="Times New Roman"/>
          <w:color w:val="000000"/>
          <w:sz w:val="28"/>
          <w:szCs w:val="28"/>
          <w:shd w:val="clear" w:color="auto" w:fill="FFFFFF"/>
          <w:lang w:val="ru-RU"/>
        </w:rPr>
        <w:t xml:space="preserve"> </w:t>
      </w:r>
      <w:r w:rsidR="00AF66F7" w:rsidRPr="005C2E80">
        <w:rPr>
          <w:rFonts w:ascii="Times New Roman" w:hAnsi="Times New Roman"/>
          <w:color w:val="000000"/>
          <w:sz w:val="28"/>
          <w:szCs w:val="28"/>
          <w:shd w:val="clear" w:color="auto" w:fill="FFFFFF"/>
          <w:lang w:val="ru-RU"/>
        </w:rPr>
        <w:t>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«Создание для всех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исполнено в установленные сроки</w:t>
      </w:r>
      <w:r w:rsidR="00455988" w:rsidRPr="005C2E80">
        <w:rPr>
          <w:rFonts w:ascii="Times New Roman" w:hAnsi="Times New Roman"/>
          <w:color w:val="000000"/>
          <w:sz w:val="28"/>
          <w:szCs w:val="28"/>
          <w:shd w:val="clear" w:color="auto" w:fill="FFFFFF"/>
          <w:lang w:val="ru-RU"/>
        </w:rPr>
        <w:t xml:space="preserve">. Бюджетные ассигнования  мероприятия на 2019 составили 250,00 тысяч рублей, из них </w:t>
      </w:r>
      <w:r w:rsidR="00455988" w:rsidRPr="005C2E80">
        <w:rPr>
          <w:rFonts w:ascii="Times New Roman" w:hAnsi="Times New Roman"/>
          <w:color w:val="000000" w:themeColor="text1"/>
          <w:sz w:val="28"/>
          <w:szCs w:val="28"/>
          <w:lang w:val="ru-RU"/>
        </w:rPr>
        <w:t>не использовано  5,00 тыс. рублей</w:t>
      </w:r>
      <w:r w:rsidR="00747D59" w:rsidRPr="005C2E80">
        <w:rPr>
          <w:rFonts w:ascii="Times New Roman" w:hAnsi="Times New Roman"/>
          <w:color w:val="000000" w:themeColor="text1"/>
          <w:sz w:val="28"/>
          <w:szCs w:val="28"/>
          <w:lang w:val="ru-RU"/>
        </w:rPr>
        <w:t>,</w:t>
      </w:r>
      <w:r w:rsidR="00455988" w:rsidRPr="005C2E80">
        <w:rPr>
          <w:rFonts w:ascii="Times New Roman" w:hAnsi="Times New Roman"/>
          <w:color w:val="000000" w:themeColor="text1"/>
          <w:sz w:val="28"/>
          <w:szCs w:val="28"/>
          <w:lang w:val="ru-RU"/>
        </w:rPr>
        <w:t xml:space="preserve"> в результате падения цены по итогам проведения закупки по отбору подрядной организации для установки оборудования;</w:t>
      </w:r>
      <w:r w:rsidR="00747D59" w:rsidRPr="005C2E80">
        <w:rPr>
          <w:rFonts w:ascii="Times New Roman" w:hAnsi="Times New Roman"/>
          <w:color w:val="000000" w:themeColor="text1"/>
          <w:sz w:val="28"/>
          <w:szCs w:val="28"/>
          <w:lang w:val="ru-RU"/>
        </w:rPr>
        <w:t xml:space="preserve"> </w:t>
      </w:r>
      <w:r w:rsidR="00AF66F7" w:rsidRPr="005C2E80">
        <w:rPr>
          <w:rFonts w:ascii="Times New Roman" w:hAnsi="Times New Roman"/>
          <w:sz w:val="28"/>
          <w:szCs w:val="28"/>
          <w:lang w:val="ru-RU"/>
        </w:rPr>
        <w:t>-</w:t>
      </w:r>
      <w:r w:rsidR="004D0CB6" w:rsidRPr="005C2E80">
        <w:rPr>
          <w:rFonts w:ascii="Times New Roman" w:hAnsi="Times New Roman"/>
          <w:sz w:val="28"/>
          <w:szCs w:val="28"/>
          <w:lang w:val="ru-RU"/>
        </w:rPr>
        <w:t xml:space="preserve"> </w:t>
      </w:r>
      <w:r w:rsidR="00AF66F7" w:rsidRPr="005C2E80">
        <w:rPr>
          <w:rFonts w:ascii="Times New Roman" w:hAnsi="Times New Roman"/>
          <w:sz w:val="28"/>
          <w:szCs w:val="28"/>
          <w:lang w:val="ru-RU"/>
        </w:rPr>
        <w:t>ремонт и обновление материально-технической базы МБУК «ДК Октябрь»</w:t>
      </w:r>
      <w:r w:rsidR="004D0CB6" w:rsidRPr="005C2E80">
        <w:rPr>
          <w:rFonts w:ascii="Times New Roman" w:hAnsi="Times New Roman"/>
          <w:sz w:val="28"/>
          <w:szCs w:val="28"/>
          <w:lang w:val="ru-RU"/>
        </w:rPr>
        <w:t xml:space="preserve">. </w:t>
      </w:r>
      <w:r w:rsidR="004D0CB6" w:rsidRPr="005C2E80">
        <w:rPr>
          <w:rFonts w:ascii="Times New Roman" w:hAnsi="Times New Roman"/>
          <w:color w:val="000000"/>
          <w:sz w:val="28"/>
          <w:szCs w:val="28"/>
          <w:shd w:val="clear" w:color="auto" w:fill="FFFFFF"/>
          <w:lang w:val="ru-RU"/>
        </w:rPr>
        <w:t>Бюджетные ассигнования  мероприятия на 2019 год составили 250,00 тысяч рублей, за счет предусмотренных средств разработан рабочий проект «</w:t>
      </w:r>
      <w:r w:rsidR="004D0CB6" w:rsidRPr="005C2E80">
        <w:rPr>
          <w:rFonts w:ascii="Times New Roman" w:hAnsi="Times New Roman"/>
          <w:sz w:val="28"/>
          <w:szCs w:val="28"/>
          <w:lang w:val="ru-RU"/>
        </w:rPr>
        <w:t>Проведение ремонтных работ помещений здания МБУК ДК «Октябрь» по адресу: Волгоградская область, Ленинский район, г. Ленинск, ул. им. Ленина, 204 «А».</w:t>
      </w:r>
      <w:r w:rsidR="00AF66F7" w:rsidRPr="005C2E80">
        <w:rPr>
          <w:rFonts w:ascii="Times New Roman" w:hAnsi="Times New Roman"/>
          <w:sz w:val="28"/>
          <w:szCs w:val="28"/>
          <w:lang w:val="ru-RU"/>
        </w:rPr>
        <w:t xml:space="preserve">; </w:t>
      </w:r>
      <w:r w:rsidR="004D0CB6" w:rsidRPr="005C2E80">
        <w:rPr>
          <w:rFonts w:ascii="Times New Roman" w:hAnsi="Times New Roman"/>
          <w:color w:val="000000" w:themeColor="text1"/>
          <w:sz w:val="28"/>
          <w:szCs w:val="28"/>
          <w:lang w:val="ru-RU"/>
        </w:rPr>
        <w:t>перевод на автономное отопление МКОУ «Царевская СОШ» Ленинского муниципального района Волгоградской области и МКДОУ «Царевский д/сад» Ленинского муниципального».</w:t>
      </w:r>
      <w:r w:rsidR="0077784A" w:rsidRPr="005C2E80">
        <w:rPr>
          <w:rFonts w:ascii="Times New Roman" w:hAnsi="Times New Roman"/>
          <w:color w:val="000000" w:themeColor="text1"/>
          <w:sz w:val="28"/>
          <w:szCs w:val="28"/>
          <w:lang w:val="ru-RU"/>
        </w:rPr>
        <w:t xml:space="preserve"> </w:t>
      </w:r>
      <w:r w:rsidR="004D0CB6" w:rsidRPr="005C2E80">
        <w:rPr>
          <w:rFonts w:ascii="Times New Roman" w:hAnsi="Times New Roman"/>
          <w:color w:val="000000"/>
          <w:sz w:val="28"/>
          <w:szCs w:val="28"/>
          <w:shd w:val="clear" w:color="auto" w:fill="FFFFFF"/>
          <w:lang w:val="ru-RU"/>
        </w:rPr>
        <w:t xml:space="preserve">Бюджетные ассигнования  мероприятия на 2019 составили 70,00 тысяч рублей, средства использованы на авансирование по муниципальному контракту на разработку проектной документации. В </w:t>
      </w:r>
      <w:r w:rsidR="004D0CB6" w:rsidRPr="005C2E80">
        <w:rPr>
          <w:rFonts w:ascii="Times New Roman" w:hAnsi="Times New Roman"/>
          <w:color w:val="000000" w:themeColor="text1"/>
          <w:sz w:val="28"/>
          <w:szCs w:val="28"/>
          <w:lang w:val="ru-RU"/>
        </w:rPr>
        <w:t>результате падения цены по итогам проведения электронного аукциона по отбору подрядной организации для разработки проектной документации не</w:t>
      </w:r>
      <w:r w:rsidR="00F56032" w:rsidRPr="005C2E80">
        <w:rPr>
          <w:rFonts w:ascii="Times New Roman" w:hAnsi="Times New Roman"/>
          <w:color w:val="000000" w:themeColor="text1"/>
          <w:sz w:val="28"/>
          <w:szCs w:val="28"/>
          <w:lang w:val="ru-RU"/>
        </w:rPr>
        <w:t xml:space="preserve"> использовано  5,95 тыс. рублей; - </w:t>
      </w:r>
      <w:r w:rsidR="004D0CB6" w:rsidRPr="005C2E80">
        <w:rPr>
          <w:rFonts w:ascii="Times New Roman" w:hAnsi="Times New Roman"/>
          <w:color w:val="000000" w:themeColor="text1"/>
          <w:sz w:val="28"/>
          <w:szCs w:val="28"/>
          <w:lang w:val="ru-RU"/>
        </w:rPr>
        <w:t xml:space="preserve">техническое перевооружение системы отопления МКДОУ «Маляевский детский сад» Ленинского муниципального района Волгоградской области». </w:t>
      </w:r>
      <w:r w:rsidR="004D0CB6" w:rsidRPr="005C2E80">
        <w:rPr>
          <w:rFonts w:ascii="Times New Roman" w:hAnsi="Times New Roman"/>
          <w:color w:val="000000"/>
          <w:sz w:val="28"/>
          <w:szCs w:val="28"/>
          <w:shd w:val="clear" w:color="auto" w:fill="FFFFFF"/>
          <w:lang w:val="ru-RU"/>
        </w:rPr>
        <w:t xml:space="preserve">Бюджетные ассигнования  мероприятия на 2019 составили 50,00 тысяч рублей, средства использованы на авансирование по муниципальному контракту на разработку проектной документации. В </w:t>
      </w:r>
      <w:r w:rsidR="004D0CB6" w:rsidRPr="005C2E80">
        <w:rPr>
          <w:rFonts w:ascii="Times New Roman" w:hAnsi="Times New Roman"/>
          <w:color w:val="000000" w:themeColor="text1"/>
          <w:sz w:val="28"/>
          <w:szCs w:val="28"/>
          <w:lang w:val="ru-RU"/>
        </w:rPr>
        <w:t xml:space="preserve">результате падения цены по итогам проведения электронного </w:t>
      </w:r>
      <w:r w:rsidR="004D0CB6" w:rsidRPr="005C2E80">
        <w:rPr>
          <w:rFonts w:ascii="Times New Roman" w:hAnsi="Times New Roman"/>
          <w:color w:val="000000" w:themeColor="text1"/>
          <w:sz w:val="28"/>
          <w:szCs w:val="28"/>
          <w:lang w:val="ru-RU"/>
        </w:rPr>
        <w:lastRenderedPageBreak/>
        <w:t>аукциона по отбору подрядной организации для разработки проектной документации не использовано  4,25 тыс. рублей.</w:t>
      </w:r>
    </w:p>
    <w:p w:rsidR="00AF66F7" w:rsidRPr="005C2E80" w:rsidRDefault="00AF66F7" w:rsidP="005C2E80">
      <w:pPr>
        <w:ind w:firstLine="993"/>
        <w:jc w:val="both"/>
        <w:rPr>
          <w:rFonts w:ascii="Times New Roman" w:hAnsi="Times New Roman"/>
          <w:sz w:val="28"/>
          <w:szCs w:val="28"/>
          <w:lang w:val="ru-RU"/>
        </w:rPr>
      </w:pPr>
    </w:p>
    <w:p w:rsidR="00C72A62" w:rsidRPr="005C2E80" w:rsidRDefault="00560008" w:rsidP="005C2E80">
      <w:pPr>
        <w:ind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rPr>
        <w:t>IV</w:t>
      </w:r>
      <w:r w:rsidRPr="005C2E80">
        <w:rPr>
          <w:rFonts w:ascii="Times New Roman" w:hAnsi="Times New Roman" w:cs="Times New Roman"/>
          <w:b/>
          <w:sz w:val="28"/>
          <w:szCs w:val="28"/>
          <w:lang w:val="ru-RU"/>
        </w:rPr>
        <w:t>. Анализ факторов, повлиявших на ход реализации муниципальной программы.</w:t>
      </w:r>
    </w:p>
    <w:p w:rsidR="00560008" w:rsidRPr="005C2E80" w:rsidRDefault="00560008" w:rsidP="005C2E80">
      <w:pPr>
        <w:ind w:firstLine="567"/>
        <w:jc w:val="center"/>
        <w:rPr>
          <w:rFonts w:ascii="Times New Roman" w:hAnsi="Times New Roman" w:cs="Times New Roman"/>
          <w:b/>
          <w:sz w:val="28"/>
          <w:szCs w:val="28"/>
          <w:lang w:val="ru-RU"/>
        </w:rPr>
      </w:pPr>
    </w:p>
    <w:p w:rsidR="00560008" w:rsidRPr="005C2E80" w:rsidRDefault="00560008" w:rsidP="005C2E80">
      <w:pPr>
        <w:ind w:firstLine="567"/>
        <w:jc w:val="both"/>
        <w:rPr>
          <w:rFonts w:ascii="Times New Roman" w:hAnsi="Times New Roman" w:cs="Times New Roman"/>
          <w:sz w:val="28"/>
          <w:szCs w:val="28"/>
          <w:lang w:val="ru-RU"/>
        </w:rPr>
      </w:pPr>
      <w:r w:rsidRPr="005C2E80">
        <w:rPr>
          <w:rFonts w:ascii="Times New Roman" w:hAnsi="Times New Roman" w:cs="Times New Roman"/>
          <w:b/>
          <w:sz w:val="28"/>
          <w:szCs w:val="28"/>
          <w:lang w:val="ru-RU"/>
        </w:rPr>
        <w:tab/>
      </w:r>
      <w:r w:rsidRPr="005C2E80">
        <w:rPr>
          <w:rFonts w:ascii="Times New Roman" w:hAnsi="Times New Roman" w:cs="Times New Roman"/>
          <w:sz w:val="28"/>
          <w:szCs w:val="28"/>
          <w:lang w:val="ru-RU"/>
        </w:rPr>
        <w:t>На реализацию муниципальных программ Ленинского муниципального района в 201</w:t>
      </w:r>
      <w:r w:rsidR="00757221"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повлияло ряд факторов: </w:t>
      </w:r>
    </w:p>
    <w:p w:rsidR="00560008" w:rsidRPr="005C2E80" w:rsidRDefault="00560008"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своевременное финансирование </w:t>
      </w:r>
      <w:r w:rsidR="00757221" w:rsidRPr="005C2E80">
        <w:rPr>
          <w:rFonts w:ascii="Times New Roman" w:hAnsi="Times New Roman" w:cs="Times New Roman"/>
          <w:sz w:val="28"/>
          <w:szCs w:val="28"/>
          <w:lang w:val="ru-RU"/>
        </w:rPr>
        <w:t>8</w:t>
      </w:r>
      <w:r w:rsidR="001E79A8" w:rsidRPr="005C2E80">
        <w:rPr>
          <w:rFonts w:ascii="Times New Roman" w:hAnsi="Times New Roman" w:cs="Times New Roman"/>
          <w:sz w:val="28"/>
          <w:szCs w:val="28"/>
          <w:lang w:val="ru-RU"/>
        </w:rPr>
        <w:t xml:space="preserve"> </w:t>
      </w:r>
      <w:r w:rsidR="00EF5B1A" w:rsidRPr="005C2E80">
        <w:rPr>
          <w:rFonts w:ascii="Times New Roman" w:hAnsi="Times New Roman" w:cs="Times New Roman"/>
          <w:sz w:val="28"/>
          <w:szCs w:val="28"/>
          <w:lang w:val="ru-RU"/>
        </w:rPr>
        <w:t xml:space="preserve">муниципальных программ </w:t>
      </w:r>
      <w:r w:rsidRPr="005C2E80">
        <w:rPr>
          <w:rFonts w:ascii="Times New Roman" w:hAnsi="Times New Roman" w:cs="Times New Roman"/>
          <w:sz w:val="28"/>
          <w:szCs w:val="28"/>
          <w:lang w:val="ru-RU"/>
        </w:rPr>
        <w:t xml:space="preserve">за счет всех </w:t>
      </w:r>
      <w:r w:rsidR="00DD090D" w:rsidRPr="005C2E80">
        <w:rPr>
          <w:rFonts w:ascii="Times New Roman" w:hAnsi="Times New Roman" w:cs="Times New Roman"/>
          <w:sz w:val="28"/>
          <w:szCs w:val="28"/>
          <w:lang w:val="ru-RU"/>
        </w:rPr>
        <w:t>уровней бюджетов;</w:t>
      </w:r>
    </w:p>
    <w:p w:rsidR="005B4A07" w:rsidRPr="005C2E80" w:rsidRDefault="005B4A07"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привлечение спонсоров;</w:t>
      </w:r>
    </w:p>
    <w:p w:rsidR="00714909" w:rsidRPr="005C2E80" w:rsidRDefault="00714909"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w:t>
      </w:r>
      <w:r w:rsidR="008E3F7E" w:rsidRPr="005C2E80">
        <w:rPr>
          <w:rFonts w:ascii="Times New Roman" w:hAnsi="Times New Roman" w:cs="Times New Roman"/>
          <w:sz w:val="28"/>
          <w:szCs w:val="28"/>
          <w:lang w:val="ru-RU"/>
        </w:rPr>
        <w:t xml:space="preserve"> кредиторская задолженность</w:t>
      </w:r>
      <w:r w:rsidRPr="005C2E80">
        <w:rPr>
          <w:rFonts w:ascii="Times New Roman" w:eastAsia="Times New Roman" w:hAnsi="Times New Roman" w:cs="Times New Roman"/>
          <w:sz w:val="28"/>
          <w:szCs w:val="28"/>
          <w:lang w:val="ru-RU" w:eastAsia="ru-RU"/>
        </w:rPr>
        <w:t>;</w:t>
      </w:r>
    </w:p>
    <w:p w:rsidR="00DD090D" w:rsidRPr="005C2E80" w:rsidRDefault="00F053DD" w:rsidP="005C2E80">
      <w:pPr>
        <w:tabs>
          <w:tab w:val="left" w:pos="709"/>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из-за отсутствия объектов строительства;</w:t>
      </w:r>
    </w:p>
    <w:p w:rsidR="00C72A62" w:rsidRPr="005C2E80" w:rsidRDefault="005B4A07" w:rsidP="005C2E80">
      <w:pPr>
        <w:pStyle w:val="a3"/>
        <w:ind w:left="0"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w:t>
      </w:r>
      <w:r w:rsidR="00294DCE" w:rsidRPr="005C2E80">
        <w:rPr>
          <w:rFonts w:ascii="Times New Roman" w:hAnsi="Times New Roman" w:cs="Times New Roman"/>
          <w:sz w:val="28"/>
          <w:szCs w:val="28"/>
          <w:lang w:val="ru-RU"/>
        </w:rPr>
        <w:t xml:space="preserve">наличие </w:t>
      </w:r>
      <w:r w:rsidR="00D971BF" w:rsidRPr="005C2E80">
        <w:rPr>
          <w:rFonts w:ascii="Times New Roman" w:hAnsi="Times New Roman" w:cs="Times New Roman"/>
          <w:sz w:val="28"/>
          <w:szCs w:val="28"/>
          <w:lang w:val="ru-RU"/>
        </w:rPr>
        <w:t>ваканси</w:t>
      </w:r>
      <w:r w:rsidR="00C05E5A" w:rsidRPr="005C2E80">
        <w:rPr>
          <w:rFonts w:ascii="Times New Roman" w:hAnsi="Times New Roman" w:cs="Times New Roman"/>
          <w:sz w:val="28"/>
          <w:szCs w:val="28"/>
          <w:lang w:val="ru-RU"/>
        </w:rPr>
        <w:t>и</w:t>
      </w:r>
      <w:r w:rsidR="00D971BF" w:rsidRPr="005C2E80">
        <w:rPr>
          <w:rFonts w:ascii="Times New Roman" w:hAnsi="Times New Roman" w:cs="Times New Roman"/>
          <w:sz w:val="28"/>
          <w:szCs w:val="28"/>
          <w:lang w:val="ru-RU"/>
        </w:rPr>
        <w:t xml:space="preserve"> водителя в общеобразовательной ор</w:t>
      </w:r>
      <w:r w:rsidR="00294DCE" w:rsidRPr="005C2E80">
        <w:rPr>
          <w:rFonts w:ascii="Times New Roman" w:hAnsi="Times New Roman" w:cs="Times New Roman"/>
          <w:sz w:val="28"/>
          <w:szCs w:val="28"/>
          <w:lang w:val="ru-RU"/>
        </w:rPr>
        <w:t>ганизации МКОУ «Царевская СОШ».</w:t>
      </w:r>
      <w:r w:rsidR="00D971BF" w:rsidRPr="005C2E80">
        <w:rPr>
          <w:rFonts w:ascii="Times New Roman" w:hAnsi="Times New Roman" w:cs="Times New Roman"/>
          <w:sz w:val="28"/>
          <w:szCs w:val="28"/>
          <w:lang w:val="ru-RU"/>
        </w:rPr>
        <w:t xml:space="preserve"> </w:t>
      </w:r>
    </w:p>
    <w:p w:rsidR="005B4A07" w:rsidRPr="005C2E80" w:rsidRDefault="005B4A07" w:rsidP="005C2E80">
      <w:pPr>
        <w:pStyle w:val="a3"/>
        <w:ind w:left="810" w:firstLine="567"/>
        <w:jc w:val="center"/>
        <w:rPr>
          <w:rFonts w:ascii="Times New Roman" w:hAnsi="Times New Roman" w:cs="Times New Roman"/>
          <w:b/>
          <w:sz w:val="28"/>
          <w:szCs w:val="28"/>
          <w:lang w:val="ru-RU"/>
        </w:rPr>
      </w:pPr>
    </w:p>
    <w:p w:rsidR="00C72A62" w:rsidRPr="005C2E80" w:rsidRDefault="00560008" w:rsidP="005C2E80">
      <w:pPr>
        <w:pStyle w:val="a3"/>
        <w:ind w:left="810"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rPr>
        <w:t>V</w:t>
      </w:r>
      <w:r w:rsidRPr="005C2E80">
        <w:rPr>
          <w:rFonts w:ascii="Times New Roman" w:hAnsi="Times New Roman" w:cs="Times New Roman"/>
          <w:b/>
          <w:sz w:val="28"/>
          <w:szCs w:val="28"/>
          <w:lang w:val="ru-RU"/>
        </w:rPr>
        <w:t>.</w:t>
      </w:r>
      <w:r w:rsidR="00642EC7" w:rsidRPr="005C2E80">
        <w:rPr>
          <w:rFonts w:ascii="Times New Roman" w:hAnsi="Times New Roman" w:cs="Times New Roman"/>
          <w:b/>
          <w:sz w:val="28"/>
          <w:szCs w:val="28"/>
          <w:lang w:val="ru-RU"/>
        </w:rPr>
        <w:t xml:space="preserve"> </w:t>
      </w:r>
      <w:r w:rsidR="00C72A62" w:rsidRPr="005C2E80">
        <w:rPr>
          <w:rFonts w:ascii="Times New Roman" w:hAnsi="Times New Roman" w:cs="Times New Roman"/>
          <w:b/>
          <w:sz w:val="28"/>
          <w:szCs w:val="28"/>
          <w:lang w:val="ru-RU"/>
        </w:rPr>
        <w:t>Сведения об использовании бюджетных ассигнований и иных средств на реализацию муниципальных программ Ленинского муниципального района в 201</w:t>
      </w:r>
      <w:r w:rsidR="00C05E5A" w:rsidRPr="005C2E80">
        <w:rPr>
          <w:rFonts w:ascii="Times New Roman" w:hAnsi="Times New Roman" w:cs="Times New Roman"/>
          <w:b/>
          <w:sz w:val="28"/>
          <w:szCs w:val="28"/>
          <w:lang w:val="ru-RU"/>
        </w:rPr>
        <w:t>9</w:t>
      </w:r>
      <w:r w:rsidR="00C72A62" w:rsidRPr="005C2E80">
        <w:rPr>
          <w:rFonts w:ascii="Times New Roman" w:hAnsi="Times New Roman" w:cs="Times New Roman"/>
          <w:b/>
          <w:sz w:val="28"/>
          <w:szCs w:val="28"/>
          <w:lang w:val="ru-RU"/>
        </w:rPr>
        <w:t xml:space="preserve"> году.</w:t>
      </w:r>
    </w:p>
    <w:p w:rsidR="00C72A62" w:rsidRPr="005C2E80" w:rsidRDefault="00C72A62" w:rsidP="005C2E80">
      <w:pPr>
        <w:ind w:firstLine="567"/>
        <w:jc w:val="center"/>
        <w:rPr>
          <w:rFonts w:ascii="Times New Roman" w:hAnsi="Times New Roman" w:cs="Times New Roman"/>
          <w:sz w:val="28"/>
          <w:szCs w:val="28"/>
          <w:lang w:val="ru-RU"/>
        </w:rPr>
      </w:pPr>
    </w:p>
    <w:p w:rsidR="00C72A62" w:rsidRPr="005C2E80" w:rsidRDefault="00C72A62" w:rsidP="005C2E80">
      <w:pPr>
        <w:pStyle w:val="a3"/>
        <w:ind w:left="0"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В соответствии с решение Ленинской районной Думы от </w:t>
      </w:r>
      <w:r w:rsidR="00893420" w:rsidRPr="005C2E80">
        <w:rPr>
          <w:rFonts w:ascii="Times New Roman" w:hAnsi="Times New Roman" w:cs="Times New Roman"/>
          <w:sz w:val="28"/>
          <w:szCs w:val="28"/>
          <w:lang w:val="ru-RU"/>
        </w:rPr>
        <w:t>20.12.2018г № 67/256</w:t>
      </w:r>
      <w:r w:rsidRPr="005C2E80">
        <w:rPr>
          <w:rFonts w:ascii="Times New Roman" w:hAnsi="Times New Roman" w:cs="Times New Roman"/>
          <w:sz w:val="28"/>
          <w:szCs w:val="28"/>
          <w:lang w:val="ru-RU"/>
        </w:rPr>
        <w:t xml:space="preserve"> «О бюджете Ленинского муниципального района на 201</w:t>
      </w:r>
      <w:r w:rsidR="00893420"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 и на плановый период 20</w:t>
      </w:r>
      <w:r w:rsidR="00893420" w:rsidRPr="005C2E80">
        <w:rPr>
          <w:rFonts w:ascii="Times New Roman" w:hAnsi="Times New Roman" w:cs="Times New Roman"/>
          <w:sz w:val="28"/>
          <w:szCs w:val="28"/>
          <w:lang w:val="ru-RU"/>
        </w:rPr>
        <w:t>20</w:t>
      </w:r>
      <w:r w:rsidRPr="005C2E80">
        <w:rPr>
          <w:rFonts w:ascii="Times New Roman" w:hAnsi="Times New Roman" w:cs="Times New Roman"/>
          <w:sz w:val="28"/>
          <w:szCs w:val="28"/>
          <w:lang w:val="ru-RU"/>
        </w:rPr>
        <w:t xml:space="preserve"> и 20</w:t>
      </w:r>
      <w:r w:rsidR="00E228DA" w:rsidRPr="005C2E80">
        <w:rPr>
          <w:rFonts w:ascii="Times New Roman" w:hAnsi="Times New Roman" w:cs="Times New Roman"/>
          <w:sz w:val="28"/>
          <w:szCs w:val="28"/>
          <w:lang w:val="ru-RU"/>
        </w:rPr>
        <w:t>2</w:t>
      </w:r>
      <w:r w:rsidR="00893420" w:rsidRPr="005C2E80">
        <w:rPr>
          <w:rFonts w:ascii="Times New Roman" w:hAnsi="Times New Roman" w:cs="Times New Roman"/>
          <w:sz w:val="28"/>
          <w:szCs w:val="28"/>
          <w:lang w:val="ru-RU"/>
        </w:rPr>
        <w:t>1</w:t>
      </w:r>
      <w:r w:rsidRPr="005C2E80">
        <w:rPr>
          <w:rFonts w:ascii="Times New Roman" w:hAnsi="Times New Roman" w:cs="Times New Roman"/>
          <w:sz w:val="28"/>
          <w:szCs w:val="28"/>
          <w:lang w:val="ru-RU"/>
        </w:rPr>
        <w:t xml:space="preserve"> годов» (с изменениями от </w:t>
      </w:r>
      <w:r w:rsidR="00805E4A" w:rsidRPr="005C2E80">
        <w:rPr>
          <w:rFonts w:ascii="Times New Roman" w:hAnsi="Times New Roman" w:cs="Times New Roman"/>
          <w:sz w:val="28"/>
          <w:szCs w:val="28"/>
          <w:lang w:val="ru-RU"/>
        </w:rPr>
        <w:t>28.02.2019 № 70/277;  28</w:t>
      </w:r>
      <w:r w:rsidR="00E228DA" w:rsidRPr="005C2E80">
        <w:rPr>
          <w:rFonts w:ascii="Times New Roman" w:hAnsi="Times New Roman" w:cs="Times New Roman"/>
          <w:sz w:val="28"/>
          <w:szCs w:val="28"/>
          <w:lang w:val="ru-RU"/>
        </w:rPr>
        <w:t>.</w:t>
      </w:r>
      <w:r w:rsidR="009F2810" w:rsidRPr="005C2E80">
        <w:rPr>
          <w:rFonts w:ascii="Times New Roman" w:hAnsi="Times New Roman" w:cs="Times New Roman"/>
          <w:sz w:val="28"/>
          <w:szCs w:val="28"/>
          <w:lang w:val="ru-RU"/>
        </w:rPr>
        <w:t>0</w:t>
      </w:r>
      <w:r w:rsidR="00E228DA" w:rsidRPr="005C2E80">
        <w:rPr>
          <w:rFonts w:ascii="Times New Roman" w:hAnsi="Times New Roman" w:cs="Times New Roman"/>
          <w:sz w:val="28"/>
          <w:szCs w:val="28"/>
          <w:lang w:val="ru-RU"/>
        </w:rPr>
        <w:t>3</w:t>
      </w:r>
      <w:r w:rsidR="009F2810" w:rsidRPr="005C2E80">
        <w:rPr>
          <w:rFonts w:ascii="Times New Roman" w:hAnsi="Times New Roman" w:cs="Times New Roman"/>
          <w:sz w:val="28"/>
          <w:szCs w:val="28"/>
          <w:lang w:val="ru-RU"/>
        </w:rPr>
        <w:t>.201</w:t>
      </w:r>
      <w:r w:rsidR="00805E4A" w:rsidRPr="005C2E80">
        <w:rPr>
          <w:rFonts w:ascii="Times New Roman" w:hAnsi="Times New Roman" w:cs="Times New Roman"/>
          <w:sz w:val="28"/>
          <w:szCs w:val="28"/>
          <w:lang w:val="ru-RU"/>
        </w:rPr>
        <w:t>9</w:t>
      </w:r>
      <w:r w:rsidR="009F2810" w:rsidRPr="005C2E80">
        <w:rPr>
          <w:rFonts w:ascii="Times New Roman" w:hAnsi="Times New Roman" w:cs="Times New Roman"/>
          <w:sz w:val="28"/>
          <w:szCs w:val="28"/>
          <w:lang w:val="ru-RU"/>
        </w:rPr>
        <w:t xml:space="preserve"> № </w:t>
      </w:r>
      <w:r w:rsidR="00805E4A" w:rsidRPr="005C2E80">
        <w:rPr>
          <w:rFonts w:ascii="Times New Roman" w:hAnsi="Times New Roman" w:cs="Times New Roman"/>
          <w:sz w:val="28"/>
          <w:szCs w:val="28"/>
          <w:lang w:val="ru-RU"/>
        </w:rPr>
        <w:t>71</w:t>
      </w:r>
      <w:r w:rsidR="00E228DA" w:rsidRPr="005C2E80">
        <w:rPr>
          <w:rFonts w:ascii="Times New Roman" w:hAnsi="Times New Roman" w:cs="Times New Roman"/>
          <w:sz w:val="28"/>
          <w:szCs w:val="28"/>
          <w:lang w:val="ru-RU"/>
        </w:rPr>
        <w:t>/2</w:t>
      </w:r>
      <w:r w:rsidR="00805E4A" w:rsidRPr="005C2E80">
        <w:rPr>
          <w:rFonts w:ascii="Times New Roman" w:hAnsi="Times New Roman" w:cs="Times New Roman"/>
          <w:sz w:val="28"/>
          <w:szCs w:val="28"/>
          <w:lang w:val="ru-RU"/>
        </w:rPr>
        <w:t>80</w:t>
      </w:r>
      <w:r w:rsidRPr="005C2E80">
        <w:rPr>
          <w:rFonts w:ascii="Times New Roman" w:hAnsi="Times New Roman" w:cs="Times New Roman"/>
          <w:sz w:val="28"/>
          <w:szCs w:val="28"/>
          <w:lang w:val="ru-RU"/>
        </w:rPr>
        <w:t xml:space="preserve">, от </w:t>
      </w:r>
      <w:r w:rsidR="00064A7A" w:rsidRPr="005C2E80">
        <w:rPr>
          <w:rFonts w:ascii="Times New Roman" w:hAnsi="Times New Roman" w:cs="Times New Roman"/>
          <w:sz w:val="28"/>
          <w:szCs w:val="28"/>
          <w:lang w:val="ru-RU"/>
        </w:rPr>
        <w:t>27</w:t>
      </w:r>
      <w:r w:rsidR="009F2810" w:rsidRPr="005C2E80">
        <w:rPr>
          <w:rFonts w:ascii="Times New Roman" w:hAnsi="Times New Roman" w:cs="Times New Roman"/>
          <w:sz w:val="28"/>
          <w:szCs w:val="28"/>
          <w:lang w:val="ru-RU"/>
        </w:rPr>
        <w:t>.</w:t>
      </w:r>
      <w:r w:rsidR="00064A7A" w:rsidRPr="005C2E80">
        <w:rPr>
          <w:rFonts w:ascii="Times New Roman" w:hAnsi="Times New Roman" w:cs="Times New Roman"/>
          <w:sz w:val="28"/>
          <w:szCs w:val="28"/>
          <w:lang w:val="ru-RU"/>
        </w:rPr>
        <w:t>06.</w:t>
      </w:r>
      <w:r w:rsidR="009F2810" w:rsidRPr="005C2E80">
        <w:rPr>
          <w:rFonts w:ascii="Times New Roman" w:hAnsi="Times New Roman" w:cs="Times New Roman"/>
          <w:sz w:val="28"/>
          <w:szCs w:val="28"/>
          <w:lang w:val="ru-RU"/>
        </w:rPr>
        <w:t>201</w:t>
      </w:r>
      <w:r w:rsidR="003B7ED4" w:rsidRPr="005C2E80">
        <w:rPr>
          <w:rFonts w:ascii="Times New Roman" w:hAnsi="Times New Roman" w:cs="Times New Roman"/>
          <w:sz w:val="28"/>
          <w:szCs w:val="28"/>
          <w:lang w:val="ru-RU"/>
        </w:rPr>
        <w:t>9</w:t>
      </w:r>
      <w:r w:rsidR="009F2810" w:rsidRPr="005C2E80">
        <w:rPr>
          <w:rFonts w:ascii="Times New Roman" w:hAnsi="Times New Roman" w:cs="Times New Roman"/>
          <w:sz w:val="28"/>
          <w:szCs w:val="28"/>
          <w:lang w:val="ru-RU"/>
        </w:rPr>
        <w:t xml:space="preserve"> № </w:t>
      </w:r>
      <w:r w:rsidR="003B7ED4" w:rsidRPr="005C2E80">
        <w:rPr>
          <w:rFonts w:ascii="Times New Roman" w:hAnsi="Times New Roman" w:cs="Times New Roman"/>
          <w:sz w:val="28"/>
          <w:szCs w:val="28"/>
          <w:lang w:val="ru-RU"/>
        </w:rPr>
        <w:t>75</w:t>
      </w:r>
      <w:r w:rsidR="00064A7A" w:rsidRPr="005C2E80">
        <w:rPr>
          <w:rFonts w:ascii="Times New Roman" w:hAnsi="Times New Roman" w:cs="Times New Roman"/>
          <w:sz w:val="28"/>
          <w:szCs w:val="28"/>
          <w:lang w:val="ru-RU"/>
        </w:rPr>
        <w:t>/2</w:t>
      </w:r>
      <w:r w:rsidR="003B7ED4" w:rsidRPr="005C2E80">
        <w:rPr>
          <w:rFonts w:ascii="Times New Roman" w:hAnsi="Times New Roman" w:cs="Times New Roman"/>
          <w:sz w:val="28"/>
          <w:szCs w:val="28"/>
          <w:lang w:val="ru-RU"/>
        </w:rPr>
        <w:t>93</w:t>
      </w:r>
      <w:r w:rsidRPr="005C2E80">
        <w:rPr>
          <w:rFonts w:ascii="Times New Roman" w:hAnsi="Times New Roman" w:cs="Times New Roman"/>
          <w:sz w:val="28"/>
          <w:szCs w:val="28"/>
          <w:lang w:val="ru-RU"/>
        </w:rPr>
        <w:t xml:space="preserve">, от </w:t>
      </w:r>
      <w:r w:rsidR="003B7ED4" w:rsidRPr="005C2E80">
        <w:rPr>
          <w:rFonts w:ascii="Times New Roman" w:hAnsi="Times New Roman" w:cs="Times New Roman"/>
          <w:sz w:val="28"/>
          <w:szCs w:val="28"/>
          <w:lang w:val="ru-RU"/>
        </w:rPr>
        <w:t>04</w:t>
      </w:r>
      <w:r w:rsidR="00AD590C" w:rsidRPr="005C2E80">
        <w:rPr>
          <w:rFonts w:ascii="Times New Roman" w:hAnsi="Times New Roman" w:cs="Times New Roman"/>
          <w:sz w:val="28"/>
          <w:szCs w:val="28"/>
          <w:lang w:val="ru-RU"/>
        </w:rPr>
        <w:t>.07.201</w:t>
      </w:r>
      <w:r w:rsidR="003B7ED4" w:rsidRPr="005C2E80">
        <w:rPr>
          <w:rFonts w:ascii="Times New Roman" w:hAnsi="Times New Roman" w:cs="Times New Roman"/>
          <w:sz w:val="28"/>
          <w:szCs w:val="28"/>
          <w:lang w:val="ru-RU"/>
        </w:rPr>
        <w:t>9</w:t>
      </w:r>
      <w:r w:rsidR="00064A7A" w:rsidRPr="005C2E80">
        <w:rPr>
          <w:rFonts w:ascii="Times New Roman" w:hAnsi="Times New Roman" w:cs="Times New Roman"/>
          <w:sz w:val="28"/>
          <w:szCs w:val="28"/>
          <w:lang w:val="ru-RU"/>
        </w:rPr>
        <w:t xml:space="preserve"> №  </w:t>
      </w:r>
      <w:r w:rsidR="003B7ED4" w:rsidRPr="005C2E80">
        <w:rPr>
          <w:rFonts w:ascii="Times New Roman" w:hAnsi="Times New Roman" w:cs="Times New Roman"/>
          <w:sz w:val="28"/>
          <w:szCs w:val="28"/>
          <w:lang w:val="ru-RU"/>
        </w:rPr>
        <w:t>76/295</w:t>
      </w:r>
      <w:r w:rsidRPr="005C2E80">
        <w:rPr>
          <w:rFonts w:ascii="Times New Roman" w:hAnsi="Times New Roman" w:cs="Times New Roman"/>
          <w:sz w:val="28"/>
          <w:szCs w:val="28"/>
          <w:lang w:val="ru-RU"/>
        </w:rPr>
        <w:t xml:space="preserve">, от </w:t>
      </w:r>
      <w:r w:rsidR="008A75FB" w:rsidRPr="005C2E80">
        <w:rPr>
          <w:rFonts w:ascii="Times New Roman" w:hAnsi="Times New Roman" w:cs="Times New Roman"/>
          <w:sz w:val="28"/>
          <w:szCs w:val="28"/>
          <w:lang w:val="ru-RU"/>
        </w:rPr>
        <w:t>25</w:t>
      </w:r>
      <w:r w:rsidR="0068701E" w:rsidRPr="005C2E80">
        <w:rPr>
          <w:rFonts w:ascii="Times New Roman" w:hAnsi="Times New Roman" w:cs="Times New Roman"/>
          <w:sz w:val="28"/>
          <w:szCs w:val="28"/>
          <w:lang w:val="ru-RU"/>
        </w:rPr>
        <w:t>.</w:t>
      </w:r>
      <w:r w:rsidR="008A75FB" w:rsidRPr="005C2E80">
        <w:rPr>
          <w:rFonts w:ascii="Times New Roman" w:hAnsi="Times New Roman" w:cs="Times New Roman"/>
          <w:sz w:val="28"/>
          <w:szCs w:val="28"/>
          <w:lang w:val="ru-RU"/>
        </w:rPr>
        <w:t>07</w:t>
      </w:r>
      <w:r w:rsidR="004E65D7" w:rsidRPr="005C2E80">
        <w:rPr>
          <w:rFonts w:ascii="Times New Roman" w:hAnsi="Times New Roman" w:cs="Times New Roman"/>
          <w:sz w:val="28"/>
          <w:szCs w:val="28"/>
          <w:lang w:val="ru-RU"/>
        </w:rPr>
        <w:t>.</w:t>
      </w:r>
      <w:r w:rsidR="0068701E" w:rsidRPr="005C2E80">
        <w:rPr>
          <w:rFonts w:ascii="Times New Roman" w:hAnsi="Times New Roman" w:cs="Times New Roman"/>
          <w:sz w:val="28"/>
          <w:szCs w:val="28"/>
          <w:lang w:val="ru-RU"/>
        </w:rPr>
        <w:t>201</w:t>
      </w:r>
      <w:r w:rsidR="008A75FB" w:rsidRPr="005C2E80">
        <w:rPr>
          <w:rFonts w:ascii="Times New Roman" w:hAnsi="Times New Roman" w:cs="Times New Roman"/>
          <w:sz w:val="28"/>
          <w:szCs w:val="28"/>
          <w:lang w:val="ru-RU"/>
        </w:rPr>
        <w:t>9</w:t>
      </w:r>
      <w:r w:rsidR="0068701E" w:rsidRPr="005C2E80">
        <w:rPr>
          <w:rFonts w:ascii="Times New Roman" w:hAnsi="Times New Roman" w:cs="Times New Roman"/>
          <w:sz w:val="28"/>
          <w:szCs w:val="28"/>
          <w:lang w:val="ru-RU"/>
        </w:rPr>
        <w:t xml:space="preserve"> № </w:t>
      </w:r>
      <w:r w:rsidR="004E65D7" w:rsidRPr="005C2E80">
        <w:rPr>
          <w:rFonts w:ascii="Times New Roman" w:hAnsi="Times New Roman" w:cs="Times New Roman"/>
          <w:sz w:val="28"/>
          <w:szCs w:val="28"/>
          <w:lang w:val="ru-RU"/>
        </w:rPr>
        <w:t xml:space="preserve"> </w:t>
      </w:r>
      <w:r w:rsidR="008A75FB" w:rsidRPr="005C2E80">
        <w:rPr>
          <w:rFonts w:ascii="Times New Roman" w:hAnsi="Times New Roman" w:cs="Times New Roman"/>
          <w:sz w:val="28"/>
          <w:szCs w:val="28"/>
          <w:lang w:val="ru-RU"/>
        </w:rPr>
        <w:t>79</w:t>
      </w:r>
      <w:r w:rsidR="0068701E" w:rsidRPr="005C2E80">
        <w:rPr>
          <w:rFonts w:ascii="Times New Roman" w:hAnsi="Times New Roman" w:cs="Times New Roman"/>
          <w:sz w:val="28"/>
          <w:szCs w:val="28"/>
          <w:lang w:val="ru-RU"/>
        </w:rPr>
        <w:t>/</w:t>
      </w:r>
      <w:r w:rsidR="008A75FB" w:rsidRPr="005C2E80">
        <w:rPr>
          <w:rFonts w:ascii="Times New Roman" w:hAnsi="Times New Roman" w:cs="Times New Roman"/>
          <w:sz w:val="28"/>
          <w:szCs w:val="28"/>
          <w:lang w:val="ru-RU"/>
        </w:rPr>
        <w:t>300</w:t>
      </w:r>
      <w:r w:rsidRPr="005C2E80">
        <w:rPr>
          <w:rFonts w:ascii="Times New Roman" w:hAnsi="Times New Roman" w:cs="Times New Roman"/>
          <w:sz w:val="28"/>
          <w:szCs w:val="28"/>
          <w:lang w:val="ru-RU"/>
        </w:rPr>
        <w:t xml:space="preserve">, от </w:t>
      </w:r>
      <w:r w:rsidR="008A75FB" w:rsidRPr="005C2E80">
        <w:rPr>
          <w:rFonts w:ascii="Times New Roman" w:hAnsi="Times New Roman" w:cs="Times New Roman"/>
          <w:sz w:val="28"/>
          <w:szCs w:val="28"/>
          <w:lang w:val="ru-RU"/>
        </w:rPr>
        <w:t>26.09.202019 № 83/311,</w:t>
      </w:r>
      <w:r w:rsidR="00F8311B" w:rsidRPr="005C2E80">
        <w:rPr>
          <w:rFonts w:ascii="Times New Roman" w:hAnsi="Times New Roman" w:cs="Times New Roman"/>
          <w:sz w:val="28"/>
          <w:szCs w:val="28"/>
          <w:lang w:val="ru-RU"/>
        </w:rPr>
        <w:t>от 24.10.2019 № 84/318, от 14.11.2019 № 85/322, от 27.11.2019 № 86/325, от 1</w:t>
      </w:r>
      <w:r w:rsidR="009A7C11" w:rsidRPr="005C2E80">
        <w:rPr>
          <w:rFonts w:ascii="Times New Roman" w:hAnsi="Times New Roman" w:cs="Times New Roman"/>
          <w:sz w:val="28"/>
          <w:szCs w:val="28"/>
          <w:lang w:val="ru-RU"/>
        </w:rPr>
        <w:t>3.12.2019 № 87/328, от 26.12.2019 № 89/335</w:t>
      </w:r>
      <w:r w:rsidR="003D798D"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 xml:space="preserve">на реализацию муниципальных программ предусматривалось в бюджете района </w:t>
      </w:r>
      <w:r w:rsidR="008D06B0" w:rsidRPr="005C2E80">
        <w:rPr>
          <w:rFonts w:ascii="Times New Roman" w:hAnsi="Times New Roman" w:cs="Times New Roman"/>
          <w:sz w:val="28"/>
          <w:szCs w:val="28"/>
          <w:lang w:val="ru-RU"/>
        </w:rPr>
        <w:t xml:space="preserve">10748,82 </w:t>
      </w:r>
      <w:r w:rsidR="004E79F0" w:rsidRPr="005C2E80">
        <w:rPr>
          <w:rFonts w:ascii="Times New Roman" w:hAnsi="Times New Roman" w:cs="Times New Roman"/>
          <w:sz w:val="28"/>
          <w:szCs w:val="28"/>
          <w:lang w:val="ru-RU"/>
        </w:rPr>
        <w:t xml:space="preserve">9882,47 </w:t>
      </w:r>
      <w:r w:rsidRPr="005C2E80">
        <w:rPr>
          <w:rFonts w:ascii="Times New Roman" w:hAnsi="Times New Roman" w:cs="Times New Roman"/>
          <w:sz w:val="28"/>
          <w:szCs w:val="28"/>
          <w:lang w:val="ru-RU"/>
        </w:rPr>
        <w:t>тыс.</w:t>
      </w:r>
      <w:r w:rsidR="0082165A"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 xml:space="preserve">рублей, что на </w:t>
      </w:r>
      <w:r w:rsidR="008D06B0" w:rsidRPr="005C2E80">
        <w:rPr>
          <w:rFonts w:ascii="Times New Roman" w:hAnsi="Times New Roman" w:cs="Times New Roman"/>
          <w:sz w:val="28"/>
          <w:szCs w:val="28"/>
          <w:lang w:val="ru-RU"/>
        </w:rPr>
        <w:t>866,35</w:t>
      </w:r>
      <w:r w:rsidRPr="005C2E80">
        <w:rPr>
          <w:rFonts w:ascii="Times New Roman" w:hAnsi="Times New Roman" w:cs="Times New Roman"/>
          <w:sz w:val="28"/>
          <w:szCs w:val="28"/>
          <w:lang w:val="ru-RU"/>
        </w:rPr>
        <w:t xml:space="preserve"> тыс.рублей (или на </w:t>
      </w:r>
      <w:r w:rsidR="008D06B0" w:rsidRPr="005C2E80">
        <w:rPr>
          <w:rFonts w:ascii="Times New Roman" w:hAnsi="Times New Roman" w:cs="Times New Roman"/>
          <w:sz w:val="28"/>
          <w:szCs w:val="28"/>
          <w:lang w:val="ru-RU"/>
        </w:rPr>
        <w:t>108,77</w:t>
      </w:r>
      <w:r w:rsidRPr="005C2E80">
        <w:rPr>
          <w:rFonts w:ascii="Times New Roman" w:hAnsi="Times New Roman" w:cs="Times New Roman"/>
          <w:sz w:val="28"/>
          <w:szCs w:val="28"/>
          <w:lang w:val="ru-RU"/>
        </w:rPr>
        <w:t xml:space="preserve"> процентов) </w:t>
      </w:r>
      <w:r w:rsidR="003350CD" w:rsidRPr="005C2E80">
        <w:rPr>
          <w:rFonts w:ascii="Times New Roman" w:hAnsi="Times New Roman" w:cs="Times New Roman"/>
          <w:sz w:val="28"/>
          <w:szCs w:val="28"/>
          <w:lang w:val="ru-RU"/>
        </w:rPr>
        <w:t>выше</w:t>
      </w:r>
      <w:r w:rsidRPr="005C2E80">
        <w:rPr>
          <w:rFonts w:ascii="Times New Roman" w:hAnsi="Times New Roman" w:cs="Times New Roman"/>
          <w:sz w:val="28"/>
          <w:szCs w:val="28"/>
          <w:lang w:val="ru-RU"/>
        </w:rPr>
        <w:t xml:space="preserve"> уровня 201</w:t>
      </w:r>
      <w:r w:rsidR="008D06B0" w:rsidRPr="005C2E80">
        <w:rPr>
          <w:rFonts w:ascii="Times New Roman" w:hAnsi="Times New Roman" w:cs="Times New Roman"/>
          <w:sz w:val="28"/>
          <w:szCs w:val="28"/>
          <w:lang w:val="ru-RU"/>
        </w:rPr>
        <w:t>8</w:t>
      </w:r>
      <w:r w:rsidRPr="005C2E80">
        <w:rPr>
          <w:rFonts w:ascii="Times New Roman" w:hAnsi="Times New Roman" w:cs="Times New Roman"/>
          <w:sz w:val="28"/>
          <w:szCs w:val="28"/>
          <w:lang w:val="ru-RU"/>
        </w:rPr>
        <w:t xml:space="preserve"> года.</w:t>
      </w:r>
    </w:p>
    <w:p w:rsidR="00811EF7" w:rsidRPr="005C2E80" w:rsidRDefault="00C72A62" w:rsidP="005C2E80">
      <w:pPr>
        <w:ind w:firstLine="567"/>
        <w:jc w:val="both"/>
        <w:rPr>
          <w:color w:val="000000"/>
          <w:lang w:val="ru-RU"/>
        </w:rPr>
      </w:pPr>
      <w:r w:rsidRPr="005C2E80">
        <w:rPr>
          <w:rFonts w:ascii="Times New Roman" w:hAnsi="Times New Roman" w:cs="Times New Roman"/>
          <w:sz w:val="28"/>
          <w:szCs w:val="28"/>
          <w:lang w:val="ru-RU"/>
        </w:rPr>
        <w:t>За счет бюджета Ленинского муниципального района в 201</w:t>
      </w:r>
      <w:r w:rsidR="005464AC"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профинансировано </w:t>
      </w:r>
      <w:r w:rsidR="005464AC" w:rsidRPr="005C2E80">
        <w:rPr>
          <w:rFonts w:ascii="Times New Roman" w:hAnsi="Times New Roman" w:cs="Times New Roman"/>
          <w:sz w:val="28"/>
          <w:szCs w:val="28"/>
          <w:lang w:val="ru-RU"/>
        </w:rPr>
        <w:t>15</w:t>
      </w:r>
      <w:r w:rsidRPr="005C2E80">
        <w:rPr>
          <w:rFonts w:ascii="Times New Roman" w:hAnsi="Times New Roman" w:cs="Times New Roman"/>
          <w:sz w:val="28"/>
          <w:szCs w:val="28"/>
          <w:lang w:val="ru-RU"/>
        </w:rPr>
        <w:t xml:space="preserve"> МП,  в том числе: </w:t>
      </w:r>
      <w:r w:rsidR="003350CD" w:rsidRPr="005C2E80">
        <w:rPr>
          <w:rFonts w:ascii="Times New Roman" w:hAnsi="Times New Roman" w:cs="Times New Roman"/>
          <w:sz w:val="28"/>
          <w:szCs w:val="28"/>
          <w:lang w:val="ru-RU"/>
        </w:rPr>
        <w:t>1</w:t>
      </w:r>
      <w:r w:rsidRPr="005C2E80">
        <w:rPr>
          <w:rFonts w:ascii="Times New Roman" w:hAnsi="Times New Roman" w:cs="Times New Roman"/>
          <w:sz w:val="28"/>
          <w:szCs w:val="28"/>
          <w:lang w:val="ru-RU"/>
        </w:rPr>
        <w:t xml:space="preserve"> МП с участием федерального бюджета, </w:t>
      </w:r>
      <w:r w:rsidR="00B976B3" w:rsidRPr="005C2E80">
        <w:rPr>
          <w:rFonts w:ascii="Times New Roman" w:hAnsi="Times New Roman" w:cs="Times New Roman"/>
          <w:sz w:val="28"/>
          <w:szCs w:val="28"/>
          <w:lang w:val="ru-RU"/>
        </w:rPr>
        <w:t>6</w:t>
      </w:r>
      <w:r w:rsidRPr="005C2E80">
        <w:rPr>
          <w:rFonts w:ascii="Times New Roman" w:hAnsi="Times New Roman" w:cs="Times New Roman"/>
          <w:sz w:val="28"/>
          <w:szCs w:val="28"/>
          <w:lang w:val="ru-RU"/>
        </w:rPr>
        <w:t xml:space="preserve"> МП  с участием средств областного бюджета, </w:t>
      </w:r>
      <w:r w:rsidR="00CD7670" w:rsidRPr="005C2E80">
        <w:rPr>
          <w:rFonts w:ascii="Times New Roman" w:hAnsi="Times New Roman" w:cs="Times New Roman"/>
          <w:sz w:val="28"/>
          <w:szCs w:val="28"/>
          <w:lang w:val="ru-RU"/>
        </w:rPr>
        <w:t>1</w:t>
      </w:r>
      <w:r w:rsidRPr="005C2E80">
        <w:rPr>
          <w:rFonts w:ascii="Times New Roman" w:hAnsi="Times New Roman" w:cs="Times New Roman"/>
          <w:sz w:val="28"/>
          <w:szCs w:val="28"/>
          <w:lang w:val="ru-RU"/>
        </w:rPr>
        <w:t xml:space="preserve"> МП с привлечением средств бюджетов поселений</w:t>
      </w:r>
      <w:r w:rsidR="005F26D0" w:rsidRPr="005C2E80">
        <w:rPr>
          <w:rFonts w:ascii="Times New Roman" w:hAnsi="Times New Roman" w:cs="Times New Roman"/>
          <w:sz w:val="28"/>
          <w:szCs w:val="28"/>
          <w:lang w:val="ru-RU"/>
        </w:rPr>
        <w:t xml:space="preserve"> и </w:t>
      </w:r>
      <w:r w:rsidR="00CD7670" w:rsidRPr="005C2E80">
        <w:rPr>
          <w:rFonts w:ascii="Times New Roman" w:hAnsi="Times New Roman" w:cs="Times New Roman"/>
          <w:sz w:val="28"/>
          <w:szCs w:val="28"/>
          <w:lang w:val="ru-RU"/>
        </w:rPr>
        <w:t>1</w:t>
      </w:r>
      <w:r w:rsidR="005F26D0" w:rsidRPr="005C2E80">
        <w:rPr>
          <w:rFonts w:ascii="Times New Roman" w:hAnsi="Times New Roman" w:cs="Times New Roman"/>
          <w:sz w:val="28"/>
          <w:szCs w:val="28"/>
          <w:lang w:val="ru-RU"/>
        </w:rPr>
        <w:t xml:space="preserve"> муниципальн</w:t>
      </w:r>
      <w:r w:rsidR="00CD7670" w:rsidRPr="005C2E80">
        <w:rPr>
          <w:rFonts w:ascii="Times New Roman" w:hAnsi="Times New Roman" w:cs="Times New Roman"/>
          <w:sz w:val="28"/>
          <w:szCs w:val="28"/>
          <w:lang w:val="ru-RU"/>
        </w:rPr>
        <w:t>ая программа</w:t>
      </w:r>
      <w:r w:rsidR="005F26D0" w:rsidRPr="005C2E80">
        <w:rPr>
          <w:rFonts w:ascii="Times New Roman" w:hAnsi="Times New Roman" w:cs="Times New Roman"/>
          <w:sz w:val="28"/>
          <w:szCs w:val="28"/>
          <w:lang w:val="ru-RU"/>
        </w:rPr>
        <w:t xml:space="preserve"> не финансировал</w:t>
      </w:r>
      <w:r w:rsidR="00CD7670" w:rsidRPr="005C2E80">
        <w:rPr>
          <w:rFonts w:ascii="Times New Roman" w:hAnsi="Times New Roman" w:cs="Times New Roman"/>
          <w:sz w:val="28"/>
          <w:szCs w:val="28"/>
          <w:lang w:val="ru-RU"/>
        </w:rPr>
        <w:t>а</w:t>
      </w:r>
      <w:r w:rsidR="005F26D0" w:rsidRPr="005C2E80">
        <w:rPr>
          <w:rFonts w:ascii="Times New Roman" w:hAnsi="Times New Roman" w:cs="Times New Roman"/>
          <w:sz w:val="28"/>
          <w:szCs w:val="28"/>
          <w:lang w:val="ru-RU"/>
        </w:rPr>
        <w:t>сь</w:t>
      </w:r>
      <w:r w:rsidRPr="005C2E80">
        <w:rPr>
          <w:rFonts w:ascii="Times New Roman" w:hAnsi="Times New Roman" w:cs="Times New Roman"/>
          <w:sz w:val="28"/>
          <w:szCs w:val="28"/>
          <w:lang w:val="ru-RU"/>
        </w:rPr>
        <w:t>.</w:t>
      </w:r>
      <w:r w:rsidR="005F26D0" w:rsidRPr="005C2E80">
        <w:rPr>
          <w:rFonts w:ascii="Times New Roman" w:hAnsi="Times New Roman" w:cs="Times New Roman"/>
          <w:sz w:val="28"/>
          <w:szCs w:val="28"/>
          <w:lang w:val="ru-RU"/>
        </w:rPr>
        <w:t xml:space="preserve"> Причин</w:t>
      </w:r>
      <w:r w:rsidR="00515421" w:rsidRPr="005C2E80">
        <w:rPr>
          <w:rFonts w:ascii="Times New Roman" w:hAnsi="Times New Roman" w:cs="Times New Roman"/>
          <w:sz w:val="28"/>
          <w:szCs w:val="28"/>
          <w:lang w:val="ru-RU"/>
        </w:rPr>
        <w:t>ой</w:t>
      </w:r>
      <w:r w:rsidR="005F26D0" w:rsidRPr="005C2E80">
        <w:rPr>
          <w:rFonts w:ascii="Times New Roman" w:hAnsi="Times New Roman" w:cs="Times New Roman"/>
          <w:sz w:val="28"/>
          <w:szCs w:val="28"/>
          <w:lang w:val="ru-RU"/>
        </w:rPr>
        <w:t xml:space="preserve"> отсутствия финансирования </w:t>
      </w:r>
      <w:r w:rsidR="00811EF7" w:rsidRPr="005C2E80">
        <w:rPr>
          <w:rFonts w:ascii="Times New Roman" w:hAnsi="Times New Roman" w:cs="Times New Roman"/>
          <w:sz w:val="28"/>
          <w:szCs w:val="28"/>
          <w:lang w:val="ru-RU"/>
        </w:rPr>
        <w:t xml:space="preserve">стало </w:t>
      </w:r>
      <w:r w:rsidR="00515421" w:rsidRPr="005C2E80">
        <w:rPr>
          <w:rFonts w:ascii="Times New Roman" w:hAnsi="Times New Roman" w:cs="Times New Roman"/>
          <w:sz w:val="28"/>
          <w:szCs w:val="28"/>
          <w:lang w:val="ru-RU"/>
        </w:rPr>
        <w:t>о</w:t>
      </w:r>
      <w:r w:rsidR="00497A27" w:rsidRPr="005C2E80">
        <w:rPr>
          <w:rFonts w:ascii="Times New Roman" w:hAnsi="Times New Roman" w:cs="Times New Roman"/>
          <w:sz w:val="28"/>
          <w:szCs w:val="28"/>
          <w:lang w:val="ru-RU"/>
        </w:rPr>
        <w:t>тсутстви</w:t>
      </w:r>
      <w:r w:rsidR="00C80359" w:rsidRPr="005C2E80">
        <w:rPr>
          <w:rFonts w:ascii="Times New Roman" w:hAnsi="Times New Roman" w:cs="Times New Roman"/>
          <w:sz w:val="28"/>
          <w:szCs w:val="28"/>
          <w:lang w:val="ru-RU"/>
        </w:rPr>
        <w:t>е потребности средств на реализацию мероприятий, предусмотренных на 1 этапе реализации.</w:t>
      </w:r>
      <w:r w:rsidR="00811EF7" w:rsidRPr="005C2E80">
        <w:rPr>
          <w:rFonts w:ascii="Times New Roman" w:hAnsi="Times New Roman" w:cs="Times New Roman"/>
          <w:sz w:val="28"/>
          <w:szCs w:val="28"/>
          <w:lang w:val="ru-RU"/>
        </w:rPr>
        <w:t xml:space="preserve"> </w:t>
      </w:r>
    </w:p>
    <w:p w:rsidR="00C72A62" w:rsidRPr="005C2E80" w:rsidRDefault="00C72A62" w:rsidP="005C2E80">
      <w:pPr>
        <w:pStyle w:val="a3"/>
        <w:ind w:left="0" w:firstLine="567"/>
        <w:jc w:val="both"/>
        <w:rPr>
          <w:rFonts w:ascii="Times New Roman" w:hAnsi="Times New Roman" w:cs="Times New Roman"/>
          <w:sz w:val="28"/>
          <w:szCs w:val="28"/>
          <w:lang w:val="ru-RU"/>
        </w:rPr>
      </w:pPr>
    </w:p>
    <w:p w:rsidR="00C72A62" w:rsidRPr="005C2E80" w:rsidRDefault="00C72A62" w:rsidP="005C2E80">
      <w:pPr>
        <w:pStyle w:val="a3"/>
        <w:ind w:left="0" w:firstLine="567"/>
        <w:jc w:val="right"/>
        <w:rPr>
          <w:rFonts w:ascii="Times New Roman" w:hAnsi="Times New Roman" w:cs="Times New Roman"/>
          <w:sz w:val="28"/>
          <w:szCs w:val="28"/>
        </w:rPr>
      </w:pPr>
      <w:r w:rsidRPr="005C2E80">
        <w:rPr>
          <w:rFonts w:ascii="Times New Roman" w:hAnsi="Times New Roman" w:cs="Times New Roman"/>
          <w:sz w:val="28"/>
          <w:szCs w:val="28"/>
        </w:rPr>
        <w:t>Таблица 1</w:t>
      </w:r>
    </w:p>
    <w:p w:rsidR="00C72A62" w:rsidRPr="005C2E80" w:rsidRDefault="00C72A62" w:rsidP="005C2E80">
      <w:pPr>
        <w:pStyle w:val="a3"/>
        <w:ind w:left="0" w:firstLine="567"/>
        <w:jc w:val="right"/>
        <w:rPr>
          <w:rFonts w:ascii="Times New Roman" w:hAnsi="Times New Roman" w:cs="Times New Roman"/>
          <w:sz w:val="28"/>
          <w:szCs w:val="28"/>
        </w:rPr>
      </w:pPr>
    </w:p>
    <w:tbl>
      <w:tblPr>
        <w:tblStyle w:val="a4"/>
        <w:tblW w:w="0" w:type="auto"/>
        <w:tblInd w:w="392" w:type="dxa"/>
        <w:tblLook w:val="04A0"/>
      </w:tblPr>
      <w:tblGrid>
        <w:gridCol w:w="1276"/>
        <w:gridCol w:w="4829"/>
        <w:gridCol w:w="3641"/>
      </w:tblGrid>
      <w:tr w:rsidR="00C72A62" w:rsidRPr="005C2E80" w:rsidTr="00C80359">
        <w:tc>
          <w:tcPr>
            <w:tcW w:w="1276" w:type="dxa"/>
            <w:shd w:val="clear" w:color="auto" w:fill="E59CA4" w:themeFill="accent2" w:themeFillTint="66"/>
          </w:tcPr>
          <w:p w:rsidR="00C72A62" w:rsidRPr="005C2E80" w:rsidRDefault="00A7610B" w:rsidP="005C2E80">
            <w:pPr>
              <w:pStyle w:val="a3"/>
              <w:ind w:left="0" w:firstLine="34"/>
              <w:jc w:val="both"/>
              <w:rPr>
                <w:rFonts w:ascii="Times New Roman" w:hAnsi="Times New Roman" w:cs="Times New Roman"/>
                <w:sz w:val="28"/>
                <w:szCs w:val="28"/>
              </w:rPr>
            </w:pPr>
            <w:r w:rsidRPr="005C2E80">
              <w:rPr>
                <w:rFonts w:ascii="Times New Roman" w:hAnsi="Times New Roman" w:cs="Times New Roman"/>
                <w:sz w:val="28"/>
                <w:szCs w:val="28"/>
                <w:lang w:val="ru-RU"/>
              </w:rPr>
              <w:t>Г</w:t>
            </w:r>
            <w:r w:rsidR="00C72A62" w:rsidRPr="005C2E80">
              <w:rPr>
                <w:rFonts w:ascii="Times New Roman" w:hAnsi="Times New Roman" w:cs="Times New Roman"/>
                <w:sz w:val="28"/>
                <w:szCs w:val="28"/>
              </w:rPr>
              <w:t>оды</w:t>
            </w:r>
          </w:p>
        </w:tc>
        <w:tc>
          <w:tcPr>
            <w:tcW w:w="4829" w:type="dxa"/>
            <w:shd w:val="clear" w:color="auto" w:fill="E59CA4" w:themeFill="accent2" w:themeFillTint="66"/>
          </w:tcPr>
          <w:p w:rsidR="00C72A62" w:rsidRPr="005C2E80" w:rsidRDefault="00C72A62" w:rsidP="005C2E80">
            <w:pPr>
              <w:pStyle w:val="a3"/>
              <w:ind w:left="0" w:firstLine="34"/>
              <w:jc w:val="center"/>
              <w:rPr>
                <w:rFonts w:ascii="Times New Roman" w:hAnsi="Times New Roman" w:cs="Times New Roman"/>
                <w:sz w:val="28"/>
                <w:szCs w:val="28"/>
              </w:rPr>
            </w:pPr>
            <w:r w:rsidRPr="005C2E80">
              <w:rPr>
                <w:rFonts w:ascii="Times New Roman" w:hAnsi="Times New Roman" w:cs="Times New Roman"/>
                <w:sz w:val="28"/>
                <w:szCs w:val="28"/>
              </w:rPr>
              <w:t>Количество</w:t>
            </w:r>
            <w:r w:rsidR="00C80359"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rPr>
              <w:t>муниципальных программ</w:t>
            </w:r>
          </w:p>
        </w:tc>
        <w:tc>
          <w:tcPr>
            <w:tcW w:w="3641" w:type="dxa"/>
            <w:shd w:val="clear" w:color="auto" w:fill="E59CA4" w:themeFill="accent2" w:themeFillTint="66"/>
          </w:tcPr>
          <w:p w:rsidR="00C72A62" w:rsidRPr="005C2E80" w:rsidRDefault="00C72A62" w:rsidP="005C2E80">
            <w:pPr>
              <w:pStyle w:val="a3"/>
              <w:ind w:left="0" w:firstLine="34"/>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Утвержденный объем бюджетных ассигнований за счет средств бюджета Ленинского муниципального района (тыс.рублей)</w:t>
            </w:r>
          </w:p>
        </w:tc>
      </w:tr>
      <w:tr w:rsidR="00C72A62" w:rsidRPr="005C2E80" w:rsidTr="00E16F5A">
        <w:tc>
          <w:tcPr>
            <w:tcW w:w="1276" w:type="dxa"/>
          </w:tcPr>
          <w:p w:rsidR="00C72A62" w:rsidRPr="005C2E80" w:rsidRDefault="009A02D0" w:rsidP="005C2E80">
            <w:pPr>
              <w:pStyle w:val="a3"/>
              <w:ind w:left="0" w:firstLine="34"/>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201</w:t>
            </w:r>
            <w:r w:rsidR="00C80359" w:rsidRPr="005C2E80">
              <w:rPr>
                <w:rFonts w:ascii="Times New Roman" w:hAnsi="Times New Roman" w:cs="Times New Roman"/>
                <w:sz w:val="28"/>
                <w:szCs w:val="28"/>
                <w:lang w:val="ru-RU"/>
              </w:rPr>
              <w:t>9</w:t>
            </w:r>
          </w:p>
        </w:tc>
        <w:tc>
          <w:tcPr>
            <w:tcW w:w="4829" w:type="dxa"/>
          </w:tcPr>
          <w:p w:rsidR="00C72A62" w:rsidRPr="005C2E80" w:rsidRDefault="009A02D0" w:rsidP="005C2E80">
            <w:pPr>
              <w:pStyle w:val="a3"/>
              <w:ind w:left="0" w:firstLine="34"/>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1</w:t>
            </w:r>
            <w:r w:rsidR="00987E7A" w:rsidRPr="005C2E80">
              <w:rPr>
                <w:rFonts w:ascii="Times New Roman" w:hAnsi="Times New Roman" w:cs="Times New Roman"/>
                <w:sz w:val="28"/>
                <w:szCs w:val="28"/>
                <w:lang w:val="ru-RU"/>
              </w:rPr>
              <w:t>6</w:t>
            </w:r>
          </w:p>
        </w:tc>
        <w:tc>
          <w:tcPr>
            <w:tcW w:w="3641" w:type="dxa"/>
          </w:tcPr>
          <w:p w:rsidR="00C72A62" w:rsidRPr="005C2E80" w:rsidRDefault="00987E7A" w:rsidP="005C2E80">
            <w:pPr>
              <w:pStyle w:val="a3"/>
              <w:ind w:left="0" w:firstLine="34"/>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10748,82</w:t>
            </w:r>
          </w:p>
        </w:tc>
      </w:tr>
    </w:tbl>
    <w:p w:rsidR="00C72A62" w:rsidRPr="005C2E80" w:rsidRDefault="00C72A62" w:rsidP="005C2E80">
      <w:pPr>
        <w:pStyle w:val="a3"/>
        <w:tabs>
          <w:tab w:val="left" w:pos="284"/>
        </w:tabs>
        <w:ind w:left="0" w:firstLine="567"/>
        <w:jc w:val="both"/>
        <w:rPr>
          <w:rFonts w:ascii="Times New Roman" w:hAnsi="Times New Roman" w:cs="Times New Roman"/>
          <w:sz w:val="28"/>
          <w:szCs w:val="28"/>
        </w:rPr>
      </w:pPr>
    </w:p>
    <w:p w:rsidR="00F21340" w:rsidRPr="005C2E80" w:rsidRDefault="00F21340" w:rsidP="005C2E80">
      <w:pPr>
        <w:tabs>
          <w:tab w:val="left" w:pos="284"/>
        </w:tabs>
        <w:ind w:firstLine="567"/>
        <w:jc w:val="center"/>
        <w:rPr>
          <w:rFonts w:ascii="Times New Roman" w:hAnsi="Times New Roman" w:cs="Times New Roman"/>
          <w:b/>
          <w:sz w:val="28"/>
          <w:szCs w:val="28"/>
        </w:rPr>
      </w:pPr>
    </w:p>
    <w:p w:rsidR="00C72A62" w:rsidRPr="005C2E80" w:rsidRDefault="00C72A62" w:rsidP="005C2E80">
      <w:pPr>
        <w:tabs>
          <w:tab w:val="left" w:pos="284"/>
        </w:tabs>
        <w:ind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lastRenderedPageBreak/>
        <w:t>Доля муниципальных программ в расходной части бюджета района в 201</w:t>
      </w:r>
      <w:r w:rsidR="00987E7A" w:rsidRPr="005C2E80">
        <w:rPr>
          <w:rFonts w:ascii="Times New Roman" w:hAnsi="Times New Roman" w:cs="Times New Roman"/>
          <w:b/>
          <w:sz w:val="28"/>
          <w:szCs w:val="28"/>
          <w:lang w:val="ru-RU"/>
        </w:rPr>
        <w:t xml:space="preserve">9 </w:t>
      </w:r>
      <w:r w:rsidRPr="005C2E80">
        <w:rPr>
          <w:rFonts w:ascii="Times New Roman" w:hAnsi="Times New Roman" w:cs="Times New Roman"/>
          <w:b/>
          <w:sz w:val="28"/>
          <w:szCs w:val="28"/>
          <w:lang w:val="ru-RU"/>
        </w:rPr>
        <w:t>году.</w:t>
      </w:r>
    </w:p>
    <w:p w:rsidR="00C72A62" w:rsidRPr="005C2E80" w:rsidRDefault="00C72A62" w:rsidP="005C2E80">
      <w:pPr>
        <w:pStyle w:val="a3"/>
        <w:tabs>
          <w:tab w:val="left" w:pos="284"/>
        </w:tabs>
        <w:ind w:left="1170" w:firstLine="567"/>
        <w:jc w:val="both"/>
        <w:rPr>
          <w:rFonts w:ascii="Times New Roman" w:hAnsi="Times New Roman" w:cs="Times New Roman"/>
          <w:b/>
          <w:sz w:val="28"/>
          <w:szCs w:val="28"/>
          <w:lang w:val="ru-RU"/>
        </w:rPr>
      </w:pPr>
    </w:p>
    <w:p w:rsidR="00C72A62"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В 201</w:t>
      </w:r>
      <w:r w:rsidR="00987E7A"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w:t>
      </w:r>
      <w:r w:rsidR="000D4CA5" w:rsidRPr="005C2E80">
        <w:rPr>
          <w:rFonts w:ascii="Times New Roman" w:hAnsi="Times New Roman" w:cs="Times New Roman"/>
          <w:sz w:val="28"/>
          <w:szCs w:val="28"/>
          <w:lang w:val="ru-RU"/>
        </w:rPr>
        <w:t xml:space="preserve">утвержденные </w:t>
      </w:r>
      <w:r w:rsidRPr="005C2E80">
        <w:rPr>
          <w:rFonts w:ascii="Times New Roman" w:hAnsi="Times New Roman" w:cs="Times New Roman"/>
          <w:sz w:val="28"/>
          <w:szCs w:val="28"/>
          <w:lang w:val="ru-RU"/>
        </w:rPr>
        <w:t xml:space="preserve">объемы бюджетных ассигнований за счет средств бюджета Ленинского муниципального района на реализацию мероприятий муниципальных </w:t>
      </w:r>
      <w:r w:rsidR="000D4CA5" w:rsidRPr="005C2E80">
        <w:rPr>
          <w:rFonts w:ascii="Times New Roman" w:hAnsi="Times New Roman" w:cs="Times New Roman"/>
          <w:sz w:val="28"/>
          <w:szCs w:val="28"/>
          <w:lang w:val="ru-RU"/>
        </w:rPr>
        <w:t xml:space="preserve">программ  составили </w:t>
      </w:r>
      <w:r w:rsidR="00987E7A" w:rsidRPr="005C2E80">
        <w:rPr>
          <w:rFonts w:ascii="Times New Roman" w:hAnsi="Times New Roman" w:cs="Times New Roman"/>
          <w:sz w:val="28"/>
          <w:szCs w:val="28"/>
          <w:lang w:val="ru-RU"/>
        </w:rPr>
        <w:t>10748,82</w:t>
      </w:r>
      <w:r w:rsidR="00765691" w:rsidRPr="005C2E80">
        <w:rPr>
          <w:rFonts w:ascii="Times New Roman" w:hAnsi="Times New Roman" w:cs="Times New Roman"/>
          <w:sz w:val="28"/>
          <w:szCs w:val="28"/>
          <w:lang w:val="ru-RU"/>
        </w:rPr>
        <w:t xml:space="preserve"> тыс.рублей</w:t>
      </w:r>
      <w:r w:rsidR="00C8626B" w:rsidRPr="005C2E80">
        <w:rPr>
          <w:rFonts w:ascii="Times New Roman" w:hAnsi="Times New Roman" w:cs="Times New Roman"/>
          <w:sz w:val="28"/>
          <w:szCs w:val="28"/>
          <w:lang w:val="ru-RU"/>
        </w:rPr>
        <w:t xml:space="preserve"> или 1,</w:t>
      </w:r>
      <w:r w:rsidR="00B71CF5" w:rsidRPr="005C2E80">
        <w:rPr>
          <w:rFonts w:ascii="Times New Roman" w:hAnsi="Times New Roman" w:cs="Times New Roman"/>
          <w:sz w:val="28"/>
          <w:szCs w:val="28"/>
          <w:lang w:val="ru-RU"/>
        </w:rPr>
        <w:t>99</w:t>
      </w:r>
      <w:r w:rsidR="00C8626B" w:rsidRPr="005C2E80">
        <w:rPr>
          <w:rFonts w:ascii="Times New Roman" w:hAnsi="Times New Roman" w:cs="Times New Roman"/>
          <w:sz w:val="28"/>
          <w:szCs w:val="28"/>
          <w:lang w:val="ru-RU"/>
        </w:rPr>
        <w:t xml:space="preserve"> процентов от общего</w:t>
      </w:r>
      <w:r w:rsidR="000D4CA5" w:rsidRPr="005C2E80">
        <w:rPr>
          <w:rFonts w:ascii="Times New Roman" w:hAnsi="Times New Roman" w:cs="Times New Roman"/>
          <w:sz w:val="28"/>
          <w:szCs w:val="28"/>
          <w:lang w:val="ru-RU"/>
        </w:rPr>
        <w:t xml:space="preserve"> </w:t>
      </w:r>
      <w:r w:rsidR="00C8626B" w:rsidRPr="005C2E80">
        <w:rPr>
          <w:rFonts w:ascii="Times New Roman" w:hAnsi="Times New Roman" w:cs="Times New Roman"/>
          <w:sz w:val="28"/>
          <w:szCs w:val="28"/>
          <w:lang w:val="ru-RU"/>
        </w:rPr>
        <w:t xml:space="preserve"> </w:t>
      </w:r>
      <w:r w:rsidR="000D4CA5" w:rsidRPr="005C2E80">
        <w:rPr>
          <w:rFonts w:ascii="Times New Roman" w:hAnsi="Times New Roman" w:cs="Times New Roman"/>
          <w:sz w:val="28"/>
          <w:szCs w:val="28"/>
          <w:lang w:val="ru-RU"/>
        </w:rPr>
        <w:t>объем</w:t>
      </w:r>
      <w:r w:rsidR="00C8626B" w:rsidRPr="005C2E80">
        <w:rPr>
          <w:rFonts w:ascii="Times New Roman" w:hAnsi="Times New Roman" w:cs="Times New Roman"/>
          <w:sz w:val="28"/>
          <w:szCs w:val="28"/>
          <w:lang w:val="ru-RU"/>
        </w:rPr>
        <w:t>а</w:t>
      </w:r>
      <w:r w:rsidR="000D4CA5" w:rsidRPr="005C2E80">
        <w:rPr>
          <w:rFonts w:ascii="Times New Roman" w:hAnsi="Times New Roman" w:cs="Times New Roman"/>
          <w:sz w:val="28"/>
          <w:szCs w:val="28"/>
          <w:lang w:val="ru-RU"/>
        </w:rPr>
        <w:t xml:space="preserve"> </w:t>
      </w:r>
      <w:r w:rsidR="00C8626B" w:rsidRPr="005C2E80">
        <w:rPr>
          <w:rFonts w:ascii="Times New Roman" w:hAnsi="Times New Roman" w:cs="Times New Roman"/>
          <w:sz w:val="28"/>
          <w:szCs w:val="28"/>
          <w:lang w:val="ru-RU"/>
        </w:rPr>
        <w:t xml:space="preserve"> </w:t>
      </w:r>
      <w:r w:rsidR="000D4CA5" w:rsidRPr="005C2E80">
        <w:rPr>
          <w:rFonts w:ascii="Times New Roman" w:hAnsi="Times New Roman" w:cs="Times New Roman"/>
          <w:sz w:val="28"/>
          <w:szCs w:val="28"/>
          <w:lang w:val="ru-RU"/>
        </w:rPr>
        <w:t>расходов бюджета  Ленинского муниципального района</w:t>
      </w:r>
      <w:r w:rsidR="00765691" w:rsidRPr="005C2E80">
        <w:rPr>
          <w:rFonts w:ascii="Times New Roman" w:hAnsi="Times New Roman" w:cs="Times New Roman"/>
          <w:sz w:val="28"/>
          <w:szCs w:val="28"/>
          <w:lang w:val="ru-RU"/>
        </w:rPr>
        <w:t>.</w:t>
      </w:r>
    </w:p>
    <w:p w:rsidR="001B783B" w:rsidRPr="005C2E80" w:rsidRDefault="001B783B" w:rsidP="005C2E80">
      <w:pPr>
        <w:ind w:firstLine="567"/>
        <w:jc w:val="right"/>
        <w:rPr>
          <w:rFonts w:ascii="Times New Roman" w:hAnsi="Times New Roman" w:cs="Times New Roman"/>
          <w:sz w:val="28"/>
          <w:szCs w:val="28"/>
          <w:lang w:val="ru-RU"/>
        </w:rPr>
      </w:pPr>
    </w:p>
    <w:p w:rsidR="00E561BF" w:rsidRPr="005C2E80" w:rsidRDefault="00E561BF" w:rsidP="005C2E80">
      <w:pPr>
        <w:ind w:firstLine="567"/>
        <w:rPr>
          <w:rFonts w:ascii="Times New Roman" w:hAnsi="Times New Roman" w:cs="Times New Roman"/>
          <w:sz w:val="28"/>
          <w:szCs w:val="28"/>
          <w:lang w:val="ru-RU"/>
        </w:rPr>
      </w:pPr>
    </w:p>
    <w:p w:rsidR="00C72A62" w:rsidRPr="005C2E80" w:rsidRDefault="00C72A62" w:rsidP="005C2E80">
      <w:pPr>
        <w:ind w:firstLine="567"/>
        <w:jc w:val="right"/>
        <w:rPr>
          <w:rFonts w:ascii="Times New Roman" w:hAnsi="Times New Roman" w:cs="Times New Roman"/>
          <w:sz w:val="28"/>
          <w:szCs w:val="28"/>
          <w:lang w:val="ru-RU"/>
        </w:rPr>
      </w:pPr>
      <w:r w:rsidRPr="005C2E80">
        <w:rPr>
          <w:rFonts w:ascii="Times New Roman" w:hAnsi="Times New Roman" w:cs="Times New Roman"/>
          <w:sz w:val="28"/>
          <w:szCs w:val="28"/>
        </w:rPr>
        <w:t>Диаграмма 1</w:t>
      </w:r>
    </w:p>
    <w:p w:rsidR="008C07E9" w:rsidRPr="005C2E80" w:rsidRDefault="008C07E9" w:rsidP="005C2E80">
      <w:pPr>
        <w:ind w:firstLine="567"/>
        <w:jc w:val="right"/>
        <w:rPr>
          <w:rFonts w:ascii="Times New Roman" w:hAnsi="Times New Roman" w:cs="Times New Roman"/>
          <w:sz w:val="28"/>
          <w:szCs w:val="28"/>
          <w:lang w:val="ru-RU"/>
        </w:rPr>
      </w:pPr>
    </w:p>
    <w:p w:rsidR="00C72A62" w:rsidRPr="005C2E80" w:rsidRDefault="00C01EFE" w:rsidP="005C2E80">
      <w:pPr>
        <w:ind w:firstLine="284"/>
        <w:rPr>
          <w:rFonts w:ascii="Times New Roman" w:hAnsi="Times New Roman" w:cs="Times New Roman"/>
          <w:sz w:val="28"/>
          <w:szCs w:val="28"/>
        </w:rPr>
      </w:pPr>
      <w:r w:rsidRPr="005C2E80">
        <w:rPr>
          <w:rFonts w:ascii="Times New Roman" w:hAnsi="Times New Roman" w:cs="Times New Roman"/>
          <w:noProof/>
          <w:sz w:val="28"/>
          <w:szCs w:val="28"/>
          <w:lang w:val="ru-RU" w:eastAsia="ru-RU" w:bidi="ar-SA"/>
        </w:rPr>
        <w:drawing>
          <wp:inline distT="0" distB="0" distL="0" distR="0">
            <wp:extent cx="6226460" cy="4636926"/>
            <wp:effectExtent l="57150" t="19050" r="4099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2A62" w:rsidRPr="005C2E80" w:rsidRDefault="00C72A62" w:rsidP="005C2E80">
      <w:pPr>
        <w:ind w:firstLine="567"/>
        <w:jc w:val="right"/>
        <w:rPr>
          <w:rFonts w:ascii="Times New Roman" w:hAnsi="Times New Roman" w:cs="Times New Roman"/>
          <w:sz w:val="28"/>
          <w:szCs w:val="28"/>
          <w:lang w:val="ru-RU"/>
        </w:rPr>
      </w:pPr>
    </w:p>
    <w:p w:rsidR="001E3CEC" w:rsidRPr="005C2E80" w:rsidRDefault="001E3CEC" w:rsidP="005C2E80">
      <w:pPr>
        <w:ind w:firstLine="567"/>
        <w:jc w:val="right"/>
        <w:rPr>
          <w:rFonts w:ascii="Times New Roman" w:hAnsi="Times New Roman" w:cs="Times New Roman"/>
          <w:sz w:val="28"/>
          <w:szCs w:val="28"/>
          <w:lang w:val="ru-RU"/>
        </w:rPr>
      </w:pPr>
    </w:p>
    <w:p w:rsidR="00C72A62" w:rsidRPr="005C2E80" w:rsidRDefault="00C72A62" w:rsidP="005C2E80">
      <w:pPr>
        <w:ind w:firstLine="567"/>
        <w:jc w:val="right"/>
        <w:rPr>
          <w:rFonts w:ascii="Times New Roman" w:hAnsi="Times New Roman" w:cs="Times New Roman"/>
          <w:sz w:val="28"/>
          <w:szCs w:val="28"/>
        </w:rPr>
      </w:pPr>
      <w:r w:rsidRPr="005C2E80">
        <w:rPr>
          <w:rFonts w:ascii="Times New Roman" w:hAnsi="Times New Roman" w:cs="Times New Roman"/>
          <w:sz w:val="28"/>
          <w:szCs w:val="28"/>
        </w:rPr>
        <w:t>Таблица 2</w:t>
      </w:r>
    </w:p>
    <w:p w:rsidR="001F7602" w:rsidRPr="005C2E80" w:rsidRDefault="001F7602" w:rsidP="005C2E80">
      <w:pPr>
        <w:ind w:firstLine="567"/>
        <w:jc w:val="right"/>
        <w:rPr>
          <w:rFonts w:ascii="Times New Roman" w:hAnsi="Times New Roman" w:cs="Times New Roman"/>
          <w:sz w:val="28"/>
          <w:szCs w:val="28"/>
          <w:lang w:val="ru-RU"/>
        </w:rPr>
      </w:pPr>
    </w:p>
    <w:p w:rsidR="00AA63FB" w:rsidRPr="005C2E80" w:rsidRDefault="00AA63FB" w:rsidP="005C2E80">
      <w:pPr>
        <w:ind w:firstLine="567"/>
        <w:jc w:val="right"/>
        <w:rPr>
          <w:rFonts w:ascii="Times New Roman" w:hAnsi="Times New Roman" w:cs="Times New Roman"/>
          <w:sz w:val="28"/>
          <w:szCs w:val="28"/>
          <w:lang w:val="ru-RU"/>
        </w:rPr>
      </w:pPr>
    </w:p>
    <w:p w:rsidR="001E3CEC" w:rsidRPr="005C2E80" w:rsidRDefault="00AA63FB" w:rsidP="005C2E80">
      <w:pPr>
        <w:ind w:firstLine="567"/>
        <w:rPr>
          <w:rFonts w:ascii="Times New Roman" w:hAnsi="Times New Roman" w:cs="Times New Roman"/>
          <w:sz w:val="28"/>
          <w:szCs w:val="28"/>
          <w:lang w:val="ru-RU"/>
        </w:rPr>
      </w:pPr>
      <w:r w:rsidRPr="005C2E80">
        <w:rPr>
          <w:rFonts w:ascii="Times New Roman" w:hAnsi="Times New Roman" w:cs="Times New Roman"/>
          <w:noProof/>
          <w:sz w:val="28"/>
          <w:szCs w:val="28"/>
          <w:lang w:val="ru-RU" w:eastAsia="ru-RU" w:bidi="ar-SA"/>
        </w:rPr>
        <w:lastRenderedPageBreak/>
        <w:drawing>
          <wp:inline distT="0" distB="0" distL="0" distR="0">
            <wp:extent cx="6206179" cy="3088433"/>
            <wp:effectExtent l="0" t="0" r="23171"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561BF" w:rsidRPr="005C2E80" w:rsidRDefault="00E561BF" w:rsidP="005C2E80">
      <w:pPr>
        <w:ind w:firstLine="567"/>
        <w:jc w:val="right"/>
        <w:rPr>
          <w:rFonts w:ascii="Times New Roman" w:hAnsi="Times New Roman" w:cs="Times New Roman"/>
          <w:sz w:val="28"/>
          <w:szCs w:val="28"/>
          <w:lang w:val="ru-RU"/>
        </w:rPr>
      </w:pPr>
    </w:p>
    <w:p w:rsidR="00C72A62" w:rsidRPr="005C2E80" w:rsidRDefault="00C72A62"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Фактические расходы бюджетных ассигнований  в 201</w:t>
      </w:r>
      <w:r w:rsidR="000D1BF1"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составили </w:t>
      </w:r>
      <w:r w:rsidR="000D1BF1" w:rsidRPr="005C2E80">
        <w:rPr>
          <w:rFonts w:ascii="Times New Roman" w:hAnsi="Times New Roman" w:cs="Times New Roman"/>
          <w:sz w:val="28"/>
          <w:szCs w:val="28"/>
          <w:lang w:val="ru-RU"/>
        </w:rPr>
        <w:t>9602,36</w:t>
      </w:r>
      <w:r w:rsidRPr="005C2E80">
        <w:rPr>
          <w:rFonts w:ascii="Times New Roman" w:hAnsi="Times New Roman" w:cs="Times New Roman"/>
          <w:sz w:val="28"/>
          <w:szCs w:val="28"/>
          <w:lang w:val="ru-RU"/>
        </w:rPr>
        <w:t xml:space="preserve"> тыс.рублей,</w:t>
      </w:r>
      <w:r w:rsidR="005D6E78" w:rsidRPr="005C2E80">
        <w:rPr>
          <w:rFonts w:ascii="Times New Roman" w:hAnsi="Times New Roman" w:cs="Times New Roman"/>
          <w:sz w:val="28"/>
          <w:szCs w:val="28"/>
          <w:lang w:val="ru-RU"/>
        </w:rPr>
        <w:t xml:space="preserve"> что на </w:t>
      </w:r>
      <w:r w:rsidR="000D1BF1" w:rsidRPr="005C2E80">
        <w:rPr>
          <w:rFonts w:ascii="Times New Roman" w:hAnsi="Times New Roman" w:cs="Times New Roman"/>
          <w:sz w:val="28"/>
          <w:szCs w:val="28"/>
          <w:lang w:val="ru-RU"/>
        </w:rPr>
        <w:t>100,58 процентов выше уровня 2018</w:t>
      </w:r>
      <w:r w:rsidR="005D6E78" w:rsidRPr="005C2E80">
        <w:rPr>
          <w:rFonts w:ascii="Times New Roman" w:hAnsi="Times New Roman" w:cs="Times New Roman"/>
          <w:sz w:val="28"/>
          <w:szCs w:val="28"/>
          <w:lang w:val="ru-RU"/>
        </w:rPr>
        <w:t xml:space="preserve"> года. </w:t>
      </w:r>
      <w:r w:rsidRPr="005C2E80">
        <w:rPr>
          <w:rFonts w:ascii="Times New Roman" w:hAnsi="Times New Roman" w:cs="Times New Roman"/>
          <w:sz w:val="28"/>
          <w:szCs w:val="28"/>
          <w:lang w:val="ru-RU"/>
        </w:rPr>
        <w:t xml:space="preserve"> Доля расходов в общем объеме расходов бюджета Ленинского муниципального района в 201</w:t>
      </w:r>
      <w:r w:rsidR="000D1BF1"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 </w:t>
      </w:r>
      <w:r w:rsidR="000D1BF1" w:rsidRPr="005C2E80">
        <w:rPr>
          <w:rFonts w:ascii="Times New Roman" w:hAnsi="Times New Roman" w:cs="Times New Roman"/>
          <w:sz w:val="28"/>
          <w:szCs w:val="28"/>
          <w:lang w:val="ru-RU"/>
        </w:rPr>
        <w:t>1,</w:t>
      </w:r>
      <w:r w:rsidR="00B71CF5" w:rsidRPr="005C2E80">
        <w:rPr>
          <w:rFonts w:ascii="Times New Roman" w:hAnsi="Times New Roman" w:cs="Times New Roman"/>
          <w:sz w:val="28"/>
          <w:szCs w:val="28"/>
          <w:lang w:val="ru-RU"/>
        </w:rPr>
        <w:t>8</w:t>
      </w:r>
      <w:r w:rsidR="000D1BF1" w:rsidRPr="005C2E80">
        <w:rPr>
          <w:rFonts w:ascii="Times New Roman" w:hAnsi="Times New Roman" w:cs="Times New Roman"/>
          <w:sz w:val="28"/>
          <w:szCs w:val="28"/>
          <w:lang w:val="ru-RU"/>
        </w:rPr>
        <w:t>3 процентов</w:t>
      </w:r>
      <w:r w:rsidR="001D0249" w:rsidRPr="005C2E80">
        <w:rPr>
          <w:rFonts w:ascii="Times New Roman" w:hAnsi="Times New Roman" w:cs="Times New Roman"/>
          <w:sz w:val="28"/>
          <w:szCs w:val="28"/>
          <w:lang w:val="ru-RU"/>
        </w:rPr>
        <w:t>.</w:t>
      </w:r>
    </w:p>
    <w:p w:rsidR="001D0249" w:rsidRPr="005C2E80" w:rsidRDefault="001D0249" w:rsidP="005C2E80">
      <w:pPr>
        <w:ind w:firstLine="567"/>
        <w:jc w:val="both"/>
        <w:rPr>
          <w:rFonts w:ascii="Times New Roman" w:hAnsi="Times New Roman" w:cs="Times New Roman"/>
          <w:sz w:val="28"/>
          <w:szCs w:val="28"/>
          <w:lang w:val="ru-RU"/>
        </w:rPr>
      </w:pPr>
    </w:p>
    <w:p w:rsidR="001D0249" w:rsidRPr="005C2E80" w:rsidRDefault="001D0249" w:rsidP="005C2E80">
      <w:pPr>
        <w:ind w:firstLine="567"/>
        <w:jc w:val="both"/>
        <w:rPr>
          <w:rFonts w:ascii="Times New Roman" w:hAnsi="Times New Roman" w:cs="Times New Roman"/>
          <w:sz w:val="28"/>
          <w:szCs w:val="28"/>
          <w:lang w:val="ru-RU"/>
        </w:rPr>
      </w:pPr>
    </w:p>
    <w:p w:rsidR="00C72A62" w:rsidRPr="005C2E80" w:rsidRDefault="00C72A62" w:rsidP="005C2E80">
      <w:pPr>
        <w:ind w:firstLine="567"/>
        <w:jc w:val="right"/>
        <w:rPr>
          <w:rFonts w:ascii="Times New Roman" w:hAnsi="Times New Roman" w:cs="Times New Roman"/>
          <w:sz w:val="28"/>
          <w:szCs w:val="28"/>
        </w:rPr>
      </w:pPr>
      <w:r w:rsidRPr="005C2E80">
        <w:rPr>
          <w:rFonts w:ascii="Times New Roman" w:hAnsi="Times New Roman" w:cs="Times New Roman"/>
          <w:sz w:val="28"/>
          <w:szCs w:val="28"/>
        </w:rPr>
        <w:t>Диаграмма 2</w:t>
      </w:r>
    </w:p>
    <w:p w:rsidR="001F7602" w:rsidRPr="005C2E80" w:rsidRDefault="001F7602" w:rsidP="005C2E80">
      <w:pPr>
        <w:ind w:firstLine="567"/>
        <w:jc w:val="right"/>
        <w:rPr>
          <w:rFonts w:ascii="Times New Roman" w:hAnsi="Times New Roman" w:cs="Times New Roman"/>
          <w:sz w:val="28"/>
          <w:szCs w:val="28"/>
        </w:rPr>
      </w:pPr>
    </w:p>
    <w:p w:rsidR="00C72A62" w:rsidRPr="005C2E80" w:rsidRDefault="00C72A62" w:rsidP="005C2E80">
      <w:pPr>
        <w:ind w:firstLine="284"/>
        <w:jc w:val="center"/>
        <w:rPr>
          <w:rFonts w:ascii="Times New Roman" w:hAnsi="Times New Roman" w:cs="Times New Roman"/>
          <w:sz w:val="28"/>
          <w:szCs w:val="28"/>
          <w:lang w:val="ru-RU"/>
        </w:rPr>
      </w:pPr>
      <w:r w:rsidRPr="005C2E80">
        <w:rPr>
          <w:rFonts w:ascii="Times New Roman" w:hAnsi="Times New Roman" w:cs="Times New Roman"/>
          <w:noProof/>
          <w:sz w:val="28"/>
          <w:szCs w:val="28"/>
          <w:lang w:val="ru-RU" w:eastAsia="ru-RU" w:bidi="ar-SA"/>
        </w:rPr>
        <w:drawing>
          <wp:inline distT="0" distB="0" distL="0" distR="0">
            <wp:extent cx="6279165" cy="3965510"/>
            <wp:effectExtent l="19050" t="0" r="2638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32637" w:rsidRPr="005C2E80" w:rsidRDefault="00832637" w:rsidP="005C2E80">
      <w:pPr>
        <w:ind w:firstLine="567"/>
        <w:jc w:val="center"/>
        <w:rPr>
          <w:rFonts w:ascii="Times New Roman" w:hAnsi="Times New Roman" w:cs="Times New Roman"/>
          <w:sz w:val="28"/>
          <w:szCs w:val="28"/>
          <w:lang w:val="ru-RU"/>
        </w:rPr>
      </w:pPr>
    </w:p>
    <w:p w:rsidR="00E561BF" w:rsidRPr="005C2E80" w:rsidRDefault="00E561BF" w:rsidP="005C2E80">
      <w:pPr>
        <w:ind w:firstLine="567"/>
        <w:jc w:val="right"/>
        <w:rPr>
          <w:rFonts w:ascii="Times New Roman" w:hAnsi="Times New Roman" w:cs="Times New Roman"/>
          <w:sz w:val="28"/>
          <w:szCs w:val="28"/>
          <w:lang w:val="ru-RU"/>
        </w:rPr>
      </w:pPr>
    </w:p>
    <w:p w:rsidR="00E561BF" w:rsidRPr="005C2E80" w:rsidRDefault="00E561BF" w:rsidP="005C2E80">
      <w:pPr>
        <w:ind w:firstLine="567"/>
        <w:jc w:val="right"/>
        <w:rPr>
          <w:rFonts w:ascii="Times New Roman" w:hAnsi="Times New Roman" w:cs="Times New Roman"/>
          <w:sz w:val="28"/>
          <w:szCs w:val="28"/>
          <w:lang w:val="ru-RU"/>
        </w:rPr>
      </w:pPr>
    </w:p>
    <w:p w:rsidR="00C72A62" w:rsidRPr="005C2E80" w:rsidRDefault="00C72A62" w:rsidP="005C2E80">
      <w:pPr>
        <w:ind w:firstLine="567"/>
        <w:jc w:val="right"/>
        <w:rPr>
          <w:rFonts w:ascii="Times New Roman" w:hAnsi="Times New Roman" w:cs="Times New Roman"/>
          <w:sz w:val="28"/>
          <w:szCs w:val="28"/>
        </w:rPr>
      </w:pPr>
      <w:r w:rsidRPr="005C2E80">
        <w:rPr>
          <w:rFonts w:ascii="Times New Roman" w:hAnsi="Times New Roman" w:cs="Times New Roman"/>
          <w:sz w:val="28"/>
          <w:szCs w:val="28"/>
        </w:rPr>
        <w:t>Таблица 3</w:t>
      </w:r>
    </w:p>
    <w:p w:rsidR="00C72A62" w:rsidRPr="005C2E80" w:rsidRDefault="005B5FB6" w:rsidP="005C2E80">
      <w:pPr>
        <w:ind w:firstLine="567"/>
        <w:jc w:val="right"/>
        <w:rPr>
          <w:rFonts w:ascii="Times New Roman" w:hAnsi="Times New Roman" w:cs="Times New Roman"/>
          <w:sz w:val="28"/>
          <w:szCs w:val="28"/>
          <w:lang w:val="ru-RU"/>
        </w:rPr>
      </w:pPr>
      <w:r w:rsidRPr="005C2E80">
        <w:rPr>
          <w:rFonts w:ascii="Times New Roman" w:hAnsi="Times New Roman" w:cs="Times New Roman"/>
          <w:noProof/>
          <w:sz w:val="28"/>
          <w:szCs w:val="28"/>
          <w:lang w:val="ru-RU" w:eastAsia="ru-RU" w:bidi="ar-SA"/>
        </w:rPr>
        <w:lastRenderedPageBreak/>
        <w:drawing>
          <wp:inline distT="0" distB="0" distL="0" distR="0">
            <wp:extent cx="6241013" cy="3468447"/>
            <wp:effectExtent l="0" t="19050" r="0" b="17703"/>
            <wp:docPr id="19"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561BF" w:rsidRPr="005C2E80" w:rsidRDefault="00E561BF" w:rsidP="005C2E80">
      <w:pPr>
        <w:ind w:firstLine="567"/>
        <w:rPr>
          <w:rFonts w:ascii="Times New Roman" w:hAnsi="Times New Roman" w:cs="Times New Roman"/>
          <w:sz w:val="28"/>
          <w:szCs w:val="28"/>
          <w:lang w:val="ru-RU"/>
        </w:rPr>
      </w:pPr>
    </w:p>
    <w:p w:rsidR="00D43DF8" w:rsidRPr="005C2E80" w:rsidRDefault="00D43DF8" w:rsidP="005C2E80">
      <w:pPr>
        <w:ind w:firstLine="567"/>
        <w:jc w:val="center"/>
        <w:rPr>
          <w:rFonts w:ascii="Times New Roman" w:hAnsi="Times New Roman" w:cs="Times New Roman"/>
          <w:b/>
          <w:sz w:val="28"/>
          <w:szCs w:val="28"/>
        </w:rPr>
      </w:pPr>
    </w:p>
    <w:p w:rsidR="00C72A62" w:rsidRPr="005C2E80" w:rsidRDefault="00C72A62" w:rsidP="005C2E80">
      <w:pPr>
        <w:ind w:firstLine="567"/>
        <w:jc w:val="center"/>
        <w:rPr>
          <w:rFonts w:ascii="Times New Roman" w:hAnsi="Times New Roman" w:cs="Times New Roman"/>
          <w:noProof/>
          <w:sz w:val="28"/>
          <w:szCs w:val="28"/>
          <w:lang w:val="ru-RU" w:eastAsia="ru-RU" w:bidi="ar-SA"/>
        </w:rPr>
      </w:pPr>
    </w:p>
    <w:p w:rsidR="001F7602" w:rsidRPr="005C2E80" w:rsidRDefault="009E138E" w:rsidP="005C2E80">
      <w:pPr>
        <w:ind w:firstLine="284"/>
        <w:jc w:val="center"/>
        <w:rPr>
          <w:rFonts w:ascii="Times New Roman" w:hAnsi="Times New Roman" w:cs="Times New Roman"/>
          <w:b/>
          <w:sz w:val="28"/>
          <w:szCs w:val="28"/>
        </w:rPr>
      </w:pPr>
      <w:r w:rsidRPr="005C2E80">
        <w:rPr>
          <w:rFonts w:ascii="Times New Roman" w:hAnsi="Times New Roman" w:cs="Times New Roman"/>
          <w:b/>
          <w:noProof/>
          <w:sz w:val="28"/>
          <w:szCs w:val="28"/>
          <w:lang w:val="ru-RU" w:eastAsia="ru-RU" w:bidi="ar-SA"/>
        </w:rPr>
        <w:drawing>
          <wp:inline distT="0" distB="0" distL="0" distR="0">
            <wp:extent cx="6532593" cy="4581330"/>
            <wp:effectExtent l="19050" t="0" r="1557" b="0"/>
            <wp:docPr id="13" name="Рисунок 1" descr="http://vlz99.narod.ru/5/images/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lz99.narod.ru/5/images/101.jpg"/>
                    <pic:cNvPicPr>
                      <a:picLocks noChangeAspect="1" noChangeArrowheads="1"/>
                    </pic:cNvPicPr>
                  </pic:nvPicPr>
                  <pic:blipFill>
                    <a:blip r:embed="rId24"/>
                    <a:srcRect/>
                    <a:stretch>
                      <a:fillRect/>
                    </a:stretch>
                  </pic:blipFill>
                  <pic:spPr bwMode="auto">
                    <a:xfrm>
                      <a:off x="0" y="0"/>
                      <a:ext cx="6555427" cy="4597344"/>
                    </a:xfrm>
                    <a:prstGeom prst="rect">
                      <a:avLst/>
                    </a:prstGeom>
                    <a:noFill/>
                    <a:ln w="9525">
                      <a:noFill/>
                      <a:miter lim="800000"/>
                      <a:headEnd/>
                      <a:tailEnd/>
                    </a:ln>
                  </pic:spPr>
                </pic:pic>
              </a:graphicData>
            </a:graphic>
          </wp:inline>
        </w:drawing>
      </w:r>
    </w:p>
    <w:p w:rsidR="0094125C" w:rsidRPr="005C2E80" w:rsidRDefault="0094125C" w:rsidP="005C2E80">
      <w:pPr>
        <w:ind w:firstLine="567"/>
        <w:jc w:val="center"/>
        <w:rPr>
          <w:rFonts w:ascii="Times New Roman" w:hAnsi="Times New Roman" w:cs="Times New Roman"/>
          <w:b/>
          <w:sz w:val="28"/>
          <w:szCs w:val="28"/>
          <w:lang w:val="ru-RU"/>
        </w:rPr>
      </w:pPr>
    </w:p>
    <w:p w:rsidR="0094125C" w:rsidRPr="005C2E80" w:rsidRDefault="0094125C" w:rsidP="005C2E80">
      <w:pPr>
        <w:ind w:firstLine="567"/>
        <w:jc w:val="center"/>
        <w:rPr>
          <w:rFonts w:ascii="Times New Roman" w:hAnsi="Times New Roman" w:cs="Times New Roman"/>
          <w:b/>
          <w:sz w:val="28"/>
          <w:szCs w:val="28"/>
          <w:lang w:val="ru-RU"/>
        </w:rPr>
      </w:pPr>
    </w:p>
    <w:p w:rsidR="0094125C" w:rsidRPr="005C2E80" w:rsidRDefault="0094125C" w:rsidP="005C2E80">
      <w:pPr>
        <w:ind w:firstLine="567"/>
        <w:jc w:val="center"/>
        <w:rPr>
          <w:rFonts w:ascii="Times New Roman" w:hAnsi="Times New Roman" w:cs="Times New Roman"/>
          <w:b/>
          <w:sz w:val="28"/>
          <w:szCs w:val="28"/>
          <w:lang w:val="ru-RU"/>
        </w:rPr>
      </w:pPr>
    </w:p>
    <w:p w:rsidR="0094125C" w:rsidRPr="005C2E80" w:rsidRDefault="0094125C" w:rsidP="005C2E80">
      <w:pPr>
        <w:ind w:firstLine="567"/>
        <w:jc w:val="center"/>
        <w:rPr>
          <w:rFonts w:ascii="Times New Roman" w:hAnsi="Times New Roman" w:cs="Times New Roman"/>
          <w:b/>
          <w:sz w:val="28"/>
          <w:szCs w:val="28"/>
          <w:lang w:val="ru-RU"/>
        </w:rPr>
      </w:pPr>
    </w:p>
    <w:p w:rsidR="001F7602" w:rsidRPr="005C2E80" w:rsidRDefault="001F7602" w:rsidP="005C2E80">
      <w:pPr>
        <w:ind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lastRenderedPageBreak/>
        <w:t xml:space="preserve">Ранжирование </w:t>
      </w:r>
      <w:r w:rsidR="006E357C" w:rsidRPr="005C2E80">
        <w:rPr>
          <w:rFonts w:ascii="Times New Roman" w:hAnsi="Times New Roman" w:cs="Times New Roman"/>
          <w:b/>
          <w:sz w:val="28"/>
          <w:szCs w:val="28"/>
          <w:lang w:val="ru-RU"/>
        </w:rPr>
        <w:t>1</w:t>
      </w:r>
      <w:r w:rsidR="006613FD" w:rsidRPr="005C2E80">
        <w:rPr>
          <w:rFonts w:ascii="Times New Roman" w:hAnsi="Times New Roman" w:cs="Times New Roman"/>
          <w:b/>
          <w:sz w:val="28"/>
          <w:szCs w:val="28"/>
          <w:lang w:val="ru-RU"/>
        </w:rPr>
        <w:t>6</w:t>
      </w:r>
      <w:r w:rsidR="006E357C" w:rsidRPr="005C2E80">
        <w:rPr>
          <w:rFonts w:ascii="Times New Roman" w:hAnsi="Times New Roman" w:cs="Times New Roman"/>
          <w:b/>
          <w:sz w:val="28"/>
          <w:szCs w:val="28"/>
          <w:lang w:val="ru-RU"/>
        </w:rPr>
        <w:t xml:space="preserve"> </w:t>
      </w:r>
      <w:r w:rsidRPr="005C2E80">
        <w:rPr>
          <w:rFonts w:ascii="Times New Roman" w:hAnsi="Times New Roman" w:cs="Times New Roman"/>
          <w:b/>
          <w:sz w:val="28"/>
          <w:szCs w:val="28"/>
          <w:lang w:val="ru-RU"/>
        </w:rPr>
        <w:t>муниципальных программ по объемам бюджетного финансирования в 201</w:t>
      </w:r>
      <w:r w:rsidR="006613FD" w:rsidRPr="005C2E80">
        <w:rPr>
          <w:rFonts w:ascii="Times New Roman" w:hAnsi="Times New Roman" w:cs="Times New Roman"/>
          <w:b/>
          <w:sz w:val="28"/>
          <w:szCs w:val="28"/>
          <w:lang w:val="ru-RU"/>
        </w:rPr>
        <w:t>9</w:t>
      </w:r>
      <w:r w:rsidR="00952254" w:rsidRPr="005C2E80">
        <w:rPr>
          <w:rFonts w:ascii="Times New Roman" w:hAnsi="Times New Roman" w:cs="Times New Roman"/>
          <w:b/>
          <w:sz w:val="28"/>
          <w:szCs w:val="28"/>
          <w:lang w:val="ru-RU"/>
        </w:rPr>
        <w:t xml:space="preserve"> году </w:t>
      </w:r>
      <w:r w:rsidRPr="005C2E80">
        <w:rPr>
          <w:rFonts w:ascii="Times New Roman" w:hAnsi="Times New Roman" w:cs="Times New Roman"/>
          <w:b/>
          <w:sz w:val="28"/>
          <w:szCs w:val="28"/>
          <w:lang w:val="ru-RU"/>
        </w:rPr>
        <w:t>за счет средств бюджета Ленинского муниципального района (тыс.рублей).</w:t>
      </w:r>
    </w:p>
    <w:p w:rsidR="006E203D" w:rsidRPr="005C2E80" w:rsidRDefault="006E203D" w:rsidP="005C2E80">
      <w:pPr>
        <w:ind w:firstLine="567"/>
        <w:jc w:val="right"/>
        <w:rPr>
          <w:rFonts w:ascii="Times New Roman" w:hAnsi="Times New Roman" w:cs="Times New Roman"/>
          <w:sz w:val="28"/>
          <w:szCs w:val="28"/>
          <w:lang w:val="ru-RU"/>
        </w:rPr>
      </w:pPr>
      <w:r w:rsidRPr="005C2E80">
        <w:rPr>
          <w:rFonts w:ascii="Times New Roman" w:hAnsi="Times New Roman" w:cs="Times New Roman"/>
          <w:sz w:val="28"/>
          <w:szCs w:val="28"/>
          <w:lang w:val="ru-RU"/>
        </w:rPr>
        <w:t>Диаграмма 3</w:t>
      </w:r>
    </w:p>
    <w:p w:rsidR="00032BAB" w:rsidRPr="005C2E80" w:rsidRDefault="00032BAB" w:rsidP="005C2E80">
      <w:pPr>
        <w:ind w:firstLine="567"/>
        <w:jc w:val="right"/>
        <w:rPr>
          <w:rFonts w:ascii="Times New Roman" w:hAnsi="Times New Roman" w:cs="Times New Roman"/>
          <w:sz w:val="28"/>
          <w:szCs w:val="28"/>
          <w:lang w:val="ru-RU"/>
        </w:rPr>
      </w:pPr>
    </w:p>
    <w:p w:rsidR="006332BF" w:rsidRPr="005C2E80" w:rsidRDefault="006332BF" w:rsidP="005C2E80">
      <w:pPr>
        <w:ind w:firstLine="0"/>
        <w:jc w:val="right"/>
        <w:rPr>
          <w:rFonts w:ascii="Times New Roman" w:hAnsi="Times New Roman" w:cs="Times New Roman"/>
          <w:sz w:val="28"/>
          <w:szCs w:val="28"/>
          <w:lang w:val="ru-RU"/>
        </w:rPr>
      </w:pPr>
      <w:r w:rsidRPr="005C2E80">
        <w:rPr>
          <w:rFonts w:ascii="Times New Roman" w:hAnsi="Times New Roman" w:cs="Times New Roman"/>
          <w:noProof/>
          <w:sz w:val="28"/>
          <w:szCs w:val="28"/>
          <w:lang w:val="ru-RU" w:eastAsia="ru-RU" w:bidi="ar-SA"/>
        </w:rPr>
        <w:drawing>
          <wp:inline distT="0" distB="0" distL="0" distR="0">
            <wp:extent cx="6377654" cy="7473432"/>
            <wp:effectExtent l="76200" t="19050" r="42196" b="13218"/>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72A62" w:rsidRPr="005C2E80" w:rsidRDefault="00C72A62" w:rsidP="005C2E80">
      <w:pPr>
        <w:tabs>
          <w:tab w:val="left" w:pos="5103"/>
        </w:tabs>
        <w:ind w:firstLine="284"/>
        <w:jc w:val="right"/>
        <w:rPr>
          <w:rFonts w:ascii="Times New Roman" w:hAnsi="Times New Roman" w:cs="Times New Roman"/>
          <w:sz w:val="28"/>
          <w:szCs w:val="28"/>
          <w:lang w:val="ru-RU"/>
        </w:rPr>
      </w:pPr>
    </w:p>
    <w:p w:rsidR="004A5995" w:rsidRPr="005C2E80" w:rsidRDefault="00657A73"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r>
      <w:r w:rsidR="004A5995" w:rsidRPr="005C2E80">
        <w:rPr>
          <w:rFonts w:ascii="Times New Roman" w:hAnsi="Times New Roman" w:cs="Times New Roman"/>
          <w:sz w:val="28"/>
          <w:szCs w:val="28"/>
          <w:lang w:val="ru-RU"/>
        </w:rPr>
        <w:t>Реализация</w:t>
      </w:r>
      <w:r w:rsidR="004A5995" w:rsidRPr="005C2E80">
        <w:rPr>
          <w:rFonts w:ascii="Times New Roman" w:hAnsi="Times New Roman" w:cs="Times New Roman"/>
          <w:b/>
          <w:sz w:val="28"/>
          <w:szCs w:val="28"/>
          <w:lang w:val="ru-RU"/>
        </w:rPr>
        <w:t xml:space="preserve"> </w:t>
      </w:r>
      <w:r w:rsidR="004A5995" w:rsidRPr="005C2E80">
        <w:rPr>
          <w:rFonts w:ascii="Times New Roman" w:hAnsi="Times New Roman" w:cs="Times New Roman"/>
          <w:sz w:val="28"/>
          <w:szCs w:val="28"/>
          <w:lang w:val="ru-RU"/>
        </w:rPr>
        <w:t xml:space="preserve">МП за </w:t>
      </w:r>
      <w:r w:rsidR="0027576D" w:rsidRPr="005C2E80">
        <w:rPr>
          <w:rFonts w:ascii="Times New Roman" w:hAnsi="Times New Roman" w:cs="Times New Roman"/>
          <w:sz w:val="28"/>
          <w:szCs w:val="28"/>
          <w:lang w:val="ru-RU"/>
        </w:rPr>
        <w:t>анализируемый период</w:t>
      </w:r>
      <w:r w:rsidR="004A5995" w:rsidRPr="005C2E80">
        <w:rPr>
          <w:rFonts w:ascii="Times New Roman" w:hAnsi="Times New Roman" w:cs="Times New Roman"/>
          <w:sz w:val="28"/>
          <w:szCs w:val="28"/>
          <w:lang w:val="ru-RU"/>
        </w:rPr>
        <w:t xml:space="preserve"> позволила привлечь кроме бюджета Ленинского муниципального района средства федерального, областного бюджетов, средства бюджетов городского и сельских поселений</w:t>
      </w:r>
      <w:r w:rsidR="00FB1748" w:rsidRPr="005C2E80">
        <w:rPr>
          <w:rFonts w:ascii="Times New Roman" w:hAnsi="Times New Roman" w:cs="Times New Roman"/>
          <w:sz w:val="28"/>
          <w:szCs w:val="28"/>
          <w:lang w:val="ru-RU"/>
        </w:rPr>
        <w:t>, внебюджетные источники</w:t>
      </w:r>
      <w:r w:rsidR="004A5995" w:rsidRPr="005C2E80">
        <w:rPr>
          <w:rFonts w:ascii="Times New Roman" w:hAnsi="Times New Roman" w:cs="Times New Roman"/>
          <w:sz w:val="28"/>
          <w:szCs w:val="28"/>
          <w:lang w:val="ru-RU"/>
        </w:rPr>
        <w:t>.</w:t>
      </w:r>
    </w:p>
    <w:p w:rsidR="004A5995" w:rsidRPr="005C2E80" w:rsidRDefault="004A5995" w:rsidP="005C2E80">
      <w:pPr>
        <w:ind w:firstLine="567"/>
        <w:jc w:val="both"/>
        <w:rPr>
          <w:rFonts w:ascii="Times New Roman" w:hAnsi="Times New Roman" w:cs="Times New Roman"/>
          <w:color w:val="000000"/>
          <w:sz w:val="28"/>
          <w:szCs w:val="28"/>
          <w:lang w:val="ru-RU"/>
        </w:rPr>
      </w:pPr>
      <w:r w:rsidRPr="005C2E80">
        <w:rPr>
          <w:rFonts w:ascii="Times New Roman" w:hAnsi="Times New Roman" w:cs="Times New Roman"/>
          <w:sz w:val="28"/>
          <w:szCs w:val="28"/>
          <w:lang w:val="ru-RU"/>
        </w:rPr>
        <w:t xml:space="preserve">В соответствии с </w:t>
      </w:r>
      <w:r w:rsidRPr="005C2E80">
        <w:rPr>
          <w:rFonts w:ascii="Times New Roman" w:hAnsi="Times New Roman" w:cs="Times New Roman"/>
          <w:color w:val="000000"/>
          <w:sz w:val="28"/>
          <w:szCs w:val="28"/>
          <w:lang w:val="ru-RU"/>
        </w:rPr>
        <w:t xml:space="preserve">Порядком разработки, реализации и оценки эффективности муниципальных программ Ленинского муниципального района проведен анализ степени соответствия уровня финансовых затрат, запланированных муниципальных </w:t>
      </w:r>
      <w:r w:rsidRPr="005C2E80">
        <w:rPr>
          <w:rFonts w:ascii="Times New Roman" w:hAnsi="Times New Roman" w:cs="Times New Roman"/>
          <w:color w:val="000000"/>
          <w:sz w:val="28"/>
          <w:szCs w:val="28"/>
          <w:lang w:val="ru-RU"/>
        </w:rPr>
        <w:lastRenderedPageBreak/>
        <w:t xml:space="preserve">программ Ленинского муниципального района и фактических затрат за </w:t>
      </w:r>
      <w:r w:rsidR="008E4B79" w:rsidRPr="005C2E80">
        <w:rPr>
          <w:rFonts w:ascii="Times New Roman" w:hAnsi="Times New Roman" w:cs="Times New Roman"/>
          <w:color w:val="000000"/>
          <w:sz w:val="28"/>
          <w:szCs w:val="28"/>
          <w:lang w:val="ru-RU"/>
        </w:rPr>
        <w:t>201</w:t>
      </w:r>
      <w:r w:rsidR="00FB1748" w:rsidRPr="005C2E80">
        <w:rPr>
          <w:rFonts w:ascii="Times New Roman" w:hAnsi="Times New Roman" w:cs="Times New Roman"/>
          <w:color w:val="000000"/>
          <w:sz w:val="28"/>
          <w:szCs w:val="28"/>
          <w:lang w:val="ru-RU"/>
        </w:rPr>
        <w:t>9</w:t>
      </w:r>
      <w:r w:rsidR="008E4B79" w:rsidRPr="005C2E80">
        <w:rPr>
          <w:rFonts w:ascii="Times New Roman" w:hAnsi="Times New Roman" w:cs="Times New Roman"/>
          <w:color w:val="000000"/>
          <w:sz w:val="28"/>
          <w:szCs w:val="28"/>
          <w:lang w:val="ru-RU"/>
        </w:rPr>
        <w:t xml:space="preserve"> </w:t>
      </w:r>
      <w:r w:rsidRPr="005C2E80">
        <w:rPr>
          <w:rFonts w:ascii="Times New Roman" w:hAnsi="Times New Roman" w:cs="Times New Roman"/>
          <w:color w:val="000000"/>
          <w:sz w:val="28"/>
          <w:szCs w:val="28"/>
          <w:lang w:val="ru-RU"/>
        </w:rPr>
        <w:t>год в разрезе всех источников финансирования.</w:t>
      </w:r>
    </w:p>
    <w:p w:rsidR="004A5995" w:rsidRPr="005C2E80" w:rsidRDefault="004A5995"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Сумма расходов на реализацию муниципальных программ Ленинского муниципального района в 201</w:t>
      </w:r>
      <w:r w:rsidR="00AC5425" w:rsidRPr="005C2E80">
        <w:rPr>
          <w:rFonts w:ascii="Times New Roman" w:hAnsi="Times New Roman" w:cs="Times New Roman"/>
          <w:sz w:val="28"/>
          <w:szCs w:val="28"/>
          <w:lang w:val="ru-RU"/>
        </w:rPr>
        <w:t>9</w:t>
      </w:r>
      <w:r w:rsidR="008E4B79"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году за счет всех источ</w:t>
      </w:r>
      <w:r w:rsidR="00C6209A" w:rsidRPr="005C2E80">
        <w:rPr>
          <w:rFonts w:ascii="Times New Roman" w:hAnsi="Times New Roman" w:cs="Times New Roman"/>
          <w:sz w:val="28"/>
          <w:szCs w:val="28"/>
          <w:lang w:val="ru-RU"/>
        </w:rPr>
        <w:t xml:space="preserve">ников финансирования составила </w:t>
      </w:r>
      <w:r w:rsidR="00C53ABE" w:rsidRPr="005C2E80">
        <w:rPr>
          <w:rFonts w:ascii="Times New Roman" w:hAnsi="Times New Roman" w:cs="Times New Roman"/>
          <w:sz w:val="28"/>
          <w:szCs w:val="28"/>
          <w:lang w:val="ru-RU"/>
        </w:rPr>
        <w:t xml:space="preserve">31313,85 </w:t>
      </w:r>
      <w:r w:rsidR="008A74F8" w:rsidRPr="005C2E80">
        <w:rPr>
          <w:rFonts w:ascii="Times New Roman" w:hAnsi="Times New Roman" w:cs="Times New Roman"/>
          <w:sz w:val="28"/>
          <w:szCs w:val="28"/>
          <w:lang w:val="ru-RU"/>
        </w:rPr>
        <w:t xml:space="preserve">тыс.рублей, при этом </w:t>
      </w:r>
      <w:r w:rsidR="00C53ABE" w:rsidRPr="005C2E80">
        <w:rPr>
          <w:rFonts w:ascii="Times New Roman" w:hAnsi="Times New Roman" w:cs="Times New Roman"/>
          <w:sz w:val="28"/>
          <w:szCs w:val="28"/>
          <w:lang w:val="ru-RU"/>
        </w:rPr>
        <w:t>911,77</w:t>
      </w:r>
      <w:r w:rsidRPr="005C2E80">
        <w:rPr>
          <w:rFonts w:ascii="Times New Roman" w:hAnsi="Times New Roman" w:cs="Times New Roman"/>
          <w:sz w:val="28"/>
          <w:szCs w:val="28"/>
          <w:lang w:val="ru-RU"/>
        </w:rPr>
        <w:t xml:space="preserve"> </w:t>
      </w:r>
      <w:r w:rsidR="00DF640F" w:rsidRPr="005C2E80">
        <w:rPr>
          <w:rFonts w:ascii="Times New Roman" w:hAnsi="Times New Roman" w:cs="Times New Roman"/>
          <w:sz w:val="28"/>
          <w:szCs w:val="28"/>
          <w:lang w:val="ru-RU"/>
        </w:rPr>
        <w:t>тыс.рублей</w:t>
      </w:r>
      <w:r w:rsidRPr="005C2E80">
        <w:rPr>
          <w:rFonts w:ascii="Times New Roman" w:hAnsi="Times New Roman" w:cs="Times New Roman"/>
          <w:sz w:val="28"/>
          <w:szCs w:val="28"/>
          <w:lang w:val="ru-RU"/>
        </w:rPr>
        <w:t xml:space="preserve"> – средства </w:t>
      </w:r>
      <w:r w:rsidR="00840A41" w:rsidRPr="005C2E80">
        <w:rPr>
          <w:rFonts w:ascii="Times New Roman" w:hAnsi="Times New Roman" w:cs="Times New Roman"/>
          <w:sz w:val="28"/>
          <w:szCs w:val="28"/>
          <w:lang w:val="ru-RU"/>
        </w:rPr>
        <w:t>федерального</w:t>
      </w:r>
      <w:r w:rsidRPr="005C2E80">
        <w:rPr>
          <w:rFonts w:ascii="Times New Roman" w:hAnsi="Times New Roman" w:cs="Times New Roman"/>
          <w:sz w:val="28"/>
          <w:szCs w:val="28"/>
          <w:lang w:val="ru-RU"/>
        </w:rPr>
        <w:t xml:space="preserve"> бюджета, </w:t>
      </w:r>
      <w:r w:rsidR="00C53ABE" w:rsidRPr="005C2E80">
        <w:rPr>
          <w:rFonts w:ascii="Times New Roman" w:hAnsi="Times New Roman" w:cs="Times New Roman"/>
          <w:sz w:val="28"/>
          <w:szCs w:val="28"/>
          <w:lang w:val="ru-RU"/>
        </w:rPr>
        <w:t>11989,34</w:t>
      </w:r>
      <w:r w:rsidRPr="005C2E80">
        <w:rPr>
          <w:rFonts w:ascii="Times New Roman" w:hAnsi="Times New Roman" w:cs="Times New Roman"/>
          <w:sz w:val="28"/>
          <w:szCs w:val="28"/>
          <w:lang w:val="ru-RU"/>
        </w:rPr>
        <w:t xml:space="preserve"> </w:t>
      </w:r>
      <w:r w:rsidR="00DF640F" w:rsidRPr="005C2E80">
        <w:rPr>
          <w:rFonts w:ascii="Times New Roman" w:hAnsi="Times New Roman" w:cs="Times New Roman"/>
          <w:sz w:val="28"/>
          <w:szCs w:val="28"/>
          <w:lang w:val="ru-RU"/>
        </w:rPr>
        <w:t>тыс.рублей</w:t>
      </w:r>
      <w:r w:rsidRPr="005C2E80">
        <w:rPr>
          <w:rFonts w:ascii="Times New Roman" w:hAnsi="Times New Roman" w:cs="Times New Roman"/>
          <w:sz w:val="28"/>
          <w:szCs w:val="28"/>
          <w:lang w:val="ru-RU"/>
        </w:rPr>
        <w:t xml:space="preserve"> – средства </w:t>
      </w:r>
      <w:r w:rsidR="002E6353" w:rsidRPr="005C2E80">
        <w:rPr>
          <w:rFonts w:ascii="Times New Roman" w:hAnsi="Times New Roman" w:cs="Times New Roman"/>
          <w:sz w:val="28"/>
          <w:szCs w:val="28"/>
          <w:lang w:val="ru-RU"/>
        </w:rPr>
        <w:t xml:space="preserve">областного бюджета, </w:t>
      </w:r>
      <w:r w:rsidRPr="005C2E80">
        <w:rPr>
          <w:rFonts w:ascii="Times New Roman" w:hAnsi="Times New Roman" w:cs="Times New Roman"/>
          <w:sz w:val="28"/>
          <w:szCs w:val="28"/>
          <w:lang w:val="ru-RU"/>
        </w:rPr>
        <w:t xml:space="preserve"> </w:t>
      </w:r>
      <w:r w:rsidR="00C53ABE" w:rsidRPr="005C2E80">
        <w:rPr>
          <w:rFonts w:ascii="Times New Roman" w:hAnsi="Times New Roman" w:cs="Times New Roman"/>
          <w:sz w:val="28"/>
          <w:szCs w:val="28"/>
          <w:lang w:val="ru-RU"/>
        </w:rPr>
        <w:t>9602,36</w:t>
      </w:r>
      <w:r w:rsidR="001618BC" w:rsidRPr="005C2E80">
        <w:rPr>
          <w:rFonts w:ascii="Times New Roman" w:hAnsi="Times New Roman" w:cs="Times New Roman"/>
          <w:sz w:val="28"/>
          <w:szCs w:val="28"/>
          <w:lang w:val="ru-RU"/>
        </w:rPr>
        <w:t xml:space="preserve"> </w:t>
      </w:r>
      <w:r w:rsidR="00DF640F" w:rsidRPr="005C2E80">
        <w:rPr>
          <w:rFonts w:ascii="Times New Roman" w:hAnsi="Times New Roman" w:cs="Times New Roman"/>
          <w:sz w:val="28"/>
          <w:szCs w:val="28"/>
          <w:lang w:val="ru-RU"/>
        </w:rPr>
        <w:t>тыс.рублей</w:t>
      </w:r>
      <w:r w:rsidRPr="005C2E80">
        <w:rPr>
          <w:rFonts w:ascii="Times New Roman" w:hAnsi="Times New Roman" w:cs="Times New Roman"/>
          <w:sz w:val="28"/>
          <w:szCs w:val="28"/>
          <w:lang w:val="ru-RU"/>
        </w:rPr>
        <w:t xml:space="preserve"> – средства бюджета Ленинского муниципального района, </w:t>
      </w:r>
      <w:r w:rsidR="00C53ABE" w:rsidRPr="005C2E80">
        <w:rPr>
          <w:rFonts w:ascii="Times New Roman" w:hAnsi="Times New Roman" w:cs="Times New Roman"/>
          <w:sz w:val="28"/>
          <w:szCs w:val="28"/>
          <w:lang w:val="ru-RU"/>
        </w:rPr>
        <w:t>6796,39</w:t>
      </w:r>
      <w:r w:rsidRPr="005C2E80">
        <w:rPr>
          <w:rFonts w:ascii="Times New Roman" w:hAnsi="Times New Roman" w:cs="Times New Roman"/>
          <w:sz w:val="28"/>
          <w:szCs w:val="28"/>
          <w:lang w:val="ru-RU"/>
        </w:rPr>
        <w:t xml:space="preserve"> </w:t>
      </w:r>
      <w:r w:rsidR="00DF640F" w:rsidRPr="005C2E80">
        <w:rPr>
          <w:rFonts w:ascii="Times New Roman" w:hAnsi="Times New Roman" w:cs="Times New Roman"/>
          <w:sz w:val="28"/>
          <w:szCs w:val="28"/>
          <w:lang w:val="ru-RU"/>
        </w:rPr>
        <w:t>тыс.рублей</w:t>
      </w:r>
      <w:r w:rsidRPr="005C2E80">
        <w:rPr>
          <w:rFonts w:ascii="Times New Roman" w:hAnsi="Times New Roman" w:cs="Times New Roman"/>
          <w:sz w:val="28"/>
          <w:szCs w:val="28"/>
          <w:lang w:val="ru-RU"/>
        </w:rPr>
        <w:t xml:space="preserve"> – за счет </w:t>
      </w:r>
      <w:r w:rsidR="002E6353" w:rsidRPr="005C2E80">
        <w:rPr>
          <w:rFonts w:ascii="Times New Roman" w:hAnsi="Times New Roman" w:cs="Times New Roman"/>
          <w:sz w:val="28"/>
          <w:szCs w:val="28"/>
          <w:lang w:val="ru-RU"/>
        </w:rPr>
        <w:t xml:space="preserve">средств городского и сельских поселений </w:t>
      </w:r>
      <w:r w:rsidRPr="005C2E80">
        <w:rPr>
          <w:rFonts w:ascii="Times New Roman" w:hAnsi="Times New Roman" w:cs="Times New Roman"/>
          <w:sz w:val="28"/>
          <w:szCs w:val="28"/>
          <w:lang w:val="ru-RU"/>
        </w:rPr>
        <w:t xml:space="preserve">и </w:t>
      </w:r>
      <w:r w:rsidR="00C53ABE" w:rsidRPr="005C2E80">
        <w:rPr>
          <w:rFonts w:ascii="Times New Roman" w:hAnsi="Times New Roman" w:cs="Times New Roman"/>
          <w:sz w:val="28"/>
          <w:szCs w:val="28"/>
          <w:lang w:val="ru-RU"/>
        </w:rPr>
        <w:t>2013,99</w:t>
      </w:r>
      <w:r w:rsidRPr="005C2E80">
        <w:rPr>
          <w:rFonts w:ascii="Times New Roman" w:hAnsi="Times New Roman" w:cs="Times New Roman"/>
          <w:sz w:val="28"/>
          <w:szCs w:val="28"/>
          <w:lang w:val="ru-RU"/>
        </w:rPr>
        <w:t xml:space="preserve"> </w:t>
      </w:r>
      <w:r w:rsidR="00DF640F" w:rsidRPr="005C2E80">
        <w:rPr>
          <w:rFonts w:ascii="Times New Roman" w:hAnsi="Times New Roman" w:cs="Times New Roman"/>
          <w:sz w:val="28"/>
          <w:szCs w:val="28"/>
          <w:lang w:val="ru-RU"/>
        </w:rPr>
        <w:t xml:space="preserve">тыс.рублей </w:t>
      </w:r>
      <w:r w:rsidRPr="005C2E80">
        <w:rPr>
          <w:rFonts w:ascii="Times New Roman" w:hAnsi="Times New Roman" w:cs="Times New Roman"/>
          <w:sz w:val="28"/>
          <w:szCs w:val="28"/>
          <w:lang w:val="ru-RU"/>
        </w:rPr>
        <w:t xml:space="preserve">– за счет </w:t>
      </w:r>
      <w:r w:rsidR="002E6353" w:rsidRPr="005C2E80">
        <w:rPr>
          <w:rFonts w:ascii="Times New Roman" w:hAnsi="Times New Roman" w:cs="Times New Roman"/>
          <w:sz w:val="28"/>
          <w:szCs w:val="28"/>
          <w:lang w:val="ru-RU"/>
        </w:rPr>
        <w:t>внебюджетных средств</w:t>
      </w:r>
      <w:r w:rsidRPr="005C2E80">
        <w:rPr>
          <w:rFonts w:ascii="Times New Roman" w:hAnsi="Times New Roman" w:cs="Times New Roman"/>
          <w:sz w:val="28"/>
          <w:szCs w:val="28"/>
          <w:lang w:val="ru-RU"/>
        </w:rPr>
        <w:t>.</w:t>
      </w:r>
    </w:p>
    <w:p w:rsidR="004A5995" w:rsidRPr="005C2E80" w:rsidRDefault="004A5995" w:rsidP="005C2E80">
      <w:pPr>
        <w:tabs>
          <w:tab w:val="left" w:pos="3816"/>
        </w:tabs>
        <w:ind w:firstLine="567"/>
        <w:jc w:val="right"/>
        <w:rPr>
          <w:rFonts w:ascii="Times New Roman" w:hAnsi="Times New Roman" w:cs="Times New Roman"/>
          <w:sz w:val="28"/>
          <w:szCs w:val="28"/>
          <w:lang w:val="ru-RU"/>
        </w:rPr>
      </w:pPr>
      <w:r w:rsidRPr="005C2E80">
        <w:rPr>
          <w:rFonts w:ascii="Times New Roman" w:hAnsi="Times New Roman" w:cs="Times New Roman"/>
          <w:sz w:val="28"/>
          <w:szCs w:val="28"/>
        </w:rPr>
        <w:t>Таблица 4</w:t>
      </w:r>
    </w:p>
    <w:p w:rsidR="00832637" w:rsidRPr="005C2E80" w:rsidRDefault="00832637" w:rsidP="005C2E80">
      <w:pPr>
        <w:tabs>
          <w:tab w:val="left" w:pos="3816"/>
        </w:tabs>
        <w:ind w:firstLine="567"/>
        <w:jc w:val="right"/>
        <w:rPr>
          <w:rFonts w:ascii="Times New Roman" w:hAnsi="Times New Roman" w:cs="Times New Roman"/>
          <w:sz w:val="28"/>
          <w:szCs w:val="28"/>
          <w:lang w:val="ru-RU"/>
        </w:rPr>
      </w:pPr>
    </w:p>
    <w:tbl>
      <w:tblPr>
        <w:tblStyle w:val="a4"/>
        <w:tblW w:w="9922" w:type="dxa"/>
        <w:tblInd w:w="392" w:type="dxa"/>
        <w:tblLook w:val="04A0"/>
      </w:tblPr>
      <w:tblGrid>
        <w:gridCol w:w="3614"/>
        <w:gridCol w:w="3616"/>
        <w:gridCol w:w="2692"/>
      </w:tblGrid>
      <w:tr w:rsidR="004A5995" w:rsidRPr="005C2E80" w:rsidTr="00A52F0F">
        <w:tc>
          <w:tcPr>
            <w:tcW w:w="3614" w:type="dxa"/>
            <w:shd w:val="clear" w:color="auto" w:fill="BFAFCF" w:themeFill="accent5" w:themeFillTint="66"/>
          </w:tcPr>
          <w:p w:rsidR="004A5995" w:rsidRPr="005C2E80" w:rsidRDefault="004A5995" w:rsidP="005C2E80">
            <w:pPr>
              <w:tabs>
                <w:tab w:val="left" w:pos="0"/>
              </w:tabs>
              <w:ind w:firstLine="0"/>
              <w:rPr>
                <w:rFonts w:ascii="Times New Roman" w:hAnsi="Times New Roman" w:cs="Times New Roman"/>
                <w:b/>
                <w:sz w:val="28"/>
                <w:szCs w:val="28"/>
              </w:rPr>
            </w:pPr>
            <w:r w:rsidRPr="005C2E80">
              <w:rPr>
                <w:rFonts w:ascii="Times New Roman" w:hAnsi="Times New Roman" w:cs="Times New Roman"/>
                <w:b/>
                <w:sz w:val="28"/>
                <w:szCs w:val="28"/>
              </w:rPr>
              <w:t>Источники финансирования МП</w:t>
            </w:r>
          </w:p>
        </w:tc>
        <w:tc>
          <w:tcPr>
            <w:tcW w:w="3616" w:type="dxa"/>
            <w:shd w:val="clear" w:color="auto" w:fill="BFAFCF" w:themeFill="accent5" w:themeFillTint="66"/>
          </w:tcPr>
          <w:p w:rsidR="004A5995" w:rsidRPr="005C2E80" w:rsidRDefault="004A5995"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Фактические расходы в 201</w:t>
            </w:r>
            <w:r w:rsidR="002C758A" w:rsidRPr="005C2E80">
              <w:rPr>
                <w:rFonts w:ascii="Times New Roman" w:hAnsi="Times New Roman" w:cs="Times New Roman"/>
                <w:b/>
                <w:sz w:val="28"/>
                <w:szCs w:val="28"/>
                <w:lang w:val="ru-RU"/>
              </w:rPr>
              <w:t>9</w:t>
            </w:r>
            <w:r w:rsidRPr="005C2E80">
              <w:rPr>
                <w:rFonts w:ascii="Times New Roman" w:hAnsi="Times New Roman" w:cs="Times New Roman"/>
                <w:b/>
                <w:sz w:val="28"/>
                <w:szCs w:val="28"/>
                <w:lang w:val="ru-RU"/>
              </w:rPr>
              <w:t xml:space="preserve"> году, тыс.рублей</w:t>
            </w:r>
          </w:p>
        </w:tc>
        <w:tc>
          <w:tcPr>
            <w:tcW w:w="2692" w:type="dxa"/>
            <w:shd w:val="clear" w:color="auto" w:fill="BFAFCF" w:themeFill="accent5" w:themeFillTint="66"/>
          </w:tcPr>
          <w:p w:rsidR="004A5995" w:rsidRPr="005C2E80" w:rsidRDefault="004A5995" w:rsidP="005C2E80">
            <w:pPr>
              <w:tabs>
                <w:tab w:val="left" w:pos="0"/>
              </w:tabs>
              <w:ind w:firstLine="0"/>
              <w:jc w:val="center"/>
              <w:rPr>
                <w:rFonts w:ascii="Times New Roman" w:hAnsi="Times New Roman" w:cs="Times New Roman"/>
                <w:b/>
                <w:sz w:val="28"/>
                <w:szCs w:val="28"/>
              </w:rPr>
            </w:pPr>
            <w:r w:rsidRPr="005C2E80">
              <w:rPr>
                <w:rFonts w:ascii="Times New Roman" w:hAnsi="Times New Roman" w:cs="Times New Roman"/>
                <w:b/>
                <w:sz w:val="28"/>
                <w:szCs w:val="28"/>
              </w:rPr>
              <w:t>Уровень финансовых затрат, %</w:t>
            </w:r>
          </w:p>
        </w:tc>
      </w:tr>
      <w:tr w:rsidR="004A5995" w:rsidRPr="005C2E80" w:rsidTr="001D0249">
        <w:tc>
          <w:tcPr>
            <w:tcW w:w="3614" w:type="dxa"/>
          </w:tcPr>
          <w:p w:rsidR="004A5995" w:rsidRPr="005C2E80" w:rsidRDefault="004A5995" w:rsidP="005C2E80">
            <w:pPr>
              <w:tabs>
                <w:tab w:val="left" w:pos="0"/>
              </w:tabs>
              <w:ind w:firstLine="0"/>
              <w:rPr>
                <w:rFonts w:ascii="Times New Roman" w:hAnsi="Times New Roman" w:cs="Times New Roman"/>
                <w:sz w:val="28"/>
                <w:szCs w:val="28"/>
              </w:rPr>
            </w:pPr>
            <w:r w:rsidRPr="005C2E80">
              <w:rPr>
                <w:rFonts w:ascii="Times New Roman" w:hAnsi="Times New Roman" w:cs="Times New Roman"/>
                <w:sz w:val="28"/>
                <w:szCs w:val="28"/>
              </w:rPr>
              <w:t>Федеральный бюджет</w:t>
            </w:r>
          </w:p>
        </w:tc>
        <w:tc>
          <w:tcPr>
            <w:tcW w:w="3616" w:type="dxa"/>
          </w:tcPr>
          <w:p w:rsidR="004A5995" w:rsidRPr="005C2E80" w:rsidRDefault="002C758A" w:rsidP="005C2E80">
            <w:pPr>
              <w:tabs>
                <w:tab w:val="left" w:pos="0"/>
              </w:tabs>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911,77</w:t>
            </w:r>
          </w:p>
        </w:tc>
        <w:tc>
          <w:tcPr>
            <w:tcW w:w="2692" w:type="dxa"/>
          </w:tcPr>
          <w:p w:rsidR="004A5995" w:rsidRPr="005C2E80" w:rsidRDefault="002C758A" w:rsidP="005C2E80">
            <w:pPr>
              <w:tabs>
                <w:tab w:val="left" w:pos="0"/>
              </w:tabs>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2,92</w:t>
            </w:r>
          </w:p>
        </w:tc>
      </w:tr>
      <w:tr w:rsidR="004A5995" w:rsidRPr="005C2E80" w:rsidTr="001D0249">
        <w:tc>
          <w:tcPr>
            <w:tcW w:w="3614" w:type="dxa"/>
          </w:tcPr>
          <w:p w:rsidR="004A5995" w:rsidRPr="005C2E80" w:rsidRDefault="004A5995" w:rsidP="005C2E80">
            <w:pPr>
              <w:tabs>
                <w:tab w:val="left" w:pos="0"/>
              </w:tabs>
              <w:ind w:firstLine="0"/>
              <w:rPr>
                <w:rFonts w:ascii="Times New Roman" w:hAnsi="Times New Roman" w:cs="Times New Roman"/>
                <w:sz w:val="28"/>
                <w:szCs w:val="28"/>
              </w:rPr>
            </w:pPr>
            <w:r w:rsidRPr="005C2E80">
              <w:rPr>
                <w:rFonts w:ascii="Times New Roman" w:hAnsi="Times New Roman" w:cs="Times New Roman"/>
                <w:sz w:val="28"/>
                <w:szCs w:val="28"/>
              </w:rPr>
              <w:t>Областной бюджет</w:t>
            </w:r>
          </w:p>
        </w:tc>
        <w:tc>
          <w:tcPr>
            <w:tcW w:w="3616" w:type="dxa"/>
          </w:tcPr>
          <w:p w:rsidR="004A5995" w:rsidRPr="005C2E80" w:rsidRDefault="002C758A" w:rsidP="005C2E80">
            <w:pPr>
              <w:tabs>
                <w:tab w:val="left" w:pos="0"/>
              </w:tabs>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11989,34</w:t>
            </w:r>
          </w:p>
        </w:tc>
        <w:tc>
          <w:tcPr>
            <w:tcW w:w="2692" w:type="dxa"/>
          </w:tcPr>
          <w:p w:rsidR="004A5995" w:rsidRPr="005C2E80" w:rsidRDefault="002C758A" w:rsidP="005C2E80">
            <w:pPr>
              <w:tabs>
                <w:tab w:val="left" w:pos="0"/>
              </w:tabs>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38,29</w:t>
            </w:r>
          </w:p>
        </w:tc>
      </w:tr>
      <w:tr w:rsidR="004A5995" w:rsidRPr="005C2E80" w:rsidTr="001D0249">
        <w:tc>
          <w:tcPr>
            <w:tcW w:w="3614" w:type="dxa"/>
          </w:tcPr>
          <w:p w:rsidR="004A5995" w:rsidRPr="005C2E80" w:rsidRDefault="004A5995" w:rsidP="005C2E80">
            <w:pPr>
              <w:tabs>
                <w:tab w:val="left" w:pos="0"/>
              </w:tabs>
              <w:ind w:firstLine="0"/>
              <w:rPr>
                <w:rFonts w:ascii="Times New Roman" w:hAnsi="Times New Roman" w:cs="Times New Roman"/>
                <w:sz w:val="28"/>
                <w:szCs w:val="28"/>
              </w:rPr>
            </w:pPr>
            <w:r w:rsidRPr="005C2E80">
              <w:rPr>
                <w:rFonts w:ascii="Times New Roman" w:hAnsi="Times New Roman" w:cs="Times New Roman"/>
                <w:sz w:val="28"/>
                <w:szCs w:val="28"/>
              </w:rPr>
              <w:t>Бюджет района</w:t>
            </w:r>
          </w:p>
        </w:tc>
        <w:tc>
          <w:tcPr>
            <w:tcW w:w="3616" w:type="dxa"/>
          </w:tcPr>
          <w:p w:rsidR="004A5995" w:rsidRPr="005C2E80" w:rsidRDefault="002C758A" w:rsidP="005C2E80">
            <w:pPr>
              <w:tabs>
                <w:tab w:val="left" w:pos="0"/>
              </w:tabs>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9602,36</w:t>
            </w:r>
          </w:p>
        </w:tc>
        <w:tc>
          <w:tcPr>
            <w:tcW w:w="2692" w:type="dxa"/>
          </w:tcPr>
          <w:p w:rsidR="004A5995" w:rsidRPr="005C2E80" w:rsidRDefault="002C758A" w:rsidP="005C2E80">
            <w:pPr>
              <w:tabs>
                <w:tab w:val="left" w:pos="0"/>
              </w:tabs>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30,66</w:t>
            </w:r>
          </w:p>
        </w:tc>
      </w:tr>
      <w:tr w:rsidR="004A5995" w:rsidRPr="005C2E80" w:rsidTr="001D0249">
        <w:tc>
          <w:tcPr>
            <w:tcW w:w="3614" w:type="dxa"/>
            <w:tcBorders>
              <w:bottom w:val="single" w:sz="4" w:space="0" w:color="000000" w:themeColor="text1"/>
            </w:tcBorders>
          </w:tcPr>
          <w:p w:rsidR="004A5995" w:rsidRPr="005C2E80" w:rsidRDefault="004A5995" w:rsidP="005C2E80">
            <w:pPr>
              <w:tabs>
                <w:tab w:val="left" w:pos="0"/>
              </w:tabs>
              <w:ind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Бюджеты городского и сельских поселений</w:t>
            </w:r>
          </w:p>
        </w:tc>
        <w:tc>
          <w:tcPr>
            <w:tcW w:w="3616" w:type="dxa"/>
            <w:tcBorders>
              <w:bottom w:val="single" w:sz="4" w:space="0" w:color="000000" w:themeColor="text1"/>
            </w:tcBorders>
          </w:tcPr>
          <w:p w:rsidR="004A5995" w:rsidRPr="005C2E80" w:rsidRDefault="002C758A" w:rsidP="005C2E80">
            <w:pPr>
              <w:tabs>
                <w:tab w:val="left" w:pos="0"/>
              </w:tabs>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6796,39</w:t>
            </w:r>
          </w:p>
        </w:tc>
        <w:tc>
          <w:tcPr>
            <w:tcW w:w="2692" w:type="dxa"/>
            <w:tcBorders>
              <w:bottom w:val="single" w:sz="4" w:space="0" w:color="000000" w:themeColor="text1"/>
            </w:tcBorders>
          </w:tcPr>
          <w:p w:rsidR="004A5995" w:rsidRPr="005C2E80" w:rsidRDefault="002C758A" w:rsidP="005C2E80">
            <w:pPr>
              <w:tabs>
                <w:tab w:val="left" w:pos="0"/>
              </w:tabs>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21,70</w:t>
            </w:r>
          </w:p>
        </w:tc>
      </w:tr>
      <w:tr w:rsidR="00477B11" w:rsidRPr="005C2E80" w:rsidTr="00A52F0F">
        <w:tc>
          <w:tcPr>
            <w:tcW w:w="3614" w:type="dxa"/>
            <w:tcBorders>
              <w:bottom w:val="single" w:sz="4" w:space="0" w:color="000000" w:themeColor="text1"/>
            </w:tcBorders>
          </w:tcPr>
          <w:p w:rsidR="00477B11" w:rsidRPr="005C2E80" w:rsidRDefault="00477B11" w:rsidP="005C2E80">
            <w:pPr>
              <w:tabs>
                <w:tab w:val="left" w:pos="0"/>
              </w:tabs>
              <w:ind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Внебюджетные средства</w:t>
            </w:r>
          </w:p>
        </w:tc>
        <w:tc>
          <w:tcPr>
            <w:tcW w:w="3616" w:type="dxa"/>
            <w:tcBorders>
              <w:bottom w:val="single" w:sz="4" w:space="0" w:color="000000" w:themeColor="text1"/>
            </w:tcBorders>
          </w:tcPr>
          <w:p w:rsidR="00477B11" w:rsidRPr="005C2E80" w:rsidRDefault="002C758A" w:rsidP="005C2E80">
            <w:pPr>
              <w:tabs>
                <w:tab w:val="left" w:pos="0"/>
              </w:tabs>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2013,99</w:t>
            </w:r>
          </w:p>
        </w:tc>
        <w:tc>
          <w:tcPr>
            <w:tcW w:w="2692" w:type="dxa"/>
            <w:tcBorders>
              <w:bottom w:val="single" w:sz="4" w:space="0" w:color="000000" w:themeColor="text1"/>
            </w:tcBorders>
          </w:tcPr>
          <w:p w:rsidR="00477B11" w:rsidRPr="005C2E80" w:rsidRDefault="002C758A" w:rsidP="005C2E80">
            <w:pPr>
              <w:tabs>
                <w:tab w:val="left" w:pos="0"/>
              </w:tabs>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6,43</w:t>
            </w:r>
          </w:p>
        </w:tc>
      </w:tr>
      <w:tr w:rsidR="004A5995" w:rsidRPr="005C2E80" w:rsidTr="00A52F0F">
        <w:tc>
          <w:tcPr>
            <w:tcW w:w="3614" w:type="dxa"/>
            <w:shd w:val="clear" w:color="auto" w:fill="BFAFCF" w:themeFill="accent5" w:themeFillTint="66"/>
          </w:tcPr>
          <w:p w:rsidR="004A5995" w:rsidRPr="005C2E80" w:rsidRDefault="004A5995" w:rsidP="005C2E80">
            <w:pPr>
              <w:tabs>
                <w:tab w:val="left" w:pos="0"/>
              </w:tabs>
              <w:ind w:firstLine="0"/>
              <w:rPr>
                <w:rFonts w:ascii="Times New Roman" w:hAnsi="Times New Roman" w:cs="Times New Roman"/>
                <w:b/>
                <w:sz w:val="28"/>
                <w:szCs w:val="28"/>
              </w:rPr>
            </w:pPr>
            <w:r w:rsidRPr="005C2E80">
              <w:rPr>
                <w:rFonts w:ascii="Times New Roman" w:hAnsi="Times New Roman" w:cs="Times New Roman"/>
                <w:b/>
                <w:sz w:val="28"/>
                <w:szCs w:val="28"/>
              </w:rPr>
              <w:t>ВСЕГО:</w:t>
            </w:r>
          </w:p>
        </w:tc>
        <w:tc>
          <w:tcPr>
            <w:tcW w:w="3616" w:type="dxa"/>
            <w:shd w:val="clear" w:color="auto" w:fill="BFAFCF" w:themeFill="accent5" w:themeFillTint="66"/>
          </w:tcPr>
          <w:p w:rsidR="004A5995" w:rsidRPr="005C2E80" w:rsidRDefault="00DF31BC"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31313,85</w:t>
            </w:r>
          </w:p>
        </w:tc>
        <w:tc>
          <w:tcPr>
            <w:tcW w:w="2692" w:type="dxa"/>
            <w:shd w:val="clear" w:color="auto" w:fill="BFAFCF" w:themeFill="accent5" w:themeFillTint="66"/>
          </w:tcPr>
          <w:p w:rsidR="004A5995" w:rsidRPr="005C2E80" w:rsidRDefault="00DF31BC"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100,00</w:t>
            </w:r>
          </w:p>
        </w:tc>
      </w:tr>
    </w:tbl>
    <w:p w:rsidR="006E203D" w:rsidRPr="005C2E80" w:rsidRDefault="006E203D" w:rsidP="005C2E80">
      <w:pPr>
        <w:tabs>
          <w:tab w:val="left" w:pos="3816"/>
        </w:tabs>
        <w:ind w:firstLine="567"/>
        <w:jc w:val="right"/>
        <w:rPr>
          <w:rFonts w:ascii="Times New Roman" w:hAnsi="Times New Roman" w:cs="Times New Roman"/>
          <w:sz w:val="28"/>
          <w:szCs w:val="28"/>
          <w:lang w:val="ru-RU"/>
        </w:rPr>
      </w:pPr>
    </w:p>
    <w:p w:rsidR="0094125C" w:rsidRPr="005C2E80" w:rsidRDefault="004A5995" w:rsidP="005C2E80">
      <w:pPr>
        <w:tabs>
          <w:tab w:val="left" w:pos="3816"/>
        </w:tabs>
        <w:ind w:firstLine="567"/>
        <w:jc w:val="right"/>
        <w:rPr>
          <w:rFonts w:ascii="Times New Roman" w:hAnsi="Times New Roman" w:cs="Times New Roman"/>
          <w:sz w:val="28"/>
          <w:szCs w:val="28"/>
          <w:lang w:val="ru-RU"/>
        </w:rPr>
      </w:pPr>
      <w:r w:rsidRPr="005C2E80">
        <w:rPr>
          <w:rFonts w:ascii="Times New Roman" w:hAnsi="Times New Roman" w:cs="Times New Roman"/>
          <w:sz w:val="28"/>
          <w:szCs w:val="28"/>
        </w:rPr>
        <w:t xml:space="preserve">Диаграмма </w:t>
      </w:r>
      <w:r w:rsidR="002245C4" w:rsidRPr="005C2E80">
        <w:rPr>
          <w:rFonts w:ascii="Times New Roman" w:hAnsi="Times New Roman" w:cs="Times New Roman"/>
          <w:sz w:val="28"/>
          <w:szCs w:val="28"/>
        </w:rPr>
        <w:t>4</w:t>
      </w:r>
    </w:p>
    <w:p w:rsidR="004F559E" w:rsidRPr="005C2E80" w:rsidRDefault="004F559E" w:rsidP="005C2E80">
      <w:pPr>
        <w:tabs>
          <w:tab w:val="left" w:pos="3816"/>
        </w:tabs>
        <w:ind w:firstLine="567"/>
        <w:jc w:val="right"/>
        <w:rPr>
          <w:rFonts w:ascii="Times New Roman" w:hAnsi="Times New Roman" w:cs="Times New Roman"/>
          <w:sz w:val="28"/>
          <w:szCs w:val="28"/>
          <w:lang w:val="ru-RU"/>
        </w:rPr>
      </w:pPr>
    </w:p>
    <w:p w:rsidR="004A5995" w:rsidRPr="005C2E80" w:rsidRDefault="004A5995" w:rsidP="005C2E80">
      <w:pPr>
        <w:tabs>
          <w:tab w:val="left" w:pos="3816"/>
        </w:tabs>
        <w:ind w:firstLine="0"/>
        <w:jc w:val="right"/>
        <w:rPr>
          <w:rFonts w:ascii="Times New Roman" w:hAnsi="Times New Roman" w:cs="Times New Roman"/>
          <w:sz w:val="28"/>
          <w:szCs w:val="28"/>
          <w:lang w:val="ru-RU"/>
        </w:rPr>
      </w:pPr>
      <w:r w:rsidRPr="005C2E80">
        <w:rPr>
          <w:rFonts w:ascii="Times New Roman" w:hAnsi="Times New Roman" w:cs="Times New Roman"/>
          <w:noProof/>
          <w:sz w:val="28"/>
          <w:szCs w:val="28"/>
          <w:lang w:val="ru-RU" w:eastAsia="ru-RU" w:bidi="ar-SA"/>
        </w:rPr>
        <w:drawing>
          <wp:inline distT="0" distB="0" distL="0" distR="0">
            <wp:extent cx="6275744" cy="3321698"/>
            <wp:effectExtent l="19050" t="0" r="10756"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4125C" w:rsidRPr="005C2E80" w:rsidRDefault="0094125C" w:rsidP="005C2E80">
      <w:pPr>
        <w:tabs>
          <w:tab w:val="left" w:pos="3816"/>
        </w:tabs>
        <w:ind w:firstLine="567"/>
        <w:jc w:val="right"/>
        <w:rPr>
          <w:rFonts w:ascii="Times New Roman" w:hAnsi="Times New Roman" w:cs="Times New Roman"/>
          <w:sz w:val="28"/>
          <w:szCs w:val="28"/>
          <w:lang w:val="ru-RU"/>
        </w:rPr>
      </w:pPr>
    </w:p>
    <w:p w:rsidR="00103B9B" w:rsidRPr="005C2E80" w:rsidRDefault="004A5995"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За 201</w:t>
      </w:r>
      <w:r w:rsidR="00271BA7" w:rsidRPr="005C2E80">
        <w:rPr>
          <w:rFonts w:ascii="Times New Roman" w:hAnsi="Times New Roman" w:cs="Times New Roman"/>
          <w:sz w:val="28"/>
          <w:szCs w:val="28"/>
          <w:lang w:val="ru-RU"/>
        </w:rPr>
        <w:t xml:space="preserve">9 </w:t>
      </w:r>
      <w:r w:rsidRPr="005C2E80">
        <w:rPr>
          <w:rFonts w:ascii="Times New Roman" w:hAnsi="Times New Roman" w:cs="Times New Roman"/>
          <w:sz w:val="28"/>
          <w:szCs w:val="28"/>
          <w:lang w:val="ru-RU"/>
        </w:rPr>
        <w:t xml:space="preserve">год финансирование муниципальных программ осуществлялось за счет  бюджетных средств. Доля финансирования МП за счет бюджетов всех уровней в общем объеме финансирования составила  100,0 процентов, в том числе: </w:t>
      </w:r>
      <w:r w:rsidR="00D43D11" w:rsidRPr="005C2E80">
        <w:rPr>
          <w:rFonts w:ascii="Times New Roman" w:hAnsi="Times New Roman" w:cs="Times New Roman"/>
          <w:sz w:val="28"/>
          <w:szCs w:val="28"/>
          <w:lang w:val="ru-RU"/>
        </w:rPr>
        <w:t>2,92</w:t>
      </w:r>
      <w:r w:rsidR="00103B9B" w:rsidRPr="005C2E80">
        <w:rPr>
          <w:rFonts w:ascii="Times New Roman" w:hAnsi="Times New Roman" w:cs="Times New Roman"/>
          <w:sz w:val="28"/>
          <w:szCs w:val="28"/>
          <w:lang w:val="ru-RU"/>
        </w:rPr>
        <w:t xml:space="preserve"> процентов – средства федерального бюджета, </w:t>
      </w:r>
      <w:r w:rsidR="00D43D11" w:rsidRPr="005C2E80">
        <w:rPr>
          <w:rFonts w:ascii="Times New Roman" w:hAnsi="Times New Roman" w:cs="Times New Roman"/>
          <w:sz w:val="28"/>
          <w:szCs w:val="28"/>
          <w:lang w:val="ru-RU"/>
        </w:rPr>
        <w:t>38,29</w:t>
      </w:r>
      <w:r w:rsidR="00103B9B" w:rsidRPr="005C2E80">
        <w:rPr>
          <w:rFonts w:ascii="Times New Roman" w:hAnsi="Times New Roman" w:cs="Times New Roman"/>
          <w:sz w:val="28"/>
          <w:szCs w:val="28"/>
          <w:lang w:val="ru-RU"/>
        </w:rPr>
        <w:t xml:space="preserve"> процентов – средства областного бюджета, </w:t>
      </w:r>
      <w:r w:rsidR="00D43D11" w:rsidRPr="005C2E80">
        <w:rPr>
          <w:rFonts w:ascii="Times New Roman" w:hAnsi="Times New Roman" w:cs="Times New Roman"/>
          <w:sz w:val="28"/>
          <w:szCs w:val="28"/>
          <w:lang w:val="ru-RU"/>
        </w:rPr>
        <w:t>30,66</w:t>
      </w:r>
      <w:r w:rsidR="00103B9B" w:rsidRPr="005C2E80">
        <w:rPr>
          <w:rFonts w:ascii="Times New Roman" w:hAnsi="Times New Roman" w:cs="Times New Roman"/>
          <w:sz w:val="28"/>
          <w:szCs w:val="28"/>
          <w:lang w:val="ru-RU"/>
        </w:rPr>
        <w:t xml:space="preserve"> процентов – средства бюджета Ленинского муниципального района, </w:t>
      </w:r>
      <w:r w:rsidR="00D43D11" w:rsidRPr="005C2E80">
        <w:rPr>
          <w:rFonts w:ascii="Times New Roman" w:hAnsi="Times New Roman" w:cs="Times New Roman"/>
          <w:sz w:val="28"/>
          <w:szCs w:val="28"/>
          <w:lang w:val="ru-RU"/>
        </w:rPr>
        <w:t>21,70</w:t>
      </w:r>
      <w:r w:rsidR="00103B9B" w:rsidRPr="005C2E80">
        <w:rPr>
          <w:rFonts w:ascii="Times New Roman" w:hAnsi="Times New Roman" w:cs="Times New Roman"/>
          <w:sz w:val="28"/>
          <w:szCs w:val="28"/>
          <w:lang w:val="ru-RU"/>
        </w:rPr>
        <w:t xml:space="preserve"> процентов – за счет средств г</w:t>
      </w:r>
      <w:r w:rsidR="008D4AE0" w:rsidRPr="005C2E80">
        <w:rPr>
          <w:rFonts w:ascii="Times New Roman" w:hAnsi="Times New Roman" w:cs="Times New Roman"/>
          <w:sz w:val="28"/>
          <w:szCs w:val="28"/>
          <w:lang w:val="ru-RU"/>
        </w:rPr>
        <w:t>ородского и сельских поселений</w:t>
      </w:r>
      <w:r w:rsidR="00D43D11" w:rsidRPr="005C2E80">
        <w:rPr>
          <w:rFonts w:ascii="Times New Roman" w:hAnsi="Times New Roman" w:cs="Times New Roman"/>
          <w:sz w:val="28"/>
          <w:szCs w:val="28"/>
          <w:lang w:val="ru-RU"/>
        </w:rPr>
        <w:t>, внебюджетные средства – 6,43</w:t>
      </w:r>
      <w:r w:rsidR="00103B9B" w:rsidRPr="005C2E80">
        <w:rPr>
          <w:rFonts w:ascii="Times New Roman" w:hAnsi="Times New Roman" w:cs="Times New Roman"/>
          <w:sz w:val="28"/>
          <w:szCs w:val="28"/>
          <w:lang w:val="ru-RU"/>
        </w:rPr>
        <w:t>.</w:t>
      </w:r>
    </w:p>
    <w:p w:rsidR="004F559E" w:rsidRPr="005C2E80" w:rsidRDefault="00386EF6" w:rsidP="005C2E80">
      <w:pPr>
        <w:tabs>
          <w:tab w:val="left" w:pos="0"/>
        </w:tabs>
        <w:ind w:firstLine="567"/>
        <w:jc w:val="right"/>
        <w:rPr>
          <w:rFonts w:ascii="Times New Roman" w:hAnsi="Times New Roman" w:cs="Times New Roman"/>
          <w:sz w:val="28"/>
          <w:szCs w:val="28"/>
          <w:lang w:val="ru-RU"/>
        </w:rPr>
      </w:pPr>
      <w:r w:rsidRPr="005C2E80">
        <w:rPr>
          <w:rFonts w:ascii="Times New Roman" w:hAnsi="Times New Roman" w:cs="Times New Roman"/>
          <w:sz w:val="28"/>
          <w:szCs w:val="28"/>
          <w:lang w:val="ru-RU"/>
        </w:rPr>
        <w:lastRenderedPageBreak/>
        <w:t>Д</w:t>
      </w:r>
      <w:r w:rsidR="004A5995" w:rsidRPr="005C2E80">
        <w:rPr>
          <w:rFonts w:ascii="Times New Roman" w:hAnsi="Times New Roman" w:cs="Times New Roman"/>
          <w:sz w:val="28"/>
          <w:szCs w:val="28"/>
          <w:lang w:val="ru-RU"/>
        </w:rPr>
        <w:t xml:space="preserve">иаграмма </w:t>
      </w:r>
      <w:r w:rsidR="002245C4" w:rsidRPr="005C2E80">
        <w:rPr>
          <w:rFonts w:ascii="Times New Roman" w:hAnsi="Times New Roman" w:cs="Times New Roman"/>
          <w:sz w:val="28"/>
          <w:szCs w:val="28"/>
          <w:lang w:val="ru-RU"/>
        </w:rPr>
        <w:t>5</w:t>
      </w:r>
    </w:p>
    <w:p w:rsidR="004F559E" w:rsidRPr="005C2E80" w:rsidRDefault="004F559E" w:rsidP="005C2E80">
      <w:pPr>
        <w:tabs>
          <w:tab w:val="left" w:pos="0"/>
        </w:tabs>
        <w:ind w:firstLine="567"/>
        <w:jc w:val="right"/>
        <w:rPr>
          <w:rFonts w:ascii="Times New Roman" w:hAnsi="Times New Roman" w:cs="Times New Roman"/>
          <w:sz w:val="28"/>
          <w:szCs w:val="28"/>
          <w:lang w:val="ru-RU"/>
        </w:rPr>
      </w:pPr>
    </w:p>
    <w:p w:rsidR="004A5995" w:rsidRPr="005C2E80" w:rsidRDefault="004A5995" w:rsidP="005C2E80">
      <w:pPr>
        <w:tabs>
          <w:tab w:val="left" w:pos="0"/>
        </w:tabs>
        <w:ind w:firstLine="284"/>
        <w:jc w:val="right"/>
        <w:rPr>
          <w:rFonts w:ascii="Times New Roman" w:hAnsi="Times New Roman" w:cs="Times New Roman"/>
          <w:sz w:val="28"/>
          <w:szCs w:val="28"/>
          <w:lang w:val="ru-RU"/>
        </w:rPr>
      </w:pPr>
      <w:r w:rsidRPr="005C2E80">
        <w:rPr>
          <w:rFonts w:ascii="Times New Roman" w:hAnsi="Times New Roman" w:cs="Times New Roman"/>
          <w:noProof/>
          <w:sz w:val="28"/>
          <w:szCs w:val="28"/>
          <w:lang w:val="ru-RU" w:eastAsia="ru-RU" w:bidi="ar-SA"/>
        </w:rPr>
        <w:drawing>
          <wp:inline distT="0" distB="0" distL="0" distR="0">
            <wp:extent cx="6259623" cy="3685592"/>
            <wp:effectExtent l="19050" t="0" r="26877"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A5995" w:rsidRPr="005C2E80" w:rsidRDefault="004A5995"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r>
    </w:p>
    <w:p w:rsidR="004A5995" w:rsidRPr="005C2E80" w:rsidRDefault="004A5995"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В среднем по всем утвержденным на 201</w:t>
      </w:r>
      <w:r w:rsidR="00413CB3" w:rsidRPr="005C2E80">
        <w:rPr>
          <w:rFonts w:ascii="Times New Roman" w:hAnsi="Times New Roman" w:cs="Times New Roman"/>
          <w:sz w:val="28"/>
          <w:szCs w:val="28"/>
          <w:lang w:val="ru-RU"/>
        </w:rPr>
        <w:t xml:space="preserve">9 </w:t>
      </w:r>
      <w:r w:rsidRPr="005C2E80">
        <w:rPr>
          <w:rFonts w:ascii="Times New Roman" w:hAnsi="Times New Roman" w:cs="Times New Roman"/>
          <w:sz w:val="28"/>
          <w:szCs w:val="28"/>
          <w:lang w:val="ru-RU"/>
        </w:rPr>
        <w:t xml:space="preserve">год муниципальным программам Ленинского муниципального района уровень фактического финансирования от утвержденных ассигнований составил  </w:t>
      </w:r>
      <w:r w:rsidR="006221F2" w:rsidRPr="005C2E80">
        <w:rPr>
          <w:rFonts w:ascii="Times New Roman" w:hAnsi="Times New Roman" w:cs="Times New Roman"/>
          <w:sz w:val="28"/>
          <w:szCs w:val="28"/>
          <w:lang w:val="ru-RU"/>
        </w:rPr>
        <w:t>66,43</w:t>
      </w:r>
      <w:r w:rsidRPr="005C2E80">
        <w:rPr>
          <w:rFonts w:ascii="Times New Roman" w:hAnsi="Times New Roman" w:cs="Times New Roman"/>
          <w:sz w:val="28"/>
          <w:szCs w:val="28"/>
          <w:lang w:val="ru-RU"/>
        </w:rPr>
        <w:t xml:space="preserve"> процентов, за счет средств бюджета района – </w:t>
      </w:r>
      <w:r w:rsidR="006221F2" w:rsidRPr="005C2E80">
        <w:rPr>
          <w:rFonts w:ascii="Times New Roman" w:hAnsi="Times New Roman" w:cs="Times New Roman"/>
          <w:sz w:val="28"/>
          <w:szCs w:val="28"/>
          <w:lang w:val="ru-RU"/>
        </w:rPr>
        <w:t>89,33</w:t>
      </w:r>
      <w:r w:rsidRPr="005C2E80">
        <w:rPr>
          <w:rFonts w:ascii="Times New Roman" w:hAnsi="Times New Roman" w:cs="Times New Roman"/>
          <w:sz w:val="28"/>
          <w:szCs w:val="28"/>
          <w:lang w:val="ru-RU"/>
        </w:rPr>
        <w:t xml:space="preserve"> процентов, областного бюджета – </w:t>
      </w:r>
      <w:r w:rsidR="006221F2" w:rsidRPr="005C2E80">
        <w:rPr>
          <w:rFonts w:ascii="Times New Roman" w:hAnsi="Times New Roman" w:cs="Times New Roman"/>
          <w:sz w:val="28"/>
          <w:szCs w:val="28"/>
          <w:lang w:val="ru-RU"/>
        </w:rPr>
        <w:t>52,46</w:t>
      </w:r>
      <w:r w:rsidRPr="005C2E80">
        <w:rPr>
          <w:rFonts w:ascii="Times New Roman" w:hAnsi="Times New Roman" w:cs="Times New Roman"/>
          <w:sz w:val="28"/>
          <w:szCs w:val="28"/>
          <w:lang w:val="ru-RU"/>
        </w:rPr>
        <w:t xml:space="preserve"> процентов, бюджетов городского и сельских поселений – </w:t>
      </w:r>
      <w:r w:rsidR="006221F2" w:rsidRPr="005C2E80">
        <w:rPr>
          <w:rFonts w:ascii="Times New Roman" w:hAnsi="Times New Roman" w:cs="Times New Roman"/>
          <w:sz w:val="28"/>
          <w:szCs w:val="28"/>
          <w:lang w:val="ru-RU"/>
        </w:rPr>
        <w:t>64,06</w:t>
      </w:r>
      <w:r w:rsidRPr="005C2E80">
        <w:rPr>
          <w:rFonts w:ascii="Times New Roman" w:hAnsi="Times New Roman" w:cs="Times New Roman"/>
          <w:sz w:val="28"/>
          <w:szCs w:val="28"/>
          <w:lang w:val="ru-RU"/>
        </w:rPr>
        <w:t xml:space="preserve"> процентов, федерального бюджета – </w:t>
      </w:r>
      <w:r w:rsidR="007A596C" w:rsidRPr="005C2E80">
        <w:rPr>
          <w:rFonts w:ascii="Times New Roman" w:hAnsi="Times New Roman" w:cs="Times New Roman"/>
          <w:sz w:val="28"/>
          <w:szCs w:val="28"/>
          <w:lang w:val="ru-RU"/>
        </w:rPr>
        <w:t>100,00 процентов</w:t>
      </w:r>
      <w:r w:rsidR="006221F2" w:rsidRPr="005C2E80">
        <w:rPr>
          <w:rFonts w:ascii="Times New Roman" w:hAnsi="Times New Roman" w:cs="Times New Roman"/>
          <w:sz w:val="28"/>
          <w:szCs w:val="28"/>
          <w:lang w:val="ru-RU"/>
        </w:rPr>
        <w:t>, за счет внебюджетных средств – 100,00 процентов</w:t>
      </w:r>
      <w:r w:rsidRPr="005C2E80">
        <w:rPr>
          <w:rFonts w:ascii="Times New Roman" w:hAnsi="Times New Roman" w:cs="Times New Roman"/>
          <w:sz w:val="28"/>
          <w:szCs w:val="28"/>
          <w:lang w:val="ru-RU"/>
        </w:rPr>
        <w:t>. На снижение значения показателя исполнения программ в 201</w:t>
      </w:r>
      <w:r w:rsidR="00075B5D"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повлияло</w:t>
      </w:r>
      <w:r w:rsidR="003A6BF9" w:rsidRPr="005C2E80">
        <w:rPr>
          <w:rFonts w:ascii="Times New Roman" w:hAnsi="Times New Roman" w:cs="Times New Roman"/>
          <w:sz w:val="28"/>
          <w:szCs w:val="28"/>
          <w:lang w:val="ru-RU"/>
        </w:rPr>
        <w:t xml:space="preserve"> некачественное </w:t>
      </w:r>
      <w:r w:rsidR="000D2C3D" w:rsidRPr="005C2E80">
        <w:rPr>
          <w:rFonts w:ascii="Times New Roman" w:hAnsi="Times New Roman" w:cs="Times New Roman"/>
          <w:sz w:val="28"/>
          <w:szCs w:val="28"/>
          <w:lang w:val="ru-RU"/>
        </w:rPr>
        <w:t>исполнение</w:t>
      </w:r>
      <w:r w:rsidR="0025774E" w:rsidRPr="005C2E80">
        <w:rPr>
          <w:rFonts w:ascii="Times New Roman" w:hAnsi="Times New Roman" w:cs="Times New Roman"/>
          <w:sz w:val="28"/>
          <w:szCs w:val="28"/>
          <w:lang w:val="ru-RU"/>
        </w:rPr>
        <w:t xml:space="preserve"> работ подрядной организацией</w:t>
      </w:r>
      <w:r w:rsidR="0076553E" w:rsidRPr="005C2E80">
        <w:rPr>
          <w:rFonts w:ascii="Times New Roman" w:hAnsi="Times New Roman" w:cs="Times New Roman"/>
          <w:sz w:val="28"/>
          <w:szCs w:val="28"/>
          <w:lang w:val="ru-RU"/>
        </w:rPr>
        <w:t xml:space="preserve"> (судебные разбирательства)</w:t>
      </w:r>
      <w:r w:rsidR="0025774E" w:rsidRPr="005C2E80">
        <w:rPr>
          <w:rFonts w:ascii="Times New Roman" w:hAnsi="Times New Roman" w:cs="Times New Roman"/>
          <w:sz w:val="28"/>
          <w:szCs w:val="28"/>
          <w:lang w:val="ru-RU"/>
        </w:rPr>
        <w:t>,</w:t>
      </w:r>
      <w:r w:rsidR="00533920" w:rsidRPr="005C2E80">
        <w:rPr>
          <w:rFonts w:ascii="Times New Roman" w:hAnsi="Times New Roman" w:cs="Times New Roman"/>
          <w:sz w:val="28"/>
          <w:szCs w:val="28"/>
          <w:lang w:val="ru-RU"/>
        </w:rPr>
        <w:t xml:space="preserve"> несвоевременности предоставления счетов на оплату выполненных работ</w:t>
      </w:r>
      <w:r w:rsidR="000D2C3D" w:rsidRPr="005C2E80">
        <w:rPr>
          <w:rFonts w:ascii="Times New Roman" w:hAnsi="Times New Roman" w:cs="Times New Roman"/>
          <w:sz w:val="28"/>
          <w:szCs w:val="28"/>
          <w:lang w:val="ru-RU"/>
        </w:rPr>
        <w:t>, остаток бюджетных ассигнований</w:t>
      </w:r>
      <w:r w:rsidR="00DF31BC" w:rsidRPr="005C2E80">
        <w:rPr>
          <w:rFonts w:ascii="Times New Roman" w:hAnsi="Times New Roman" w:cs="Times New Roman"/>
          <w:sz w:val="28"/>
          <w:szCs w:val="28"/>
          <w:lang w:val="ru-RU"/>
        </w:rPr>
        <w:t>, кредиторская задолженность</w:t>
      </w:r>
      <w:r w:rsidR="005F3B83" w:rsidRPr="005C2E80">
        <w:rPr>
          <w:rFonts w:ascii="Times New Roman" w:hAnsi="Times New Roman" w:cs="Times New Roman"/>
          <w:sz w:val="28"/>
          <w:szCs w:val="28"/>
          <w:lang w:val="ru-RU"/>
        </w:rPr>
        <w:t>, воздействие почвенной засухи</w:t>
      </w:r>
      <w:r w:rsidRPr="005C2E80">
        <w:rPr>
          <w:rFonts w:ascii="Times New Roman" w:hAnsi="Times New Roman" w:cs="Times New Roman"/>
          <w:sz w:val="28"/>
          <w:szCs w:val="28"/>
          <w:lang w:val="ru-RU"/>
        </w:rPr>
        <w:t>.</w:t>
      </w:r>
    </w:p>
    <w:p w:rsidR="004A5995" w:rsidRPr="005C2E80" w:rsidRDefault="004A5995"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По итогам года процент финансирования муниципальных программ  в размере 100,00 процентов от запланированных к реализации за счет всех источников финансирования составил по следующим программам:</w:t>
      </w:r>
    </w:p>
    <w:p w:rsidR="004A5995" w:rsidRPr="005C2E80" w:rsidRDefault="00D43DF8"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1.</w:t>
      </w:r>
      <w:r w:rsidR="004A5995" w:rsidRPr="005C2E80">
        <w:rPr>
          <w:rFonts w:ascii="Times New Roman" w:hAnsi="Times New Roman" w:cs="Times New Roman"/>
          <w:sz w:val="28"/>
          <w:szCs w:val="28"/>
          <w:lang w:val="ru-RU"/>
        </w:rPr>
        <w:t>«Профилактика правонарушений на территории Лен</w:t>
      </w:r>
      <w:r w:rsidR="00D91AFD" w:rsidRPr="005C2E80">
        <w:rPr>
          <w:rFonts w:ascii="Times New Roman" w:hAnsi="Times New Roman" w:cs="Times New Roman"/>
          <w:sz w:val="28"/>
          <w:szCs w:val="28"/>
          <w:lang w:val="ru-RU"/>
        </w:rPr>
        <w:t>инского муниципального района»</w:t>
      </w:r>
      <w:r w:rsidR="004A5995" w:rsidRPr="005C2E80">
        <w:rPr>
          <w:rFonts w:ascii="Times New Roman" w:hAnsi="Times New Roman" w:cs="Times New Roman"/>
          <w:sz w:val="28"/>
          <w:szCs w:val="28"/>
          <w:lang w:val="ru-RU"/>
        </w:rPr>
        <w:t>;</w:t>
      </w:r>
    </w:p>
    <w:p w:rsidR="00F91703" w:rsidRPr="005C2E80" w:rsidRDefault="00F91703" w:rsidP="005C2E80">
      <w:pPr>
        <w:ind w:firstLine="0"/>
        <w:jc w:val="both"/>
        <w:rPr>
          <w:bCs/>
          <w:color w:val="000000"/>
          <w:sz w:val="28"/>
          <w:szCs w:val="28"/>
          <w:lang w:val="ru-RU"/>
        </w:rPr>
      </w:pPr>
      <w:r w:rsidRPr="005C2E80">
        <w:rPr>
          <w:rFonts w:ascii="Times New Roman" w:hAnsi="Times New Roman" w:cs="Times New Roman"/>
          <w:sz w:val="28"/>
          <w:szCs w:val="28"/>
          <w:lang w:val="ru-RU"/>
        </w:rPr>
        <w:t xml:space="preserve">        </w:t>
      </w:r>
      <w:r w:rsidR="00D43DF8" w:rsidRPr="005C2E80">
        <w:rPr>
          <w:rFonts w:ascii="Times New Roman" w:hAnsi="Times New Roman" w:cs="Times New Roman"/>
          <w:sz w:val="28"/>
          <w:szCs w:val="28"/>
          <w:lang w:val="ru-RU"/>
        </w:rPr>
        <w:t>2</w:t>
      </w:r>
      <w:r w:rsidR="007673D4" w:rsidRPr="005C2E80">
        <w:rPr>
          <w:rFonts w:ascii="Times New Roman" w:hAnsi="Times New Roman" w:cs="Times New Roman"/>
          <w:sz w:val="28"/>
          <w:szCs w:val="28"/>
          <w:lang w:val="ru-RU"/>
        </w:rPr>
        <w:t>.</w:t>
      </w:r>
      <w:r w:rsidRPr="005C2E80">
        <w:rPr>
          <w:bCs/>
          <w:color w:val="000000"/>
          <w:sz w:val="28"/>
          <w:szCs w:val="28"/>
          <w:lang w:val="ru-RU"/>
        </w:rPr>
        <w:t xml:space="preserve"> «</w:t>
      </w:r>
      <w:r w:rsidRPr="005C2E80">
        <w:rPr>
          <w:sz w:val="28"/>
          <w:szCs w:val="28"/>
          <w:lang w:val="ru-RU"/>
        </w:rPr>
        <w:t>Организация отдыха и оздоровления отдельных категорий детей в каникулярное время, проживающих на территории Ленинского муниципального района</w:t>
      </w:r>
      <w:r w:rsidRPr="005C2E80">
        <w:rPr>
          <w:bCs/>
          <w:color w:val="000000"/>
          <w:sz w:val="28"/>
          <w:szCs w:val="28"/>
          <w:lang w:val="ru-RU"/>
        </w:rPr>
        <w:t>»;</w:t>
      </w:r>
    </w:p>
    <w:p w:rsidR="00733463" w:rsidRPr="005C2E80" w:rsidRDefault="00733463" w:rsidP="005C2E80">
      <w:pPr>
        <w:widowControl w:val="0"/>
        <w:tabs>
          <w:tab w:val="left" w:pos="567"/>
        </w:tabs>
        <w:autoSpaceDE w:val="0"/>
        <w:autoSpaceDN w:val="0"/>
        <w:adjustRightInd w:val="0"/>
        <w:ind w:left="-57" w:right="-57" w:firstLine="567"/>
        <w:jc w:val="both"/>
        <w:rPr>
          <w:sz w:val="28"/>
          <w:szCs w:val="28"/>
          <w:lang w:val="ru-RU"/>
        </w:rPr>
      </w:pPr>
      <w:r w:rsidRPr="005C2E80">
        <w:rPr>
          <w:rFonts w:ascii="Times New Roman" w:hAnsi="Times New Roman" w:cs="Times New Roman"/>
          <w:sz w:val="28"/>
          <w:szCs w:val="28"/>
          <w:lang w:val="ru-RU"/>
        </w:rPr>
        <w:tab/>
        <w:t xml:space="preserve">3. </w:t>
      </w:r>
      <w:r w:rsidRPr="005C2E80">
        <w:rPr>
          <w:sz w:val="28"/>
          <w:szCs w:val="28"/>
          <w:lang w:val="ru-RU"/>
        </w:rPr>
        <w:t>«Молодой семье – доступное жилье»;</w:t>
      </w:r>
    </w:p>
    <w:p w:rsidR="007F304F" w:rsidRPr="005C2E80" w:rsidRDefault="00302CBF"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w:t>
      </w:r>
      <w:r w:rsidR="00733463" w:rsidRPr="005C2E80">
        <w:rPr>
          <w:rFonts w:ascii="Times New Roman" w:hAnsi="Times New Roman" w:cs="Times New Roman"/>
          <w:sz w:val="28"/>
          <w:szCs w:val="28"/>
          <w:lang w:val="ru-RU"/>
        </w:rPr>
        <w:t>4</w:t>
      </w:r>
      <w:r w:rsidR="0061732E" w:rsidRPr="005C2E80">
        <w:rPr>
          <w:rFonts w:ascii="Times New Roman" w:hAnsi="Times New Roman" w:cs="Times New Roman"/>
          <w:sz w:val="28"/>
          <w:szCs w:val="28"/>
          <w:lang w:val="ru-RU"/>
        </w:rPr>
        <w:t>.</w:t>
      </w:r>
      <w:r w:rsidR="007F304F" w:rsidRPr="005C2E80">
        <w:rPr>
          <w:rFonts w:ascii="Times New Roman" w:hAnsi="Times New Roman" w:cs="Times New Roman"/>
          <w:sz w:val="28"/>
          <w:szCs w:val="28"/>
          <w:lang w:val="ru-RU"/>
        </w:rPr>
        <w:t>«Духовно-нравственное воспитание граждан в Ленинском муниципальном районе»;</w:t>
      </w:r>
    </w:p>
    <w:p w:rsidR="007F304F" w:rsidRPr="005C2E80" w:rsidRDefault="007F304F"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5. «Развитие дошкольного образования Ленинского муниципального района»;</w:t>
      </w:r>
    </w:p>
    <w:p w:rsidR="007F304F" w:rsidRPr="005C2E80" w:rsidRDefault="007F304F" w:rsidP="005C2E80">
      <w:pPr>
        <w:widowControl w:val="0"/>
        <w:tabs>
          <w:tab w:val="left" w:pos="567"/>
        </w:tabs>
        <w:autoSpaceDE w:val="0"/>
        <w:autoSpaceDN w:val="0"/>
        <w:adjustRightInd w:val="0"/>
        <w:ind w:left="-57" w:right="-57" w:firstLine="567"/>
        <w:jc w:val="both"/>
        <w:rPr>
          <w:sz w:val="28"/>
          <w:szCs w:val="28"/>
          <w:lang w:val="ru-RU"/>
        </w:rPr>
      </w:pPr>
      <w:r w:rsidRPr="005C2E80">
        <w:rPr>
          <w:rFonts w:ascii="Times New Roman" w:hAnsi="Times New Roman" w:cs="Times New Roman"/>
          <w:sz w:val="28"/>
          <w:szCs w:val="28"/>
          <w:lang w:val="ru-RU"/>
        </w:rPr>
        <w:t xml:space="preserve">6. </w:t>
      </w:r>
      <w:r w:rsidR="008055AA" w:rsidRPr="005C2E80">
        <w:rPr>
          <w:bCs/>
          <w:sz w:val="28"/>
          <w:szCs w:val="28"/>
          <w:lang w:val="ru-RU"/>
        </w:rPr>
        <w:t>«</w:t>
      </w:r>
      <w:r w:rsidR="008055AA" w:rsidRPr="005C2E80">
        <w:rPr>
          <w:sz w:val="28"/>
          <w:szCs w:val="28"/>
          <w:lang w:val="ru-RU"/>
        </w:rPr>
        <w:t>Развитие территориального общественного самоуправления Ленинского муниципального района» на 2017-2019 годы.</w:t>
      </w:r>
    </w:p>
    <w:p w:rsidR="008055AA" w:rsidRPr="005C2E80" w:rsidRDefault="008055AA"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7. «Развитие туризма в Ленинском муниципальном районе»;</w:t>
      </w:r>
    </w:p>
    <w:p w:rsidR="008055AA" w:rsidRPr="005C2E80" w:rsidRDefault="008055AA"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8.</w:t>
      </w:r>
      <w:r w:rsidR="003A1D62" w:rsidRPr="005C2E80">
        <w:rPr>
          <w:bCs/>
          <w:sz w:val="28"/>
          <w:szCs w:val="28"/>
          <w:lang w:val="ru-RU"/>
        </w:rPr>
        <w:t xml:space="preserve"> «Развитие и поддержка малого и среднего предпринимательства на </w:t>
      </w:r>
      <w:r w:rsidR="003A1D62" w:rsidRPr="005C2E80">
        <w:rPr>
          <w:bCs/>
          <w:sz w:val="28"/>
          <w:szCs w:val="28"/>
          <w:lang w:val="ru-RU"/>
        </w:rPr>
        <w:lastRenderedPageBreak/>
        <w:t>территории Ленинского муниципального района».</w:t>
      </w:r>
    </w:p>
    <w:p w:rsidR="000F1F02" w:rsidRPr="005C2E80" w:rsidRDefault="000F1F02" w:rsidP="005C2E80">
      <w:pPr>
        <w:autoSpaceDE w:val="0"/>
        <w:autoSpaceDN w:val="0"/>
        <w:adjustRightInd w:val="0"/>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Процент выполнения мероприятий в размере от 80,00 до 99,99 процентов от запланированных к реализации за счет всех источников финансирования характеризуется по следующим муниципальным программам:</w:t>
      </w:r>
    </w:p>
    <w:p w:rsidR="00F91703" w:rsidRPr="005C2E80" w:rsidRDefault="00467B6A"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1.</w:t>
      </w:r>
      <w:r w:rsidRPr="005C2E80">
        <w:rPr>
          <w:bCs/>
          <w:color w:val="000000"/>
          <w:sz w:val="28"/>
          <w:szCs w:val="28"/>
          <w:lang w:val="ru-RU"/>
        </w:rPr>
        <w:t xml:space="preserve"> </w:t>
      </w:r>
      <w:r w:rsidR="00F91703" w:rsidRPr="005C2E80">
        <w:rPr>
          <w:sz w:val="28"/>
          <w:szCs w:val="28"/>
          <w:lang w:val="ru-RU"/>
        </w:rPr>
        <w:t>«Комплексные меры противодействия злоупотреблению наркотиками и их незаконному обороту в Ленинском муниципальном районе»</w:t>
      </w:r>
      <w:r w:rsidR="00F91703" w:rsidRPr="005C2E80">
        <w:rPr>
          <w:rFonts w:ascii="Times New Roman" w:hAnsi="Times New Roman" w:cs="Times New Roman"/>
          <w:sz w:val="28"/>
          <w:szCs w:val="28"/>
          <w:lang w:val="ru-RU"/>
        </w:rPr>
        <w:t>;</w:t>
      </w:r>
    </w:p>
    <w:p w:rsidR="00302CBF" w:rsidRPr="005C2E80" w:rsidRDefault="00467B6A"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bCs/>
          <w:color w:val="000000"/>
          <w:sz w:val="28"/>
          <w:szCs w:val="28"/>
          <w:lang w:val="ru-RU"/>
        </w:rPr>
        <w:t>2.</w:t>
      </w:r>
      <w:r w:rsidRPr="005C2E80">
        <w:rPr>
          <w:rFonts w:ascii="Times New Roman" w:hAnsi="Times New Roman" w:cs="Times New Roman"/>
          <w:sz w:val="28"/>
          <w:szCs w:val="28"/>
          <w:lang w:val="ru-RU"/>
        </w:rPr>
        <w:t xml:space="preserve"> </w:t>
      </w:r>
      <w:r w:rsidR="00302CBF" w:rsidRPr="005C2E80">
        <w:rPr>
          <w:sz w:val="28"/>
          <w:szCs w:val="28"/>
          <w:lang w:val="ru-RU"/>
        </w:rPr>
        <w:t>«Капитальное строительство и развитие  социальной сферы Ленинского муниципального района»;</w:t>
      </w:r>
    </w:p>
    <w:p w:rsidR="00467B6A" w:rsidRPr="005C2E80" w:rsidRDefault="00D819C1"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3. </w:t>
      </w:r>
      <w:r w:rsidR="00467B6A" w:rsidRPr="005C2E80">
        <w:rPr>
          <w:rFonts w:ascii="Times New Roman" w:hAnsi="Times New Roman" w:cs="Times New Roman"/>
          <w:sz w:val="28"/>
          <w:szCs w:val="28"/>
          <w:lang w:val="ru-RU"/>
        </w:rPr>
        <w:t>«Комплекс мер по созданию безопасных условий для обучающихся в общеобразовательных организациях Ленинского муниципального района»</w:t>
      </w:r>
      <w:r w:rsidRPr="005C2E80">
        <w:rPr>
          <w:rFonts w:ascii="Times New Roman" w:hAnsi="Times New Roman" w:cs="Times New Roman"/>
          <w:sz w:val="28"/>
          <w:szCs w:val="28"/>
          <w:lang w:val="ru-RU"/>
        </w:rPr>
        <w:t>;</w:t>
      </w:r>
    </w:p>
    <w:p w:rsidR="00D819C1" w:rsidRPr="005C2E80" w:rsidRDefault="00D819C1"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4. «Программа по энергосбережению и повышению энергетической эффективности Ленинского муниципального района Волгоградской области»;</w:t>
      </w:r>
    </w:p>
    <w:p w:rsidR="006A31B7" w:rsidRPr="005C2E80" w:rsidRDefault="006A31B7"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5. «Устойчивое развитие сельских территорий Ленинского  муниципального района»</w:t>
      </w:r>
      <w:r w:rsidR="002F12A4">
        <w:rPr>
          <w:rFonts w:ascii="Times New Roman" w:hAnsi="Times New Roman" w:cs="Times New Roman"/>
          <w:sz w:val="28"/>
          <w:szCs w:val="28"/>
          <w:lang w:val="ru-RU"/>
        </w:rPr>
        <w:t>.</w:t>
      </w:r>
    </w:p>
    <w:p w:rsidR="00467B6A" w:rsidRPr="005C2E80" w:rsidRDefault="00467B6A" w:rsidP="005C2E80">
      <w:pPr>
        <w:spacing w:line="240" w:lineRule="atLeast"/>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Процент выполнения мероприятий в размере от 50,00 до 79,99 процентов от запланированных к реализации за счет всех источников финансирования характеризуется по следующим муниципальным программам:</w:t>
      </w:r>
    </w:p>
    <w:p w:rsidR="006C67FB" w:rsidRPr="005C2E80" w:rsidRDefault="00467B6A" w:rsidP="005C2E8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1.</w:t>
      </w:r>
      <w:r w:rsidR="00512839" w:rsidRPr="005C2E80">
        <w:rPr>
          <w:rFonts w:ascii="Times New Roman" w:hAnsi="Times New Roman" w:cs="Times New Roman"/>
          <w:sz w:val="28"/>
          <w:szCs w:val="28"/>
          <w:lang w:val="ru-RU"/>
        </w:rPr>
        <w:t xml:space="preserve"> «Развитие агропромышленного комплекса Ленинского муниципального района».</w:t>
      </w:r>
    </w:p>
    <w:p w:rsidR="009A2323" w:rsidRPr="005C2E80" w:rsidRDefault="009A2323" w:rsidP="005C2E80">
      <w:pPr>
        <w:spacing w:line="240" w:lineRule="atLeast"/>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Процент выполнения мероприятий в размере от 20,00 до 49,99 процентов от запланированных к реализации за счет всех источников финансирования характеризуется по следующим муниципальным программам:</w:t>
      </w:r>
    </w:p>
    <w:p w:rsidR="00467B6A" w:rsidRPr="005C2E80" w:rsidRDefault="009A2323" w:rsidP="005C2E80">
      <w:pPr>
        <w:ind w:firstLine="567"/>
        <w:jc w:val="both"/>
        <w:rPr>
          <w:rFonts w:ascii="Times New Roman" w:hAnsi="Times New Roman" w:cs="Times New Roman"/>
          <w:sz w:val="28"/>
          <w:szCs w:val="28"/>
          <w:lang w:val="ru-RU"/>
        </w:rPr>
      </w:pPr>
      <w:r w:rsidRPr="005C2E80">
        <w:rPr>
          <w:sz w:val="28"/>
          <w:szCs w:val="28"/>
          <w:lang w:val="ru-RU"/>
        </w:rPr>
        <w:t>1.</w:t>
      </w:r>
      <w:r w:rsidR="00467B6A" w:rsidRPr="005C2E80">
        <w:rPr>
          <w:sz w:val="28"/>
          <w:szCs w:val="28"/>
          <w:lang w:val="ru-RU"/>
        </w:rPr>
        <w:t xml:space="preserve"> «Повышение безопасности дорожного движения в Ленинском муниципальном районе».</w:t>
      </w:r>
    </w:p>
    <w:p w:rsidR="00BA321B" w:rsidRPr="005C2E80" w:rsidRDefault="003D190A" w:rsidP="005C2E80">
      <w:pPr>
        <w:ind w:firstLine="567"/>
        <w:jc w:val="both"/>
        <w:rPr>
          <w:bCs/>
          <w:sz w:val="28"/>
          <w:szCs w:val="28"/>
          <w:lang w:val="ru-RU"/>
        </w:rPr>
      </w:pPr>
      <w:r w:rsidRPr="005C2E80">
        <w:rPr>
          <w:bCs/>
          <w:sz w:val="28"/>
          <w:szCs w:val="28"/>
          <w:lang w:val="ru-RU"/>
        </w:rPr>
        <w:t xml:space="preserve"> </w:t>
      </w:r>
      <w:r w:rsidR="006C47C5" w:rsidRPr="005C2E80">
        <w:rPr>
          <w:bCs/>
          <w:sz w:val="28"/>
          <w:szCs w:val="28"/>
          <w:lang w:val="ru-RU"/>
        </w:rPr>
        <w:t>Одна</w:t>
      </w:r>
      <w:r w:rsidRPr="005C2E80">
        <w:rPr>
          <w:bCs/>
          <w:sz w:val="28"/>
          <w:szCs w:val="28"/>
          <w:lang w:val="ru-RU"/>
        </w:rPr>
        <w:t xml:space="preserve"> муниципальн</w:t>
      </w:r>
      <w:r w:rsidR="006C47C5" w:rsidRPr="005C2E80">
        <w:rPr>
          <w:bCs/>
          <w:sz w:val="28"/>
          <w:szCs w:val="28"/>
          <w:lang w:val="ru-RU"/>
        </w:rPr>
        <w:t>ая</w:t>
      </w:r>
      <w:r w:rsidRPr="005C2E80">
        <w:rPr>
          <w:bCs/>
          <w:sz w:val="28"/>
          <w:szCs w:val="28"/>
          <w:lang w:val="ru-RU"/>
        </w:rPr>
        <w:t xml:space="preserve"> программ</w:t>
      </w:r>
      <w:r w:rsidR="006C47C5" w:rsidRPr="005C2E80">
        <w:rPr>
          <w:bCs/>
          <w:sz w:val="28"/>
          <w:szCs w:val="28"/>
          <w:lang w:val="ru-RU"/>
        </w:rPr>
        <w:t xml:space="preserve">а </w:t>
      </w:r>
      <w:r w:rsidR="004874CE" w:rsidRPr="005C2E80">
        <w:rPr>
          <w:bCs/>
          <w:sz w:val="28"/>
          <w:szCs w:val="28"/>
          <w:lang w:val="ru-RU"/>
        </w:rPr>
        <w:t>«</w:t>
      </w:r>
      <w:r w:rsidR="006C47C5" w:rsidRPr="005C2E80">
        <w:rPr>
          <w:sz w:val="28"/>
          <w:szCs w:val="28"/>
          <w:lang w:val="ru-RU"/>
        </w:rPr>
        <w:t>Демография</w:t>
      </w:r>
      <w:r w:rsidR="004874CE" w:rsidRPr="005C2E80">
        <w:rPr>
          <w:sz w:val="28"/>
          <w:szCs w:val="28"/>
          <w:lang w:val="ru-RU"/>
        </w:rPr>
        <w:t xml:space="preserve">» </w:t>
      </w:r>
      <w:r w:rsidRPr="005C2E80">
        <w:rPr>
          <w:bCs/>
          <w:sz w:val="28"/>
          <w:szCs w:val="28"/>
          <w:lang w:val="ru-RU"/>
        </w:rPr>
        <w:t>не финансировались из бюджета Ленинского м</w:t>
      </w:r>
      <w:r w:rsidR="006C47C5" w:rsidRPr="005C2E80">
        <w:rPr>
          <w:bCs/>
          <w:sz w:val="28"/>
          <w:szCs w:val="28"/>
          <w:lang w:val="ru-RU"/>
        </w:rPr>
        <w:t xml:space="preserve">униципального района по причине </w:t>
      </w:r>
      <w:r w:rsidR="00FE42CB" w:rsidRPr="005C2E80">
        <w:rPr>
          <w:bCs/>
          <w:sz w:val="28"/>
          <w:szCs w:val="28"/>
          <w:lang w:val="ru-RU"/>
        </w:rPr>
        <w:t xml:space="preserve">отсутствия мероприятий, требующих </w:t>
      </w:r>
      <w:r w:rsidR="00F0247C" w:rsidRPr="005C2E80">
        <w:rPr>
          <w:bCs/>
          <w:sz w:val="28"/>
          <w:szCs w:val="28"/>
          <w:lang w:val="ru-RU"/>
        </w:rPr>
        <w:t>финансовых затрат.</w:t>
      </w:r>
      <w:r w:rsidR="00236726" w:rsidRPr="005C2E80">
        <w:rPr>
          <w:bCs/>
          <w:sz w:val="28"/>
          <w:szCs w:val="28"/>
          <w:lang w:val="ru-RU"/>
        </w:rPr>
        <w:t xml:space="preserve"> </w:t>
      </w:r>
    </w:p>
    <w:p w:rsidR="003B53D8" w:rsidRPr="005C2E80" w:rsidRDefault="003B53D8" w:rsidP="005C2E80">
      <w:pPr>
        <w:ind w:firstLine="567"/>
        <w:jc w:val="both"/>
        <w:rPr>
          <w:bCs/>
          <w:sz w:val="28"/>
          <w:szCs w:val="28"/>
          <w:lang w:val="ru-RU"/>
        </w:rPr>
      </w:pPr>
    </w:p>
    <w:p w:rsidR="003B53D8" w:rsidRPr="005C2E80" w:rsidRDefault="003B53D8" w:rsidP="005C2E80">
      <w:pPr>
        <w:ind w:firstLine="567"/>
        <w:jc w:val="both"/>
        <w:rPr>
          <w:rFonts w:ascii="Times New Roman" w:eastAsia="Times New Roman" w:hAnsi="Times New Roman" w:cs="Times New Roman"/>
          <w:sz w:val="28"/>
          <w:szCs w:val="28"/>
          <w:lang w:val="ru-RU" w:eastAsia="ru-RU"/>
        </w:rPr>
      </w:pPr>
    </w:p>
    <w:p w:rsidR="00657A73" w:rsidRPr="005C2E80" w:rsidRDefault="00BA321B" w:rsidP="005C2E80">
      <w:pPr>
        <w:ind w:firstLine="567"/>
        <w:jc w:val="right"/>
        <w:rPr>
          <w:lang w:val="ru-RU"/>
        </w:rPr>
      </w:pPr>
      <w:r w:rsidRPr="005C2E80">
        <w:rPr>
          <w:rFonts w:ascii="Times New Roman" w:eastAsia="Times New Roman" w:hAnsi="Times New Roman" w:cs="Times New Roman"/>
          <w:sz w:val="28"/>
          <w:szCs w:val="28"/>
          <w:lang w:val="ru-RU" w:eastAsia="ru-RU"/>
        </w:rPr>
        <w:lastRenderedPageBreak/>
        <w:t>Диаграмма 6</w:t>
      </w:r>
      <w:r w:rsidR="00B50309" w:rsidRPr="005C2E80">
        <w:rPr>
          <w:noProof/>
          <w:lang w:val="ru-RU" w:eastAsia="ru-RU" w:bidi="ar-SA"/>
        </w:rPr>
        <w:drawing>
          <wp:inline distT="0" distB="0" distL="0" distR="0">
            <wp:extent cx="6393815" cy="9433249"/>
            <wp:effectExtent l="19050" t="0" r="6985" b="0"/>
            <wp:docPr id="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B4D24" w:rsidRPr="005C2E80" w:rsidRDefault="00EB4D24"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lastRenderedPageBreak/>
        <w:tab/>
        <w:t>Исходя из анализа реализации МП на территории Ленинского муниципального района, следует отметить, что приоритетными направлениями в 201</w:t>
      </w:r>
      <w:r w:rsidR="003B7BD1"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являются: </w:t>
      </w:r>
      <w:r w:rsidR="003B7BD1" w:rsidRPr="005C2E80">
        <w:rPr>
          <w:rFonts w:ascii="Times New Roman" w:hAnsi="Times New Roman" w:cs="Times New Roman"/>
          <w:sz w:val="28"/>
          <w:szCs w:val="28"/>
          <w:lang w:val="ru-RU"/>
        </w:rPr>
        <w:t>организация отдыха и оздоровление детей в каникулярное время</w:t>
      </w:r>
      <w:r w:rsidR="00EC6F50" w:rsidRPr="005C2E80">
        <w:rPr>
          <w:rFonts w:ascii="Times New Roman" w:hAnsi="Times New Roman" w:cs="Times New Roman"/>
          <w:sz w:val="28"/>
          <w:szCs w:val="28"/>
          <w:lang w:val="ru-RU"/>
        </w:rPr>
        <w:t xml:space="preserve">, проведение профилактических мероприятий по преступности и правонарушениям, </w:t>
      </w:r>
      <w:r w:rsidRPr="005C2E80">
        <w:rPr>
          <w:rFonts w:ascii="Times New Roman" w:hAnsi="Times New Roman" w:cs="Times New Roman"/>
          <w:sz w:val="28"/>
          <w:szCs w:val="28"/>
          <w:lang w:val="ru-RU"/>
        </w:rPr>
        <w:t xml:space="preserve">обеспечение жильем молодых семей, </w:t>
      </w:r>
      <w:r w:rsidR="00EC6F50" w:rsidRPr="005C2E80">
        <w:rPr>
          <w:rFonts w:ascii="Times New Roman" w:hAnsi="Times New Roman" w:cs="Times New Roman"/>
          <w:sz w:val="28"/>
          <w:szCs w:val="28"/>
          <w:lang w:val="ru-RU"/>
        </w:rPr>
        <w:t>духовно-нравственному развитию граждан,</w:t>
      </w:r>
      <w:r w:rsidRPr="005C2E80">
        <w:rPr>
          <w:rFonts w:ascii="Times New Roman" w:hAnsi="Times New Roman" w:cs="Times New Roman"/>
          <w:sz w:val="28"/>
          <w:szCs w:val="28"/>
          <w:lang w:val="ru-RU"/>
        </w:rPr>
        <w:t xml:space="preserve"> </w:t>
      </w:r>
      <w:r w:rsidR="00517A77" w:rsidRPr="005C2E80">
        <w:rPr>
          <w:rFonts w:ascii="Times New Roman" w:hAnsi="Times New Roman" w:cs="Times New Roman"/>
          <w:sz w:val="28"/>
          <w:szCs w:val="28"/>
          <w:lang w:val="ru-RU"/>
        </w:rPr>
        <w:t>развитие дошкольного образования, развитие туризма, развитие предпринимательства на территории района,</w:t>
      </w:r>
      <w:r w:rsidR="001F6E2B" w:rsidRPr="005C2E80">
        <w:rPr>
          <w:rFonts w:ascii="Times New Roman" w:hAnsi="Times New Roman" w:cs="Times New Roman"/>
          <w:sz w:val="28"/>
          <w:szCs w:val="28"/>
          <w:lang w:val="ru-RU"/>
        </w:rPr>
        <w:t xml:space="preserve"> проведение профилактических мероприятий по предупреждению злоупотребления наркотиками и их незаконному обороту в районе, капитальное строительство и развитие социальной сферы,</w:t>
      </w:r>
      <w:r w:rsidR="00517A77"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создание безопасных условий для обучающихся в общеобразовательных учреждениях Ленинского муниципального района,  развитие сельских территорий,</w:t>
      </w:r>
      <w:r w:rsidR="007355B9" w:rsidRPr="005C2E80">
        <w:rPr>
          <w:rFonts w:ascii="Times New Roman" w:hAnsi="Times New Roman" w:cs="Times New Roman"/>
          <w:sz w:val="28"/>
          <w:szCs w:val="28"/>
          <w:lang w:val="ru-RU"/>
        </w:rPr>
        <w:t xml:space="preserve"> развитие АПК района,</w:t>
      </w:r>
      <w:r w:rsidRPr="005C2E80">
        <w:rPr>
          <w:rFonts w:ascii="Times New Roman" w:hAnsi="Times New Roman" w:cs="Times New Roman"/>
          <w:sz w:val="28"/>
          <w:szCs w:val="28"/>
          <w:lang w:val="ru-RU"/>
        </w:rPr>
        <w:t xml:space="preserve"> проведение мероприятий по </w:t>
      </w:r>
      <w:r w:rsidR="00CD23B0" w:rsidRPr="005C2E80">
        <w:rPr>
          <w:rFonts w:ascii="Times New Roman" w:hAnsi="Times New Roman" w:cs="Times New Roman"/>
          <w:sz w:val="28"/>
          <w:szCs w:val="28"/>
          <w:lang w:val="ru-RU"/>
        </w:rPr>
        <w:t>энергосбережению и повышению энергетической эффективности Ленинского муниципального района</w:t>
      </w:r>
      <w:r w:rsidR="00E21AAF" w:rsidRPr="005C2E80">
        <w:rPr>
          <w:rFonts w:ascii="Times New Roman" w:hAnsi="Times New Roman" w:cs="Times New Roman"/>
          <w:sz w:val="28"/>
          <w:szCs w:val="28"/>
          <w:lang w:val="ru-RU"/>
        </w:rPr>
        <w:t>.</w:t>
      </w:r>
    </w:p>
    <w:p w:rsidR="00EB4D24" w:rsidRPr="005C2E80" w:rsidRDefault="00EB4D24" w:rsidP="005C2E80">
      <w:pPr>
        <w:tabs>
          <w:tab w:val="left" w:pos="0"/>
        </w:tabs>
        <w:spacing w:line="360" w:lineRule="auto"/>
        <w:ind w:firstLine="567"/>
        <w:jc w:val="center"/>
        <w:rPr>
          <w:rFonts w:ascii="Times New Roman" w:hAnsi="Times New Roman" w:cs="Times New Roman"/>
          <w:b/>
          <w:sz w:val="28"/>
          <w:szCs w:val="28"/>
          <w:lang w:val="ru-RU"/>
        </w:rPr>
      </w:pPr>
    </w:p>
    <w:p w:rsidR="00F311E3" w:rsidRPr="005C2E80" w:rsidRDefault="00F311E3" w:rsidP="005C2E80">
      <w:pPr>
        <w:tabs>
          <w:tab w:val="left" w:pos="0"/>
        </w:tabs>
        <w:ind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rPr>
        <w:t>VI</w:t>
      </w:r>
      <w:r w:rsidRPr="005C2E80">
        <w:rPr>
          <w:rFonts w:ascii="Times New Roman" w:hAnsi="Times New Roman" w:cs="Times New Roman"/>
          <w:b/>
          <w:sz w:val="28"/>
          <w:szCs w:val="28"/>
          <w:lang w:val="ru-RU"/>
        </w:rPr>
        <w:t>. Информация о внесенных изменениях в муниципальные программы.</w:t>
      </w:r>
    </w:p>
    <w:p w:rsidR="00F311E3" w:rsidRPr="005C2E80" w:rsidRDefault="00F311E3" w:rsidP="005C2E80">
      <w:pPr>
        <w:tabs>
          <w:tab w:val="left" w:pos="0"/>
        </w:tabs>
        <w:ind w:firstLine="567"/>
        <w:jc w:val="center"/>
        <w:rPr>
          <w:rFonts w:ascii="Times New Roman" w:hAnsi="Times New Roman" w:cs="Times New Roman"/>
          <w:sz w:val="28"/>
          <w:szCs w:val="28"/>
          <w:lang w:val="ru-RU"/>
        </w:rPr>
      </w:pPr>
    </w:p>
    <w:p w:rsidR="00F311E3" w:rsidRPr="005C2E80" w:rsidRDefault="00F311E3"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В ходе реализации муниципальных программ за 201</w:t>
      </w:r>
      <w:r w:rsidR="00E21AAF"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 в среднем изменения были внесены по каждой программе</w:t>
      </w:r>
      <w:r w:rsidR="00B96F3A" w:rsidRPr="005C2E80">
        <w:rPr>
          <w:rFonts w:ascii="Times New Roman" w:hAnsi="Times New Roman" w:cs="Times New Roman"/>
          <w:sz w:val="28"/>
          <w:szCs w:val="28"/>
          <w:lang w:val="ru-RU"/>
        </w:rPr>
        <w:t xml:space="preserve"> в среднем</w:t>
      </w:r>
      <w:r w:rsidRPr="005C2E80">
        <w:rPr>
          <w:rFonts w:ascii="Times New Roman" w:hAnsi="Times New Roman" w:cs="Times New Roman"/>
          <w:sz w:val="28"/>
          <w:szCs w:val="28"/>
          <w:lang w:val="ru-RU"/>
        </w:rPr>
        <w:t xml:space="preserve"> </w:t>
      </w:r>
      <w:r w:rsidR="00B96F3A" w:rsidRPr="005C2E80">
        <w:rPr>
          <w:rFonts w:ascii="Times New Roman" w:hAnsi="Times New Roman" w:cs="Times New Roman"/>
          <w:sz w:val="28"/>
          <w:szCs w:val="28"/>
          <w:lang w:val="ru-RU"/>
        </w:rPr>
        <w:t>4</w:t>
      </w:r>
      <w:r w:rsidRPr="005C2E80">
        <w:rPr>
          <w:rFonts w:ascii="Times New Roman" w:hAnsi="Times New Roman" w:cs="Times New Roman"/>
          <w:sz w:val="28"/>
          <w:szCs w:val="28"/>
          <w:lang w:val="ru-RU"/>
        </w:rPr>
        <w:t xml:space="preserve"> раза, основанием являлись изменения объема финансирования, целевых показателей</w:t>
      </w:r>
      <w:r w:rsidR="00315175" w:rsidRPr="005C2E80">
        <w:rPr>
          <w:rFonts w:ascii="Times New Roman" w:hAnsi="Times New Roman" w:cs="Times New Roman"/>
          <w:sz w:val="28"/>
          <w:szCs w:val="28"/>
          <w:lang w:val="ru-RU"/>
        </w:rPr>
        <w:t>, выполнение мероприятий</w:t>
      </w:r>
      <w:r w:rsidRPr="005C2E80">
        <w:rPr>
          <w:rFonts w:ascii="Times New Roman" w:hAnsi="Times New Roman" w:cs="Times New Roman"/>
          <w:sz w:val="28"/>
          <w:szCs w:val="28"/>
          <w:lang w:val="ru-RU"/>
        </w:rPr>
        <w:t xml:space="preserve"> в соответствии с законом Волгоградской области, решениями Ленинской районной Думы, решениями Советов депутатов сельских поселений</w:t>
      </w:r>
      <w:r w:rsidR="00B96F3A" w:rsidRPr="005C2E80">
        <w:rPr>
          <w:rFonts w:ascii="Times New Roman" w:hAnsi="Times New Roman" w:cs="Times New Roman"/>
          <w:sz w:val="28"/>
          <w:szCs w:val="28"/>
          <w:lang w:val="ru-RU"/>
        </w:rPr>
        <w:t>, реализация национальных проектов</w:t>
      </w:r>
      <w:r w:rsidRPr="005C2E80">
        <w:rPr>
          <w:rFonts w:ascii="Times New Roman" w:hAnsi="Times New Roman" w:cs="Times New Roman"/>
          <w:sz w:val="28"/>
          <w:szCs w:val="28"/>
          <w:lang w:val="ru-RU"/>
        </w:rPr>
        <w:t>.</w:t>
      </w:r>
    </w:p>
    <w:p w:rsidR="00F311E3" w:rsidRPr="005C2E80" w:rsidRDefault="00F311E3"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r>
    </w:p>
    <w:p w:rsidR="00F311E3" w:rsidRPr="005C2E80" w:rsidRDefault="004A7509" w:rsidP="005C2E80">
      <w:pPr>
        <w:ind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rPr>
        <w:t>V</w:t>
      </w:r>
      <w:r w:rsidR="00F311E3" w:rsidRPr="005C2E80">
        <w:rPr>
          <w:rFonts w:ascii="Times New Roman" w:hAnsi="Times New Roman" w:cs="Times New Roman"/>
          <w:b/>
          <w:sz w:val="28"/>
          <w:szCs w:val="28"/>
        </w:rPr>
        <w:t>II</w:t>
      </w:r>
      <w:r w:rsidR="00F311E3" w:rsidRPr="005C2E80">
        <w:rPr>
          <w:rFonts w:ascii="Times New Roman" w:hAnsi="Times New Roman" w:cs="Times New Roman"/>
          <w:b/>
          <w:sz w:val="28"/>
          <w:szCs w:val="28"/>
          <w:lang w:val="ru-RU"/>
        </w:rPr>
        <w:t>.  Оценка эффективности реализации муниципальных программы за 201</w:t>
      </w:r>
      <w:r w:rsidR="00B96F3A" w:rsidRPr="005C2E80">
        <w:rPr>
          <w:rFonts w:ascii="Times New Roman" w:hAnsi="Times New Roman" w:cs="Times New Roman"/>
          <w:b/>
          <w:sz w:val="28"/>
          <w:szCs w:val="28"/>
          <w:lang w:val="ru-RU"/>
        </w:rPr>
        <w:t>9</w:t>
      </w:r>
      <w:r w:rsidR="00F311E3" w:rsidRPr="005C2E80">
        <w:rPr>
          <w:rFonts w:ascii="Times New Roman" w:hAnsi="Times New Roman" w:cs="Times New Roman"/>
          <w:b/>
          <w:sz w:val="28"/>
          <w:szCs w:val="28"/>
          <w:lang w:val="ru-RU"/>
        </w:rPr>
        <w:t xml:space="preserve"> год.</w:t>
      </w:r>
    </w:p>
    <w:p w:rsidR="00315175" w:rsidRPr="005C2E80" w:rsidRDefault="00315175" w:rsidP="005C2E80">
      <w:pPr>
        <w:ind w:firstLine="567"/>
        <w:jc w:val="center"/>
        <w:rPr>
          <w:rFonts w:ascii="Times New Roman" w:hAnsi="Times New Roman" w:cs="Times New Roman"/>
          <w:b/>
          <w:sz w:val="28"/>
          <w:szCs w:val="28"/>
          <w:lang w:val="ru-RU"/>
        </w:rPr>
      </w:pP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Оценка эффективности муниципальных программ по итогам 201</w:t>
      </w:r>
      <w:r w:rsidR="00B96F3A"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года проводилась ответственными исполнителями муниципальных программ в соответствии с требованиями, определенными в Порядке, установленном администрацией Ленинского муниципального района. Результаты оценки эффективности муниципальных программ ответственные исполнители представили в составе годового доклада.</w:t>
      </w:r>
    </w:p>
    <w:p w:rsidR="00F311E3" w:rsidRPr="005C2E80" w:rsidRDefault="00B6759E"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r>
      <w:r w:rsidR="00F311E3" w:rsidRPr="005C2E80">
        <w:rPr>
          <w:rFonts w:ascii="Times New Roman" w:hAnsi="Times New Roman" w:cs="Times New Roman"/>
          <w:sz w:val="28"/>
          <w:szCs w:val="28"/>
          <w:lang w:val="ru-RU"/>
        </w:rPr>
        <w:t>Критериями оценки явились:</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конкретные результаты, достигнутые за отчетный период;</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перечень мероприятий, выполненных и невыполненных (с указанием причин) в установленные сроки;</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анализ факторов, повлиявших на ход реализации муниципальной программы;</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данные об использовании бюджетных ассигнований и иных средств на выполнение мероприятий;</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 информацию о внесенных изменениях в муниципальную программу;</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 информацию для оценки эффективности реализации муниципальной программы.</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Оценка эффективности проводилась по 1</w:t>
      </w:r>
      <w:r w:rsidR="003D3421" w:rsidRPr="005C2E80">
        <w:rPr>
          <w:rFonts w:ascii="Times New Roman" w:hAnsi="Times New Roman" w:cs="Times New Roman"/>
          <w:sz w:val="28"/>
          <w:szCs w:val="28"/>
          <w:lang w:val="ru-RU"/>
        </w:rPr>
        <w:t>6</w:t>
      </w:r>
      <w:r w:rsidRPr="005C2E80">
        <w:rPr>
          <w:rFonts w:ascii="Times New Roman" w:hAnsi="Times New Roman" w:cs="Times New Roman"/>
          <w:sz w:val="28"/>
          <w:szCs w:val="28"/>
          <w:lang w:val="ru-RU"/>
        </w:rPr>
        <w:t xml:space="preserve"> муниципальным программам.</w:t>
      </w:r>
    </w:p>
    <w:p w:rsidR="00F311E3" w:rsidRPr="005C2E80" w:rsidRDefault="00F311E3" w:rsidP="005C2E80">
      <w:pPr>
        <w:autoSpaceDE w:val="0"/>
        <w:autoSpaceDN w:val="0"/>
        <w:adjustRightInd w:val="0"/>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В соответствии с пунктом 7.6. Порядка по итогам проведенной оценкой эффективности  муниципальных программ установлено следующее:</w:t>
      </w:r>
    </w:p>
    <w:p w:rsidR="0069632F" w:rsidRPr="005C2E80" w:rsidRDefault="0069632F"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Восемь </w:t>
      </w:r>
      <w:r w:rsidR="00F311E3" w:rsidRPr="005C2E80">
        <w:rPr>
          <w:rFonts w:ascii="Times New Roman" w:hAnsi="Times New Roman" w:cs="Times New Roman"/>
          <w:sz w:val="28"/>
          <w:szCs w:val="28"/>
          <w:lang w:val="ru-RU"/>
        </w:rPr>
        <w:t>муниципальны</w:t>
      </w:r>
      <w:r w:rsidRPr="005C2E80">
        <w:rPr>
          <w:rFonts w:ascii="Times New Roman" w:hAnsi="Times New Roman" w:cs="Times New Roman"/>
          <w:sz w:val="28"/>
          <w:szCs w:val="28"/>
          <w:lang w:val="ru-RU"/>
        </w:rPr>
        <w:t>х</w:t>
      </w:r>
      <w:r w:rsidR="00F311E3" w:rsidRPr="005C2E80">
        <w:rPr>
          <w:rFonts w:ascii="Times New Roman" w:hAnsi="Times New Roman" w:cs="Times New Roman"/>
          <w:sz w:val="28"/>
          <w:szCs w:val="28"/>
          <w:lang w:val="ru-RU"/>
        </w:rPr>
        <w:t xml:space="preserve"> программ</w:t>
      </w:r>
      <w:r w:rsidRPr="005C2E80">
        <w:rPr>
          <w:rFonts w:ascii="Times New Roman" w:hAnsi="Times New Roman" w:cs="Times New Roman"/>
          <w:sz w:val="28"/>
          <w:szCs w:val="28"/>
          <w:lang w:val="ru-RU"/>
        </w:rPr>
        <w:t xml:space="preserve"> признается эффективными,  так как числовое значение показателя оценки эффективности реализации муниципальн</w:t>
      </w:r>
      <w:r w:rsidR="00CE5937" w:rsidRPr="005C2E80">
        <w:rPr>
          <w:rFonts w:ascii="Times New Roman" w:hAnsi="Times New Roman" w:cs="Times New Roman"/>
          <w:sz w:val="28"/>
          <w:szCs w:val="28"/>
          <w:lang w:val="ru-RU"/>
        </w:rPr>
        <w:t xml:space="preserve">ых </w:t>
      </w:r>
      <w:r w:rsidRPr="005C2E80">
        <w:rPr>
          <w:rFonts w:ascii="Times New Roman" w:hAnsi="Times New Roman" w:cs="Times New Roman"/>
          <w:sz w:val="28"/>
          <w:szCs w:val="28"/>
          <w:lang w:val="ru-RU"/>
        </w:rPr>
        <w:t>программ</w:t>
      </w:r>
      <w:r w:rsidR="00B74ABA" w:rsidRPr="005C2E80">
        <w:rPr>
          <w:rFonts w:ascii="Times New Roman" w:hAnsi="Times New Roman" w:cs="Times New Roman"/>
          <w:sz w:val="28"/>
          <w:szCs w:val="28"/>
          <w:lang w:val="ru-RU"/>
        </w:rPr>
        <w:t xml:space="preserve"> составляет от 80 до 100 баллов:</w:t>
      </w:r>
    </w:p>
    <w:p w:rsidR="003C232D" w:rsidRPr="005C2E80" w:rsidRDefault="00B74ABA"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lastRenderedPageBreak/>
        <w:tab/>
      </w:r>
    </w:p>
    <w:p w:rsidR="007324D4" w:rsidRPr="005C2E80" w:rsidRDefault="003D3421" w:rsidP="005C2E80">
      <w:pPr>
        <w:autoSpaceDE w:val="0"/>
        <w:autoSpaceDN w:val="0"/>
        <w:adjustRightInd w:val="0"/>
        <w:ind w:firstLine="567"/>
        <w:jc w:val="both"/>
        <w:rPr>
          <w:rFonts w:asciiTheme="majorHAnsi" w:hAnsiTheme="majorHAnsi" w:cstheme="majorHAnsi"/>
          <w:bCs/>
          <w:sz w:val="28"/>
          <w:szCs w:val="28"/>
          <w:lang w:val="ru-RU"/>
        </w:rPr>
      </w:pPr>
      <w:r w:rsidRPr="005C2E80">
        <w:rPr>
          <w:rFonts w:ascii="Times New Roman" w:hAnsi="Times New Roman" w:cs="Times New Roman"/>
          <w:sz w:val="28"/>
          <w:szCs w:val="28"/>
          <w:lang w:val="ru-RU"/>
        </w:rPr>
        <w:t xml:space="preserve">  </w:t>
      </w:r>
      <w:r w:rsidR="00B74ABA" w:rsidRPr="005C2E80">
        <w:rPr>
          <w:rFonts w:ascii="Times New Roman" w:hAnsi="Times New Roman" w:cs="Times New Roman"/>
          <w:sz w:val="28"/>
          <w:szCs w:val="28"/>
          <w:lang w:val="ru-RU"/>
        </w:rPr>
        <w:t>1.</w:t>
      </w:r>
      <w:r w:rsidR="00B74ABA" w:rsidRPr="005C2E80">
        <w:rPr>
          <w:sz w:val="28"/>
          <w:szCs w:val="28"/>
          <w:lang w:val="ru-RU"/>
        </w:rPr>
        <w:t xml:space="preserve"> </w:t>
      </w:r>
      <w:r w:rsidR="007324D4" w:rsidRPr="005C2E80">
        <w:rPr>
          <w:rFonts w:asciiTheme="majorHAnsi" w:hAnsiTheme="majorHAnsi" w:cstheme="majorHAnsi"/>
          <w:bCs/>
          <w:sz w:val="28"/>
          <w:szCs w:val="28"/>
          <w:lang w:val="ru-RU"/>
        </w:rPr>
        <w:t>«Развитие территориального общественного самоуправления Ленинского муниципального района» на 2017-2019годы.</w:t>
      </w:r>
    </w:p>
    <w:p w:rsidR="00B74ABA" w:rsidRPr="005C2E80" w:rsidRDefault="007324D4" w:rsidP="005C2E80">
      <w:pPr>
        <w:ind w:firstLine="567"/>
        <w:jc w:val="both"/>
        <w:rPr>
          <w:sz w:val="28"/>
          <w:szCs w:val="28"/>
          <w:lang w:val="ru-RU"/>
        </w:rPr>
      </w:pPr>
      <w:r w:rsidRPr="005C2E80">
        <w:rPr>
          <w:rFonts w:asciiTheme="majorHAnsi" w:hAnsiTheme="majorHAnsi" w:cstheme="majorHAnsi"/>
          <w:sz w:val="28"/>
          <w:szCs w:val="28"/>
          <w:lang w:val="ru-RU"/>
        </w:rPr>
        <w:t xml:space="preserve">  2. </w:t>
      </w:r>
      <w:r w:rsidR="00A13985" w:rsidRPr="005C2E80">
        <w:rPr>
          <w:rFonts w:asciiTheme="majorHAnsi" w:hAnsiTheme="majorHAnsi" w:cstheme="majorHAnsi"/>
          <w:sz w:val="28"/>
          <w:szCs w:val="28"/>
          <w:lang w:val="ru-RU"/>
        </w:rPr>
        <w:t>« Молодой семье – доступное жилье»</w:t>
      </w:r>
      <w:r w:rsidR="00B74ABA" w:rsidRPr="005C2E80">
        <w:rPr>
          <w:sz w:val="28"/>
          <w:szCs w:val="28"/>
          <w:lang w:val="ru-RU"/>
        </w:rPr>
        <w:t>;</w:t>
      </w:r>
    </w:p>
    <w:p w:rsidR="00A13985" w:rsidRPr="005C2E80" w:rsidRDefault="005603DD" w:rsidP="005C2E80">
      <w:pPr>
        <w:ind w:firstLine="567"/>
        <w:jc w:val="both"/>
        <w:rPr>
          <w:rFonts w:asciiTheme="majorHAnsi" w:hAnsiTheme="majorHAnsi" w:cstheme="majorHAnsi"/>
          <w:sz w:val="28"/>
          <w:szCs w:val="28"/>
          <w:lang w:val="ru-RU"/>
        </w:rPr>
      </w:pPr>
      <w:r w:rsidRPr="005C2E80">
        <w:rPr>
          <w:sz w:val="28"/>
          <w:szCs w:val="28"/>
          <w:lang w:val="ru-RU"/>
        </w:rPr>
        <w:tab/>
      </w:r>
      <w:r w:rsidR="001B3C81" w:rsidRPr="005C2E80">
        <w:rPr>
          <w:rFonts w:asciiTheme="majorHAnsi" w:hAnsiTheme="majorHAnsi" w:cstheme="majorHAnsi"/>
          <w:sz w:val="28"/>
          <w:szCs w:val="28"/>
          <w:lang w:val="ru-RU"/>
        </w:rPr>
        <w:t>3</w:t>
      </w:r>
      <w:r w:rsidRPr="005C2E80">
        <w:rPr>
          <w:rFonts w:asciiTheme="majorHAnsi" w:hAnsiTheme="majorHAnsi" w:cstheme="majorHAnsi"/>
          <w:sz w:val="28"/>
          <w:szCs w:val="28"/>
          <w:lang w:val="ru-RU"/>
        </w:rPr>
        <w:t xml:space="preserve">. </w:t>
      </w:r>
      <w:r w:rsidR="00A13985" w:rsidRPr="005C2E80">
        <w:rPr>
          <w:rFonts w:asciiTheme="majorHAnsi" w:hAnsiTheme="majorHAnsi" w:cstheme="majorHAnsi"/>
          <w:sz w:val="28"/>
          <w:szCs w:val="28"/>
          <w:lang w:val="ru-RU"/>
        </w:rPr>
        <w:t>«Комплексные меры противодействия злоупотреблению наркотиками и их незаконному обороту в Ленинском муниципальном районе»;</w:t>
      </w:r>
    </w:p>
    <w:p w:rsidR="00A13985" w:rsidRPr="005C2E80" w:rsidRDefault="00A13985" w:rsidP="005C2E80">
      <w:pPr>
        <w:ind w:firstLine="567"/>
        <w:jc w:val="both"/>
        <w:rPr>
          <w:rFonts w:asciiTheme="majorHAnsi" w:hAnsiTheme="majorHAnsi" w:cstheme="majorHAnsi"/>
          <w:sz w:val="28"/>
          <w:szCs w:val="28"/>
          <w:lang w:val="ru-RU"/>
        </w:rPr>
      </w:pPr>
      <w:r w:rsidRPr="005C2E80">
        <w:rPr>
          <w:rFonts w:asciiTheme="majorHAnsi" w:hAnsiTheme="majorHAnsi" w:cstheme="majorHAnsi"/>
          <w:sz w:val="28"/>
          <w:szCs w:val="28"/>
          <w:lang w:val="ru-RU"/>
        </w:rPr>
        <w:t xml:space="preserve"> </w:t>
      </w:r>
      <w:r w:rsidR="001B3C81" w:rsidRPr="005C2E80">
        <w:rPr>
          <w:rFonts w:asciiTheme="majorHAnsi" w:hAnsiTheme="majorHAnsi" w:cstheme="majorHAnsi"/>
          <w:sz w:val="28"/>
          <w:szCs w:val="28"/>
          <w:lang w:val="ru-RU"/>
        </w:rPr>
        <w:t>4</w:t>
      </w:r>
      <w:r w:rsidRPr="005C2E80">
        <w:rPr>
          <w:rFonts w:asciiTheme="majorHAnsi" w:hAnsiTheme="majorHAnsi" w:cstheme="majorHAnsi"/>
          <w:sz w:val="28"/>
          <w:szCs w:val="28"/>
          <w:lang w:val="ru-RU"/>
        </w:rPr>
        <w:t>.«Организация отдыха и оздоровления отдельных категорий детей в каникулярное время,</w:t>
      </w:r>
      <w:r w:rsidRPr="005C2E80">
        <w:rPr>
          <w:rFonts w:ascii="Times New Roman" w:hAnsi="Times New Roman"/>
          <w:sz w:val="28"/>
          <w:szCs w:val="28"/>
          <w:lang w:val="ru-RU"/>
        </w:rPr>
        <w:t xml:space="preserve"> проживающих на территории Ленинского муниципального района</w:t>
      </w:r>
      <w:r w:rsidRPr="005C2E80">
        <w:rPr>
          <w:rFonts w:asciiTheme="majorHAnsi" w:hAnsiTheme="majorHAnsi" w:cstheme="majorHAnsi"/>
          <w:sz w:val="28"/>
          <w:szCs w:val="28"/>
          <w:lang w:val="ru-RU"/>
        </w:rPr>
        <w:t>»</w:t>
      </w:r>
      <w:r w:rsidR="00E924A4" w:rsidRPr="005C2E80">
        <w:rPr>
          <w:rFonts w:asciiTheme="majorHAnsi" w:hAnsiTheme="majorHAnsi" w:cstheme="majorHAnsi"/>
          <w:sz w:val="28"/>
          <w:szCs w:val="28"/>
          <w:lang w:val="ru-RU"/>
        </w:rPr>
        <w:t>;</w:t>
      </w:r>
    </w:p>
    <w:p w:rsidR="00A13985" w:rsidRPr="005C2E80" w:rsidRDefault="001B3C81" w:rsidP="005C2E80">
      <w:pPr>
        <w:ind w:firstLine="567"/>
        <w:jc w:val="both"/>
        <w:rPr>
          <w:rFonts w:asciiTheme="majorHAnsi" w:hAnsiTheme="majorHAnsi" w:cstheme="majorHAnsi"/>
          <w:sz w:val="28"/>
          <w:szCs w:val="28"/>
          <w:lang w:val="ru-RU"/>
        </w:rPr>
      </w:pPr>
      <w:r w:rsidRPr="005C2E80">
        <w:rPr>
          <w:rFonts w:asciiTheme="majorHAnsi" w:hAnsiTheme="majorHAnsi" w:cstheme="majorHAnsi"/>
          <w:sz w:val="28"/>
          <w:szCs w:val="28"/>
          <w:lang w:val="ru-RU"/>
        </w:rPr>
        <w:t>5</w:t>
      </w:r>
      <w:r w:rsidR="00E924A4" w:rsidRPr="005C2E80">
        <w:rPr>
          <w:rFonts w:asciiTheme="majorHAnsi" w:hAnsiTheme="majorHAnsi" w:cstheme="majorHAnsi"/>
          <w:sz w:val="28"/>
          <w:szCs w:val="28"/>
          <w:lang w:val="ru-RU"/>
        </w:rPr>
        <w:t xml:space="preserve">. </w:t>
      </w:r>
      <w:r w:rsidR="00E924A4" w:rsidRPr="005C2E80">
        <w:rPr>
          <w:rFonts w:asciiTheme="majorHAnsi" w:hAnsiTheme="majorHAnsi" w:cstheme="majorHAnsi"/>
          <w:bCs/>
          <w:sz w:val="28"/>
          <w:szCs w:val="28"/>
          <w:lang w:val="ru-RU"/>
        </w:rPr>
        <w:t>«Профилактика правонарушений на территории Ленинского муниципального района</w:t>
      </w:r>
      <w:r w:rsidR="00E924A4" w:rsidRPr="005C2E80">
        <w:rPr>
          <w:rFonts w:asciiTheme="majorHAnsi" w:hAnsiTheme="majorHAnsi" w:cstheme="majorHAnsi"/>
          <w:sz w:val="28"/>
          <w:szCs w:val="28"/>
          <w:lang w:val="ru-RU"/>
        </w:rPr>
        <w:t>»;</w:t>
      </w:r>
    </w:p>
    <w:p w:rsidR="00E924A4" w:rsidRPr="005C2E80" w:rsidRDefault="001B3C81" w:rsidP="005C2E80">
      <w:pPr>
        <w:ind w:firstLine="567"/>
        <w:jc w:val="both"/>
        <w:rPr>
          <w:rFonts w:asciiTheme="majorHAnsi" w:hAnsiTheme="majorHAnsi" w:cstheme="majorHAnsi"/>
          <w:bCs/>
          <w:sz w:val="28"/>
          <w:szCs w:val="28"/>
          <w:lang w:val="ru-RU"/>
        </w:rPr>
      </w:pPr>
      <w:r w:rsidRPr="005C2E80">
        <w:rPr>
          <w:rFonts w:asciiTheme="majorHAnsi" w:hAnsiTheme="majorHAnsi" w:cstheme="majorHAnsi"/>
          <w:sz w:val="28"/>
          <w:szCs w:val="28"/>
          <w:lang w:val="ru-RU"/>
        </w:rPr>
        <w:t>6</w:t>
      </w:r>
      <w:r w:rsidR="00E924A4" w:rsidRPr="005C2E80">
        <w:rPr>
          <w:rFonts w:asciiTheme="majorHAnsi" w:hAnsiTheme="majorHAnsi" w:cstheme="majorHAnsi"/>
          <w:sz w:val="28"/>
          <w:szCs w:val="28"/>
          <w:lang w:val="ru-RU"/>
        </w:rPr>
        <w:t>.</w:t>
      </w:r>
      <w:r w:rsidR="00E924A4" w:rsidRPr="005C2E80">
        <w:rPr>
          <w:rFonts w:asciiTheme="majorHAnsi" w:hAnsiTheme="majorHAnsi" w:cstheme="majorHAnsi"/>
          <w:bCs/>
          <w:sz w:val="28"/>
          <w:szCs w:val="28"/>
          <w:lang w:val="ru-RU"/>
        </w:rPr>
        <w:t xml:space="preserve"> «Развитие и поддержка малого и среднего предпринимательства на территории Ленинского муниципального района»;</w:t>
      </w:r>
    </w:p>
    <w:p w:rsidR="00EF0AEE" w:rsidRPr="005C2E80" w:rsidRDefault="001B3C81" w:rsidP="005C2E80">
      <w:pPr>
        <w:ind w:firstLine="567"/>
        <w:jc w:val="both"/>
        <w:rPr>
          <w:rFonts w:asciiTheme="majorHAnsi" w:hAnsiTheme="majorHAnsi" w:cstheme="majorHAnsi"/>
          <w:sz w:val="28"/>
          <w:szCs w:val="28"/>
          <w:lang w:val="ru-RU"/>
        </w:rPr>
      </w:pPr>
      <w:r w:rsidRPr="005C2E80">
        <w:rPr>
          <w:rFonts w:asciiTheme="majorHAnsi" w:hAnsiTheme="majorHAnsi" w:cstheme="majorHAnsi"/>
          <w:bCs/>
          <w:sz w:val="28"/>
          <w:szCs w:val="28"/>
          <w:lang w:val="ru-RU"/>
        </w:rPr>
        <w:t>7</w:t>
      </w:r>
      <w:r w:rsidR="00EF0AEE" w:rsidRPr="005C2E80">
        <w:rPr>
          <w:rFonts w:asciiTheme="majorHAnsi" w:hAnsiTheme="majorHAnsi" w:cstheme="majorHAnsi"/>
          <w:bCs/>
          <w:sz w:val="28"/>
          <w:szCs w:val="28"/>
          <w:lang w:val="ru-RU"/>
        </w:rPr>
        <w:t>.</w:t>
      </w:r>
      <w:r w:rsidR="00EF0AEE" w:rsidRPr="005C2E80">
        <w:rPr>
          <w:rFonts w:asciiTheme="majorHAnsi" w:hAnsiTheme="majorHAnsi" w:cstheme="majorHAnsi"/>
          <w:sz w:val="28"/>
          <w:szCs w:val="28"/>
          <w:lang w:val="ru-RU"/>
        </w:rPr>
        <w:t xml:space="preserve"> «Развитие туризма в Ленинском муниципальном районе»;</w:t>
      </w:r>
    </w:p>
    <w:p w:rsidR="00B619E3" w:rsidRPr="005C2E80" w:rsidRDefault="001B3C81" w:rsidP="005C2E80">
      <w:pPr>
        <w:ind w:firstLine="567"/>
        <w:jc w:val="both"/>
        <w:rPr>
          <w:rFonts w:asciiTheme="majorHAnsi" w:hAnsiTheme="majorHAnsi" w:cstheme="majorHAnsi"/>
          <w:sz w:val="28"/>
          <w:szCs w:val="28"/>
          <w:lang w:val="ru-RU"/>
        </w:rPr>
      </w:pPr>
      <w:r w:rsidRPr="005C2E80">
        <w:rPr>
          <w:rFonts w:asciiTheme="majorHAnsi" w:hAnsiTheme="majorHAnsi" w:cstheme="majorHAnsi"/>
          <w:sz w:val="28"/>
          <w:szCs w:val="28"/>
          <w:lang w:val="ru-RU"/>
        </w:rPr>
        <w:t>8</w:t>
      </w:r>
      <w:r w:rsidR="00B619E3" w:rsidRPr="005C2E80">
        <w:rPr>
          <w:rFonts w:asciiTheme="majorHAnsi" w:hAnsiTheme="majorHAnsi" w:cstheme="majorHAnsi"/>
          <w:sz w:val="28"/>
          <w:szCs w:val="28"/>
          <w:lang w:val="ru-RU"/>
        </w:rPr>
        <w:t>. «Духовно – нравственное воспитание  граждан в Ленинском муниципальном районе»;</w:t>
      </w:r>
    </w:p>
    <w:p w:rsidR="00F73570" w:rsidRPr="005C2E80" w:rsidRDefault="00020099" w:rsidP="005C2E80">
      <w:pPr>
        <w:ind w:firstLine="567"/>
        <w:jc w:val="both"/>
        <w:rPr>
          <w:rFonts w:asciiTheme="majorHAnsi" w:hAnsiTheme="majorHAnsi" w:cstheme="majorHAnsi"/>
          <w:sz w:val="28"/>
          <w:szCs w:val="28"/>
          <w:lang w:val="ru-RU"/>
        </w:rPr>
      </w:pPr>
      <w:r w:rsidRPr="005C2E80">
        <w:rPr>
          <w:rFonts w:asciiTheme="majorHAnsi" w:hAnsiTheme="majorHAnsi" w:cstheme="majorHAnsi"/>
          <w:sz w:val="28"/>
          <w:szCs w:val="28"/>
          <w:lang w:val="ru-RU"/>
        </w:rPr>
        <w:t>Семь</w:t>
      </w:r>
      <w:r w:rsidR="00624473" w:rsidRPr="005C2E80">
        <w:rPr>
          <w:rFonts w:asciiTheme="majorHAnsi" w:hAnsiTheme="majorHAnsi" w:cstheme="majorHAnsi"/>
          <w:sz w:val="28"/>
          <w:szCs w:val="28"/>
          <w:lang w:val="ru-RU"/>
        </w:rPr>
        <w:t xml:space="preserve"> м</w:t>
      </w:r>
      <w:r w:rsidR="0069632F" w:rsidRPr="005C2E80">
        <w:rPr>
          <w:rFonts w:asciiTheme="majorHAnsi" w:hAnsiTheme="majorHAnsi" w:cstheme="majorHAnsi"/>
          <w:sz w:val="28"/>
          <w:szCs w:val="28"/>
          <w:lang w:val="ru-RU"/>
        </w:rPr>
        <w:t>униципальн</w:t>
      </w:r>
      <w:r w:rsidR="00624473" w:rsidRPr="005C2E80">
        <w:rPr>
          <w:rFonts w:asciiTheme="majorHAnsi" w:hAnsiTheme="majorHAnsi" w:cstheme="majorHAnsi"/>
          <w:sz w:val="28"/>
          <w:szCs w:val="28"/>
          <w:lang w:val="ru-RU"/>
        </w:rPr>
        <w:t>ых</w:t>
      </w:r>
      <w:r w:rsidR="0069632F" w:rsidRPr="005C2E80">
        <w:rPr>
          <w:rFonts w:asciiTheme="majorHAnsi" w:hAnsiTheme="majorHAnsi" w:cstheme="majorHAnsi"/>
          <w:sz w:val="28"/>
          <w:szCs w:val="28"/>
          <w:lang w:val="ru-RU"/>
        </w:rPr>
        <w:t xml:space="preserve"> програм</w:t>
      </w:r>
      <w:r w:rsidR="00624473" w:rsidRPr="005C2E80">
        <w:rPr>
          <w:rFonts w:asciiTheme="majorHAnsi" w:hAnsiTheme="majorHAnsi" w:cstheme="majorHAnsi"/>
          <w:sz w:val="28"/>
          <w:szCs w:val="28"/>
          <w:lang w:val="ru-RU"/>
        </w:rPr>
        <w:t>м</w:t>
      </w:r>
      <w:r w:rsidR="0069632F" w:rsidRPr="005C2E80">
        <w:rPr>
          <w:rFonts w:asciiTheme="majorHAnsi" w:hAnsiTheme="majorHAnsi" w:cstheme="majorHAnsi"/>
          <w:sz w:val="28"/>
          <w:szCs w:val="28"/>
          <w:lang w:val="ru-RU"/>
        </w:rPr>
        <w:t xml:space="preserve"> признается среднеэффективн</w:t>
      </w:r>
      <w:r w:rsidR="00CE5937" w:rsidRPr="005C2E80">
        <w:rPr>
          <w:rFonts w:asciiTheme="majorHAnsi" w:hAnsiTheme="majorHAnsi" w:cstheme="majorHAnsi"/>
          <w:sz w:val="28"/>
          <w:szCs w:val="28"/>
          <w:lang w:val="ru-RU"/>
        </w:rPr>
        <w:t>ыми</w:t>
      </w:r>
      <w:r w:rsidR="0069632F" w:rsidRPr="005C2E80">
        <w:rPr>
          <w:rFonts w:asciiTheme="majorHAnsi" w:hAnsiTheme="majorHAnsi" w:cstheme="majorHAnsi"/>
          <w:sz w:val="28"/>
          <w:szCs w:val="28"/>
          <w:lang w:val="ru-RU"/>
        </w:rPr>
        <w:t>,  числовое значение показателя оценки эффективности реализации програ</w:t>
      </w:r>
      <w:r w:rsidR="00705C39" w:rsidRPr="005C2E80">
        <w:rPr>
          <w:rFonts w:asciiTheme="majorHAnsi" w:hAnsiTheme="majorHAnsi" w:cstheme="majorHAnsi"/>
          <w:sz w:val="28"/>
          <w:szCs w:val="28"/>
          <w:lang w:val="ru-RU"/>
        </w:rPr>
        <w:t>мм составляет от 50 до 80 баллов</w:t>
      </w:r>
      <w:r w:rsidR="00700E3B" w:rsidRPr="005C2E80">
        <w:rPr>
          <w:rFonts w:asciiTheme="majorHAnsi" w:hAnsiTheme="majorHAnsi" w:cstheme="majorHAnsi"/>
          <w:sz w:val="28"/>
          <w:szCs w:val="28"/>
          <w:lang w:val="ru-RU"/>
        </w:rPr>
        <w:t>:</w:t>
      </w:r>
    </w:p>
    <w:p w:rsidR="00705C39" w:rsidRPr="005C2E80" w:rsidRDefault="00705C39" w:rsidP="005C2E80">
      <w:pPr>
        <w:ind w:firstLine="567"/>
        <w:jc w:val="both"/>
        <w:rPr>
          <w:rFonts w:asciiTheme="majorHAnsi" w:hAnsiTheme="majorHAnsi" w:cstheme="majorHAnsi"/>
          <w:sz w:val="28"/>
          <w:szCs w:val="28"/>
          <w:lang w:val="ru-RU"/>
        </w:rPr>
      </w:pPr>
      <w:r w:rsidRPr="005C2E80">
        <w:rPr>
          <w:rFonts w:asciiTheme="majorHAnsi" w:hAnsiTheme="majorHAnsi" w:cstheme="majorHAnsi"/>
          <w:sz w:val="28"/>
          <w:szCs w:val="28"/>
          <w:lang w:val="ru-RU"/>
        </w:rPr>
        <w:t>1. «Развитие агропромышленного  комплекса  Ленинского муниципального района»;</w:t>
      </w:r>
    </w:p>
    <w:p w:rsidR="00705C39" w:rsidRPr="005C2E80" w:rsidRDefault="00705C39" w:rsidP="005C2E80">
      <w:pPr>
        <w:ind w:firstLine="567"/>
        <w:jc w:val="both"/>
        <w:rPr>
          <w:rFonts w:asciiTheme="majorHAnsi" w:hAnsiTheme="majorHAnsi" w:cstheme="majorHAnsi"/>
          <w:sz w:val="28"/>
          <w:szCs w:val="28"/>
          <w:lang w:val="ru-RU"/>
        </w:rPr>
      </w:pPr>
      <w:r w:rsidRPr="005C2E80">
        <w:rPr>
          <w:rFonts w:asciiTheme="majorHAnsi" w:hAnsiTheme="majorHAnsi" w:cstheme="majorHAnsi"/>
          <w:sz w:val="28"/>
          <w:szCs w:val="28"/>
          <w:lang w:val="ru-RU"/>
        </w:rPr>
        <w:t>2.</w:t>
      </w:r>
      <w:r w:rsidR="000453D1" w:rsidRPr="005C2E80">
        <w:rPr>
          <w:rFonts w:asciiTheme="majorHAnsi" w:hAnsiTheme="majorHAnsi" w:cstheme="majorHAnsi"/>
          <w:sz w:val="28"/>
          <w:szCs w:val="28"/>
          <w:lang w:val="ru-RU"/>
        </w:rPr>
        <w:t xml:space="preserve"> «Устойчивое развитие сельских территорий Ленинского муниципального района»;</w:t>
      </w:r>
    </w:p>
    <w:p w:rsidR="00075B5D" w:rsidRPr="005C2E80" w:rsidRDefault="00075B5D" w:rsidP="005C2E80">
      <w:pPr>
        <w:ind w:firstLine="567"/>
        <w:jc w:val="both"/>
        <w:rPr>
          <w:rFonts w:asciiTheme="majorHAnsi" w:hAnsiTheme="majorHAnsi" w:cstheme="majorHAnsi"/>
          <w:sz w:val="28"/>
          <w:szCs w:val="28"/>
          <w:lang w:val="ru-RU"/>
        </w:rPr>
      </w:pPr>
      <w:r w:rsidRPr="005C2E80">
        <w:rPr>
          <w:rFonts w:asciiTheme="majorHAnsi" w:hAnsiTheme="majorHAnsi" w:cstheme="majorHAnsi"/>
          <w:sz w:val="28"/>
          <w:szCs w:val="28"/>
          <w:lang w:val="ru-RU"/>
        </w:rPr>
        <w:t xml:space="preserve">3. </w:t>
      </w:r>
      <w:r w:rsidR="00C84B0E" w:rsidRPr="005C2E80">
        <w:rPr>
          <w:rFonts w:ascii="Times New Roman" w:eastAsia="Times New Roman" w:hAnsi="Times New Roman" w:cs="Times New Roman"/>
          <w:sz w:val="28"/>
          <w:szCs w:val="28"/>
          <w:lang w:val="ru-RU"/>
        </w:rPr>
        <w:t>«Капитальное строительство и развитие социальной сферы Ленинского муниципального района»</w:t>
      </w:r>
      <w:r w:rsidR="00C84B0E" w:rsidRPr="005C2E80">
        <w:rPr>
          <w:rFonts w:ascii="Times New Roman" w:hAnsi="Times New Roman"/>
          <w:sz w:val="28"/>
          <w:szCs w:val="28"/>
          <w:lang w:val="ru-RU"/>
        </w:rPr>
        <w:t>.</w:t>
      </w:r>
    </w:p>
    <w:p w:rsidR="00700E3B" w:rsidRPr="005C2E80" w:rsidRDefault="00C84B0E" w:rsidP="005C2E80">
      <w:pPr>
        <w:ind w:firstLine="567"/>
        <w:jc w:val="both"/>
        <w:rPr>
          <w:rFonts w:ascii="Times New Roman" w:hAnsi="Times New Roman" w:cs="Times New Roman"/>
          <w:sz w:val="28"/>
          <w:szCs w:val="28"/>
          <w:lang w:val="ru-RU"/>
        </w:rPr>
      </w:pPr>
      <w:r w:rsidRPr="005C2E80">
        <w:rPr>
          <w:rFonts w:asciiTheme="majorHAnsi" w:hAnsiTheme="majorHAnsi" w:cstheme="majorHAnsi"/>
          <w:sz w:val="28"/>
          <w:szCs w:val="28"/>
          <w:lang w:val="ru-RU"/>
        </w:rPr>
        <w:t>4</w:t>
      </w:r>
      <w:r w:rsidR="00700E3B" w:rsidRPr="005C2E80">
        <w:rPr>
          <w:rFonts w:asciiTheme="majorHAnsi" w:hAnsiTheme="majorHAnsi" w:cstheme="majorHAnsi"/>
          <w:sz w:val="28"/>
          <w:szCs w:val="28"/>
          <w:lang w:val="ru-RU"/>
        </w:rPr>
        <w:t xml:space="preserve">. </w:t>
      </w:r>
      <w:r w:rsidR="00FE2DEB" w:rsidRPr="005C2E80">
        <w:rPr>
          <w:rFonts w:ascii="Times New Roman" w:hAnsi="Times New Roman" w:cs="Times New Roman"/>
          <w:sz w:val="28"/>
          <w:szCs w:val="28"/>
          <w:lang w:val="ru-RU"/>
        </w:rPr>
        <w:t>«Программа по энергосбережению и повышению энергетической эффективности Ленинского муниципального района»</w:t>
      </w:r>
      <w:r w:rsidR="00550579" w:rsidRPr="005C2E80">
        <w:rPr>
          <w:rFonts w:ascii="Times New Roman" w:hAnsi="Times New Roman" w:cs="Times New Roman"/>
          <w:sz w:val="28"/>
          <w:szCs w:val="28"/>
          <w:lang w:val="ru-RU"/>
        </w:rPr>
        <w:t>;</w:t>
      </w:r>
    </w:p>
    <w:p w:rsidR="000453D1" w:rsidRPr="005C2E80" w:rsidRDefault="00BA64E6" w:rsidP="005C2E80">
      <w:pPr>
        <w:ind w:firstLine="567"/>
        <w:jc w:val="both"/>
        <w:rPr>
          <w:rFonts w:asciiTheme="majorHAnsi" w:hAnsiTheme="majorHAnsi" w:cstheme="majorHAnsi"/>
          <w:sz w:val="28"/>
          <w:szCs w:val="28"/>
          <w:lang w:val="ru-RU"/>
        </w:rPr>
      </w:pPr>
      <w:r w:rsidRPr="005C2E80">
        <w:rPr>
          <w:rFonts w:ascii="Times New Roman" w:hAnsi="Times New Roman" w:cs="Times New Roman"/>
          <w:sz w:val="28"/>
          <w:szCs w:val="28"/>
          <w:lang w:val="ru-RU"/>
        </w:rPr>
        <w:t>5</w:t>
      </w:r>
      <w:r w:rsidR="000453D1" w:rsidRPr="005C2E80">
        <w:rPr>
          <w:rFonts w:ascii="Times New Roman" w:hAnsi="Times New Roman" w:cs="Times New Roman"/>
          <w:sz w:val="28"/>
          <w:szCs w:val="28"/>
          <w:lang w:val="ru-RU"/>
        </w:rPr>
        <w:t>.</w:t>
      </w:r>
      <w:r w:rsidR="000453D1" w:rsidRPr="005C2E80">
        <w:rPr>
          <w:rFonts w:asciiTheme="majorHAnsi" w:hAnsiTheme="majorHAnsi" w:cstheme="majorHAnsi"/>
          <w:sz w:val="28"/>
          <w:szCs w:val="28"/>
          <w:lang w:val="ru-RU"/>
        </w:rPr>
        <w:t xml:space="preserve"> «Комплекс мер по созданию безопасных условий для обучающихся в образовательных организациях  Ленинского муниципального района»;</w:t>
      </w:r>
    </w:p>
    <w:p w:rsidR="000453D1" w:rsidRPr="005C2E80" w:rsidRDefault="00BA64E6" w:rsidP="005C2E80">
      <w:pPr>
        <w:ind w:firstLine="567"/>
        <w:jc w:val="both"/>
        <w:rPr>
          <w:rFonts w:asciiTheme="majorHAnsi" w:hAnsiTheme="majorHAnsi" w:cstheme="majorHAnsi"/>
          <w:sz w:val="28"/>
          <w:szCs w:val="28"/>
          <w:lang w:val="ru-RU"/>
        </w:rPr>
      </w:pPr>
      <w:r w:rsidRPr="005C2E80">
        <w:rPr>
          <w:rFonts w:asciiTheme="majorHAnsi" w:hAnsiTheme="majorHAnsi" w:cstheme="majorHAnsi"/>
          <w:sz w:val="28"/>
          <w:szCs w:val="28"/>
          <w:lang w:val="ru-RU"/>
        </w:rPr>
        <w:t>6</w:t>
      </w:r>
      <w:r w:rsidR="006F6273" w:rsidRPr="005C2E80">
        <w:rPr>
          <w:rFonts w:asciiTheme="majorHAnsi" w:hAnsiTheme="majorHAnsi" w:cstheme="majorHAnsi"/>
          <w:sz w:val="28"/>
          <w:szCs w:val="28"/>
          <w:lang w:val="ru-RU"/>
        </w:rPr>
        <w:t xml:space="preserve">. </w:t>
      </w:r>
      <w:r w:rsidR="000453D1" w:rsidRPr="005C2E80">
        <w:rPr>
          <w:rFonts w:asciiTheme="majorHAnsi" w:hAnsiTheme="majorHAnsi" w:cstheme="majorHAnsi"/>
          <w:sz w:val="28"/>
          <w:szCs w:val="28"/>
          <w:lang w:val="ru-RU"/>
        </w:rPr>
        <w:t>«Повышение безопасности дорожного движения в Ленинском муниципальном районе».</w:t>
      </w:r>
    </w:p>
    <w:p w:rsidR="00916DCB" w:rsidRPr="005C2E80" w:rsidRDefault="00916DCB" w:rsidP="005C2E80">
      <w:pPr>
        <w:jc w:val="both"/>
        <w:rPr>
          <w:rFonts w:asciiTheme="majorHAnsi" w:hAnsiTheme="majorHAnsi" w:cstheme="majorHAnsi"/>
          <w:sz w:val="28"/>
          <w:szCs w:val="28"/>
          <w:lang w:val="ru-RU"/>
        </w:rPr>
      </w:pPr>
      <w:r w:rsidRPr="005C2E80">
        <w:rPr>
          <w:rFonts w:asciiTheme="majorHAnsi" w:hAnsiTheme="majorHAnsi" w:cstheme="majorHAnsi"/>
          <w:sz w:val="28"/>
          <w:szCs w:val="28"/>
          <w:lang w:val="ru-RU"/>
        </w:rPr>
        <w:t xml:space="preserve"> </w:t>
      </w:r>
      <w:r w:rsidR="00E4082E" w:rsidRPr="005C2E80">
        <w:rPr>
          <w:rFonts w:asciiTheme="majorHAnsi" w:hAnsiTheme="majorHAnsi" w:cstheme="majorHAnsi"/>
          <w:sz w:val="28"/>
          <w:szCs w:val="28"/>
          <w:lang w:val="ru-RU"/>
        </w:rPr>
        <w:t xml:space="preserve"> </w:t>
      </w:r>
      <w:r w:rsidR="00BA64E6" w:rsidRPr="005C2E80">
        <w:rPr>
          <w:rFonts w:asciiTheme="majorHAnsi" w:hAnsiTheme="majorHAnsi" w:cstheme="majorHAnsi"/>
          <w:sz w:val="28"/>
          <w:szCs w:val="28"/>
          <w:lang w:val="ru-RU"/>
        </w:rPr>
        <w:t>7</w:t>
      </w:r>
      <w:r w:rsidR="00E4082E" w:rsidRPr="005C2E80">
        <w:rPr>
          <w:rFonts w:asciiTheme="majorHAnsi" w:hAnsiTheme="majorHAnsi" w:cstheme="majorHAnsi"/>
          <w:sz w:val="28"/>
          <w:szCs w:val="28"/>
          <w:lang w:val="ru-RU"/>
        </w:rPr>
        <w:t>.</w:t>
      </w:r>
      <w:r w:rsidR="00E4082E" w:rsidRPr="005C2E80">
        <w:rPr>
          <w:rFonts w:asciiTheme="majorHAnsi" w:hAnsiTheme="majorHAnsi" w:cstheme="majorHAnsi"/>
          <w:bCs/>
          <w:sz w:val="28"/>
          <w:szCs w:val="28"/>
          <w:lang w:val="ru-RU"/>
        </w:rPr>
        <w:t xml:space="preserve"> </w:t>
      </w:r>
      <w:r w:rsidRPr="005C2E80">
        <w:rPr>
          <w:rFonts w:asciiTheme="majorHAnsi" w:hAnsiTheme="majorHAnsi" w:cstheme="majorHAnsi"/>
          <w:sz w:val="28"/>
          <w:szCs w:val="28"/>
          <w:lang w:val="ru-RU"/>
        </w:rPr>
        <w:t>«Развитие дошкольного образования Ленинского муниципального района».</w:t>
      </w:r>
    </w:p>
    <w:p w:rsidR="00550579" w:rsidRPr="005C2E80" w:rsidRDefault="00550579" w:rsidP="005C2E80">
      <w:pPr>
        <w:ind w:firstLine="567"/>
        <w:jc w:val="both"/>
        <w:rPr>
          <w:rFonts w:asciiTheme="majorHAnsi" w:hAnsiTheme="majorHAnsi" w:cstheme="majorHAnsi"/>
          <w:sz w:val="28"/>
          <w:szCs w:val="28"/>
          <w:lang w:val="ru-RU"/>
        </w:rPr>
      </w:pPr>
      <w:r w:rsidRPr="005C2E80">
        <w:rPr>
          <w:rFonts w:asciiTheme="majorHAnsi" w:hAnsiTheme="majorHAnsi" w:cstheme="majorHAnsi"/>
          <w:sz w:val="28"/>
          <w:szCs w:val="28"/>
          <w:lang w:val="ru-RU"/>
        </w:rPr>
        <w:t xml:space="preserve">1 муниципальная программа признается низкоэффективными,  числовое значение показателя оценки эффективности реализации программ составляет от </w:t>
      </w:r>
      <w:r w:rsidR="00A77689" w:rsidRPr="005C2E80">
        <w:rPr>
          <w:rFonts w:asciiTheme="majorHAnsi" w:hAnsiTheme="majorHAnsi" w:cstheme="majorHAnsi"/>
          <w:sz w:val="28"/>
          <w:szCs w:val="28"/>
          <w:lang w:val="ru-RU"/>
        </w:rPr>
        <w:t>30 до 5</w:t>
      </w:r>
      <w:r w:rsidRPr="005C2E80">
        <w:rPr>
          <w:rFonts w:asciiTheme="majorHAnsi" w:hAnsiTheme="majorHAnsi" w:cstheme="majorHAnsi"/>
          <w:sz w:val="28"/>
          <w:szCs w:val="28"/>
          <w:lang w:val="ru-RU"/>
        </w:rPr>
        <w:t xml:space="preserve">0 баллов, в результате </w:t>
      </w:r>
      <w:r w:rsidR="00020099" w:rsidRPr="005C2E80">
        <w:rPr>
          <w:rFonts w:asciiTheme="majorHAnsi" w:hAnsiTheme="majorHAnsi" w:cstheme="majorHAnsi"/>
          <w:sz w:val="28"/>
          <w:szCs w:val="28"/>
          <w:lang w:val="ru-RU"/>
        </w:rPr>
        <w:t>отсутствия финансирования из бюджета муниципального района</w:t>
      </w:r>
      <w:r w:rsidRPr="005C2E80">
        <w:rPr>
          <w:rFonts w:asciiTheme="majorHAnsi" w:hAnsiTheme="majorHAnsi" w:cstheme="majorHAnsi"/>
          <w:sz w:val="28"/>
          <w:szCs w:val="28"/>
          <w:lang w:val="ru-RU"/>
        </w:rPr>
        <w:t>:</w:t>
      </w:r>
    </w:p>
    <w:p w:rsidR="00822513" w:rsidRPr="005C2E80" w:rsidRDefault="00A77689" w:rsidP="005C2E80">
      <w:pPr>
        <w:ind w:firstLine="567"/>
        <w:jc w:val="both"/>
        <w:rPr>
          <w:rFonts w:ascii="Times New Roman" w:eastAsia="Times New Roman" w:hAnsi="Times New Roman" w:cs="Times New Roman"/>
          <w:sz w:val="28"/>
          <w:szCs w:val="28"/>
          <w:lang w:val="ru-RU"/>
        </w:rPr>
      </w:pPr>
      <w:r w:rsidRPr="005C2E80">
        <w:rPr>
          <w:rFonts w:asciiTheme="majorHAnsi" w:hAnsiTheme="majorHAnsi" w:cstheme="majorHAnsi"/>
          <w:sz w:val="28"/>
          <w:szCs w:val="28"/>
          <w:lang w:val="ru-RU"/>
        </w:rPr>
        <w:t>1.</w:t>
      </w:r>
      <w:r w:rsidR="00822513" w:rsidRPr="005C2E80">
        <w:rPr>
          <w:rFonts w:asciiTheme="majorHAnsi" w:hAnsiTheme="majorHAnsi" w:cstheme="majorHAnsi"/>
          <w:sz w:val="28"/>
          <w:szCs w:val="28"/>
          <w:lang w:val="ru-RU"/>
        </w:rPr>
        <w:t xml:space="preserve"> </w:t>
      </w:r>
      <w:r w:rsidR="00822513" w:rsidRPr="005C2E80">
        <w:rPr>
          <w:rFonts w:ascii="Times New Roman" w:eastAsia="Times New Roman" w:hAnsi="Times New Roman" w:cs="Times New Roman"/>
          <w:sz w:val="28"/>
          <w:szCs w:val="28"/>
          <w:lang w:val="ru-RU"/>
        </w:rPr>
        <w:t>«</w:t>
      </w:r>
      <w:r w:rsidR="00C54BE8" w:rsidRPr="005C2E80">
        <w:rPr>
          <w:rFonts w:ascii="Times New Roman" w:eastAsia="Times New Roman" w:hAnsi="Times New Roman" w:cs="Times New Roman"/>
          <w:sz w:val="28"/>
          <w:szCs w:val="28"/>
          <w:lang w:val="ru-RU"/>
        </w:rPr>
        <w:t>Демография</w:t>
      </w:r>
      <w:r w:rsidR="00822513" w:rsidRPr="005C2E80">
        <w:rPr>
          <w:rFonts w:ascii="Times New Roman" w:eastAsia="Times New Roman" w:hAnsi="Times New Roman" w:cs="Times New Roman"/>
          <w:sz w:val="28"/>
          <w:szCs w:val="28"/>
          <w:lang w:val="ru-RU"/>
        </w:rPr>
        <w:t>»</w:t>
      </w:r>
      <w:r w:rsidR="00822513" w:rsidRPr="005C2E80">
        <w:rPr>
          <w:rFonts w:ascii="Times New Roman" w:hAnsi="Times New Roman"/>
          <w:sz w:val="28"/>
          <w:szCs w:val="28"/>
          <w:lang w:val="ru-RU"/>
        </w:rPr>
        <w:t>.</w:t>
      </w:r>
      <w:r w:rsidR="00822513" w:rsidRPr="005C2E80">
        <w:rPr>
          <w:rFonts w:ascii="Times New Roman" w:eastAsia="Times New Roman" w:hAnsi="Times New Roman" w:cs="Times New Roman"/>
          <w:sz w:val="28"/>
          <w:szCs w:val="28"/>
          <w:lang w:val="ru-RU"/>
        </w:rPr>
        <w:t xml:space="preserve"> </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На результаты оценки эффективности наибольшее влияние оказали следующие факторы: </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недостижение целевых показателей муниципальных программ;</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неполное выполнение запланированных мероприятий;</w:t>
      </w:r>
    </w:p>
    <w:p w:rsidR="00392C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w:t>
      </w:r>
      <w:r w:rsidR="00392CE3" w:rsidRPr="005C2E80">
        <w:rPr>
          <w:rFonts w:ascii="Times New Roman" w:hAnsi="Times New Roman" w:cs="Times New Roman"/>
          <w:sz w:val="28"/>
          <w:szCs w:val="28"/>
          <w:lang w:val="ru-RU"/>
        </w:rPr>
        <w:t xml:space="preserve"> остаток бюджетных ассигнований;</w:t>
      </w:r>
    </w:p>
    <w:p w:rsidR="009E50A7" w:rsidRPr="005C2E80" w:rsidRDefault="00B6759E" w:rsidP="005C2E80">
      <w:pPr>
        <w:ind w:firstLine="567"/>
        <w:jc w:val="both"/>
        <w:rPr>
          <w:rFonts w:ascii="Times New Roman" w:eastAsia="Times New Roman" w:hAnsi="Times New Roman" w:cs="Times New Roman"/>
          <w:sz w:val="28"/>
          <w:szCs w:val="28"/>
          <w:lang w:val="ru-RU"/>
        </w:rPr>
      </w:pPr>
      <w:r w:rsidRPr="005C2E80">
        <w:rPr>
          <w:rFonts w:ascii="Times New Roman" w:hAnsi="Times New Roman" w:cs="Times New Roman"/>
          <w:sz w:val="28"/>
          <w:szCs w:val="28"/>
          <w:lang w:val="ru-RU"/>
        </w:rPr>
        <w:t>-</w:t>
      </w:r>
      <w:r w:rsidR="00392CE3" w:rsidRPr="005C2E80">
        <w:rPr>
          <w:rFonts w:ascii="Times New Roman" w:hAnsi="Times New Roman"/>
          <w:sz w:val="28"/>
          <w:lang w:val="ru-RU"/>
        </w:rPr>
        <w:t xml:space="preserve">некачественное исполнение подрядчиком обязательств </w:t>
      </w:r>
      <w:r w:rsidR="00392CE3" w:rsidRPr="005C2E80">
        <w:rPr>
          <w:rFonts w:ascii="Times New Roman" w:eastAsia="Times New Roman" w:hAnsi="Times New Roman" w:cs="Times New Roman"/>
          <w:sz w:val="28"/>
          <w:szCs w:val="28"/>
          <w:lang w:val="ru-RU"/>
        </w:rPr>
        <w:t>муниципального контракта</w:t>
      </w:r>
      <w:r w:rsidR="0076553E" w:rsidRPr="005C2E80">
        <w:rPr>
          <w:rFonts w:ascii="Times New Roman" w:eastAsia="Times New Roman" w:hAnsi="Times New Roman" w:cs="Times New Roman"/>
          <w:sz w:val="28"/>
          <w:szCs w:val="28"/>
          <w:lang w:val="ru-RU"/>
        </w:rPr>
        <w:t xml:space="preserve"> (судебные разбирательства)</w:t>
      </w:r>
      <w:r w:rsidR="009E50A7" w:rsidRPr="005C2E80">
        <w:rPr>
          <w:rFonts w:ascii="Times New Roman" w:eastAsia="Times New Roman" w:hAnsi="Times New Roman" w:cs="Times New Roman"/>
          <w:sz w:val="28"/>
          <w:szCs w:val="28"/>
          <w:lang w:val="ru-RU"/>
        </w:rPr>
        <w:t>;</w:t>
      </w:r>
    </w:p>
    <w:p w:rsidR="00F311E3" w:rsidRPr="005C2E80" w:rsidRDefault="009E50A7"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несвоевременность организации закупки товаров, работ, услуг;</w:t>
      </w:r>
    </w:p>
    <w:p w:rsidR="009E50A7" w:rsidRPr="005C2E80" w:rsidRDefault="009E50A7"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отсутствие водителя.</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Перечисленные факторы явились следствием:</w:t>
      </w:r>
    </w:p>
    <w:p w:rsidR="005243FC"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lastRenderedPageBreak/>
        <w:t xml:space="preserve">- непроведение корректировки </w:t>
      </w:r>
      <w:r w:rsidR="005243FC" w:rsidRPr="005C2E80">
        <w:rPr>
          <w:rFonts w:ascii="Times New Roman" w:hAnsi="Times New Roman" w:cs="Times New Roman"/>
          <w:sz w:val="28"/>
          <w:szCs w:val="28"/>
          <w:lang w:val="ru-RU"/>
        </w:rPr>
        <w:t xml:space="preserve">финансирования </w:t>
      </w:r>
      <w:r w:rsidRPr="005C2E80">
        <w:rPr>
          <w:rFonts w:ascii="Times New Roman" w:hAnsi="Times New Roman" w:cs="Times New Roman"/>
          <w:sz w:val="28"/>
          <w:szCs w:val="28"/>
          <w:lang w:val="ru-RU"/>
        </w:rPr>
        <w:t>мероприятий в соответствии с фактическим финансированием из бюджетов всех уровней</w:t>
      </w:r>
      <w:r w:rsidR="00EB78BF" w:rsidRPr="005C2E80">
        <w:rPr>
          <w:rFonts w:ascii="Times New Roman" w:hAnsi="Times New Roman" w:cs="Times New Roman"/>
          <w:sz w:val="28"/>
          <w:szCs w:val="28"/>
          <w:lang w:val="ru-RU"/>
        </w:rPr>
        <w:t xml:space="preserve"> по муниципальной программе</w:t>
      </w:r>
      <w:r w:rsidR="005243FC" w:rsidRPr="005C2E80">
        <w:rPr>
          <w:rFonts w:ascii="Times New Roman" w:hAnsi="Times New Roman" w:cs="Times New Roman"/>
          <w:sz w:val="28"/>
          <w:szCs w:val="28"/>
          <w:lang w:val="ru-RU"/>
        </w:rPr>
        <w:t>;</w:t>
      </w:r>
    </w:p>
    <w:p w:rsidR="00F311E3" w:rsidRPr="005C2E80" w:rsidRDefault="00EB78BF"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w:t>
      </w:r>
      <w:r w:rsidR="00F311E3" w:rsidRPr="005C2E80">
        <w:rPr>
          <w:rFonts w:ascii="Times New Roman" w:hAnsi="Times New Roman" w:cs="Times New Roman"/>
          <w:sz w:val="28"/>
          <w:szCs w:val="28"/>
          <w:lang w:val="ru-RU"/>
        </w:rPr>
        <w:t xml:space="preserve">- </w:t>
      </w:r>
      <w:r w:rsidR="00B6344D" w:rsidRPr="005C2E80">
        <w:rPr>
          <w:rFonts w:ascii="Times New Roman" w:hAnsi="Times New Roman" w:cs="Times New Roman"/>
          <w:sz w:val="28"/>
          <w:szCs w:val="28"/>
          <w:lang w:val="ru-RU"/>
        </w:rPr>
        <w:t>не</w:t>
      </w:r>
      <w:r w:rsidR="00F311E3" w:rsidRPr="005C2E80">
        <w:rPr>
          <w:rFonts w:ascii="Times New Roman" w:hAnsi="Times New Roman" w:cs="Times New Roman"/>
          <w:sz w:val="28"/>
          <w:szCs w:val="28"/>
          <w:lang w:val="ru-RU"/>
        </w:rPr>
        <w:t>качеств</w:t>
      </w:r>
      <w:r w:rsidR="00B6344D" w:rsidRPr="005C2E80">
        <w:rPr>
          <w:rFonts w:ascii="Times New Roman" w:hAnsi="Times New Roman" w:cs="Times New Roman"/>
          <w:sz w:val="28"/>
          <w:szCs w:val="28"/>
          <w:lang w:val="ru-RU"/>
        </w:rPr>
        <w:t>енное</w:t>
      </w:r>
      <w:r w:rsidR="00F311E3" w:rsidRPr="005C2E80">
        <w:rPr>
          <w:rFonts w:ascii="Times New Roman" w:hAnsi="Times New Roman" w:cs="Times New Roman"/>
          <w:sz w:val="28"/>
          <w:szCs w:val="28"/>
          <w:lang w:val="ru-RU"/>
        </w:rPr>
        <w:t xml:space="preserve"> исполнения своих функций и реализации своих полномочий ответственными исполнителями и соисполнителями муниципальных программ;</w:t>
      </w: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невыполнения в полной мере утвержденного Порядка</w:t>
      </w:r>
      <w:r w:rsidR="00427935" w:rsidRPr="005C2E80">
        <w:rPr>
          <w:rFonts w:ascii="Times New Roman" w:hAnsi="Times New Roman" w:cs="Times New Roman"/>
          <w:sz w:val="28"/>
          <w:szCs w:val="28"/>
          <w:lang w:val="ru-RU"/>
        </w:rPr>
        <w:t>;</w:t>
      </w:r>
      <w:r w:rsidRPr="005C2E80">
        <w:rPr>
          <w:rFonts w:ascii="Times New Roman" w:hAnsi="Times New Roman" w:cs="Times New Roman"/>
          <w:sz w:val="28"/>
          <w:szCs w:val="28"/>
          <w:lang w:val="ru-RU"/>
        </w:rPr>
        <w:t xml:space="preserve">  </w:t>
      </w:r>
    </w:p>
    <w:p w:rsidR="003D28B6" w:rsidRPr="005C2E80" w:rsidRDefault="004D476F"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 недостаточно</w:t>
      </w:r>
      <w:r w:rsidR="00427935" w:rsidRPr="005C2E80">
        <w:rPr>
          <w:rFonts w:ascii="Times New Roman" w:hAnsi="Times New Roman" w:cs="Times New Roman"/>
          <w:sz w:val="28"/>
          <w:szCs w:val="28"/>
          <w:lang w:val="ru-RU"/>
        </w:rPr>
        <w:t xml:space="preserve">го </w:t>
      </w:r>
      <w:r w:rsidRPr="005C2E80">
        <w:rPr>
          <w:rFonts w:ascii="Times New Roman" w:hAnsi="Times New Roman" w:cs="Times New Roman"/>
          <w:sz w:val="28"/>
          <w:szCs w:val="28"/>
          <w:lang w:val="ru-RU"/>
        </w:rPr>
        <w:t>качеств</w:t>
      </w:r>
      <w:r w:rsidR="00427935" w:rsidRPr="005C2E80">
        <w:rPr>
          <w:rFonts w:ascii="Times New Roman" w:hAnsi="Times New Roman" w:cs="Times New Roman"/>
          <w:sz w:val="28"/>
          <w:szCs w:val="28"/>
          <w:lang w:val="ru-RU"/>
        </w:rPr>
        <w:t>а</w:t>
      </w:r>
      <w:r w:rsidRPr="005C2E80">
        <w:rPr>
          <w:rFonts w:ascii="Times New Roman" w:hAnsi="Times New Roman" w:cs="Times New Roman"/>
          <w:sz w:val="28"/>
          <w:szCs w:val="28"/>
          <w:lang w:val="ru-RU"/>
        </w:rPr>
        <w:t xml:space="preserve"> и точности  планирования</w:t>
      </w:r>
      <w:r w:rsidR="00427935" w:rsidRPr="005C2E80">
        <w:rPr>
          <w:rFonts w:ascii="Times New Roman" w:hAnsi="Times New Roman" w:cs="Times New Roman"/>
          <w:sz w:val="28"/>
          <w:szCs w:val="28"/>
          <w:lang w:val="ru-RU"/>
        </w:rPr>
        <w:t xml:space="preserve"> привлечения средств из бюджетов Ленинского муниципального района, городского и сельских поселений, внебюджетных источников</w:t>
      </w:r>
      <w:r w:rsidR="003D28B6" w:rsidRPr="005C2E80">
        <w:rPr>
          <w:rFonts w:ascii="Times New Roman" w:hAnsi="Times New Roman" w:cs="Times New Roman"/>
          <w:sz w:val="28"/>
          <w:szCs w:val="28"/>
          <w:lang w:val="ru-RU"/>
        </w:rPr>
        <w:t>;</w:t>
      </w:r>
    </w:p>
    <w:p w:rsidR="00F311E3" w:rsidRPr="005C2E80" w:rsidRDefault="003D28B6"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отсутствие должного контроля за реализацией муниципальных программ</w:t>
      </w:r>
      <w:r w:rsidR="00427935" w:rsidRPr="005C2E80">
        <w:rPr>
          <w:rFonts w:ascii="Times New Roman" w:hAnsi="Times New Roman" w:cs="Times New Roman"/>
          <w:sz w:val="28"/>
          <w:szCs w:val="28"/>
          <w:lang w:val="ru-RU"/>
        </w:rPr>
        <w:t>.</w:t>
      </w:r>
    </w:p>
    <w:p w:rsidR="004D476F" w:rsidRPr="005C2E80" w:rsidRDefault="004D476F" w:rsidP="005C2E80">
      <w:pPr>
        <w:tabs>
          <w:tab w:val="left" w:pos="0"/>
        </w:tabs>
        <w:ind w:firstLine="567"/>
        <w:rPr>
          <w:rFonts w:ascii="Times New Roman" w:hAnsi="Times New Roman" w:cs="Times New Roman"/>
          <w:b/>
          <w:sz w:val="28"/>
          <w:szCs w:val="28"/>
          <w:lang w:val="ru-RU"/>
        </w:rPr>
      </w:pPr>
    </w:p>
    <w:p w:rsidR="00F311E3" w:rsidRPr="005C2E80" w:rsidRDefault="00F311E3" w:rsidP="005C2E80">
      <w:pPr>
        <w:tabs>
          <w:tab w:val="left" w:pos="0"/>
        </w:tabs>
        <w:ind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rPr>
        <w:t>VI</w:t>
      </w:r>
      <w:r w:rsidR="004A7509" w:rsidRPr="005C2E80">
        <w:rPr>
          <w:rFonts w:ascii="Times New Roman" w:hAnsi="Times New Roman" w:cs="Times New Roman"/>
          <w:b/>
          <w:sz w:val="28"/>
          <w:szCs w:val="28"/>
        </w:rPr>
        <w:t>II</w:t>
      </w:r>
      <w:r w:rsidRPr="005C2E80">
        <w:rPr>
          <w:rFonts w:ascii="Times New Roman" w:hAnsi="Times New Roman" w:cs="Times New Roman"/>
          <w:b/>
          <w:sz w:val="28"/>
          <w:szCs w:val="28"/>
          <w:lang w:val="ru-RU"/>
        </w:rPr>
        <w:t>. Ход реализации муниципальных программ на территории городского и сельских поселений Ленинского муниципального района.</w:t>
      </w:r>
    </w:p>
    <w:p w:rsidR="00F311E3" w:rsidRPr="005C2E80" w:rsidRDefault="00F311E3" w:rsidP="005C2E80">
      <w:pPr>
        <w:tabs>
          <w:tab w:val="left" w:pos="0"/>
        </w:tabs>
        <w:ind w:firstLine="567"/>
        <w:jc w:val="both"/>
        <w:rPr>
          <w:rFonts w:ascii="Times New Roman" w:hAnsi="Times New Roman" w:cs="Times New Roman"/>
          <w:sz w:val="28"/>
          <w:szCs w:val="28"/>
          <w:lang w:val="ru-RU"/>
        </w:rPr>
      </w:pPr>
    </w:p>
    <w:p w:rsidR="001F7602" w:rsidRPr="005C2E80" w:rsidRDefault="00F311E3"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На территории городского и сельских поселений Ленинского муниципального района в 201</w:t>
      </w:r>
      <w:r w:rsidR="00843B21"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реализованы </w:t>
      </w:r>
      <w:r w:rsidR="002A4CCF" w:rsidRPr="005C2E80">
        <w:rPr>
          <w:rFonts w:ascii="Times New Roman" w:hAnsi="Times New Roman" w:cs="Times New Roman"/>
          <w:sz w:val="28"/>
          <w:szCs w:val="28"/>
          <w:lang w:val="ru-RU"/>
        </w:rPr>
        <w:t>10</w:t>
      </w:r>
      <w:r w:rsidRPr="005C2E80">
        <w:rPr>
          <w:rFonts w:ascii="Times New Roman" w:hAnsi="Times New Roman" w:cs="Times New Roman"/>
          <w:sz w:val="28"/>
          <w:szCs w:val="28"/>
          <w:lang w:val="ru-RU"/>
        </w:rPr>
        <w:t xml:space="preserve"> муниципальных программ, </w:t>
      </w:r>
      <w:r w:rsidR="00C41095" w:rsidRPr="005C2E80">
        <w:rPr>
          <w:rFonts w:ascii="Times New Roman" w:hAnsi="Times New Roman" w:cs="Times New Roman"/>
          <w:sz w:val="28"/>
          <w:szCs w:val="28"/>
          <w:lang w:val="ru-RU"/>
        </w:rPr>
        <w:t>3</w:t>
      </w:r>
      <w:r w:rsidRPr="005C2E80">
        <w:rPr>
          <w:rFonts w:ascii="Times New Roman" w:hAnsi="Times New Roman" w:cs="Times New Roman"/>
          <w:sz w:val="28"/>
          <w:szCs w:val="28"/>
          <w:lang w:val="ru-RU"/>
        </w:rPr>
        <w:t xml:space="preserve"> из которых с участием Ленинского муниципального района и привлечением средств </w:t>
      </w:r>
      <w:r w:rsidR="00B7390A" w:rsidRPr="005C2E80">
        <w:rPr>
          <w:rFonts w:ascii="Times New Roman" w:hAnsi="Times New Roman" w:cs="Times New Roman"/>
          <w:sz w:val="28"/>
          <w:szCs w:val="28"/>
          <w:lang w:val="ru-RU"/>
        </w:rPr>
        <w:t xml:space="preserve">федерального и </w:t>
      </w:r>
      <w:r w:rsidRPr="005C2E80">
        <w:rPr>
          <w:rFonts w:ascii="Times New Roman" w:hAnsi="Times New Roman" w:cs="Times New Roman"/>
          <w:sz w:val="28"/>
          <w:szCs w:val="28"/>
          <w:lang w:val="ru-RU"/>
        </w:rPr>
        <w:t xml:space="preserve">областного бюджета. Общий объем запланированных средств составил в анализируемом периоде </w:t>
      </w:r>
      <w:r w:rsidR="009D2467" w:rsidRPr="005C2E80">
        <w:rPr>
          <w:rFonts w:ascii="Times New Roman" w:hAnsi="Times New Roman" w:cs="Times New Roman"/>
          <w:sz w:val="28"/>
          <w:szCs w:val="28"/>
          <w:lang w:val="ru-RU"/>
        </w:rPr>
        <w:t>60705,50</w:t>
      </w:r>
      <w:r w:rsidRPr="005C2E80">
        <w:rPr>
          <w:rFonts w:ascii="Times New Roman" w:hAnsi="Times New Roman" w:cs="Times New Roman"/>
          <w:sz w:val="28"/>
          <w:szCs w:val="28"/>
          <w:lang w:val="ru-RU"/>
        </w:rPr>
        <w:t xml:space="preserve"> тыс. рублей. На выполнение программных мероприятий направлено из бюджетов поселений в 201</w:t>
      </w:r>
      <w:r w:rsidR="00C41095"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 </w:t>
      </w:r>
      <w:r w:rsidR="009D2467" w:rsidRPr="005C2E80">
        <w:rPr>
          <w:rFonts w:ascii="Times New Roman" w:hAnsi="Times New Roman" w:cs="Times New Roman"/>
          <w:sz w:val="28"/>
          <w:szCs w:val="28"/>
          <w:lang w:val="ru-RU"/>
        </w:rPr>
        <w:t>34631,70</w:t>
      </w:r>
      <w:r w:rsidRPr="005C2E80">
        <w:rPr>
          <w:rFonts w:ascii="Times New Roman" w:hAnsi="Times New Roman" w:cs="Times New Roman"/>
          <w:sz w:val="28"/>
          <w:szCs w:val="28"/>
          <w:lang w:val="ru-RU"/>
        </w:rPr>
        <w:t xml:space="preserve">  тыс.рублей или </w:t>
      </w:r>
      <w:r w:rsidR="009D2467" w:rsidRPr="005C2E80">
        <w:rPr>
          <w:rFonts w:ascii="Times New Roman" w:hAnsi="Times New Roman" w:cs="Times New Roman"/>
          <w:sz w:val="28"/>
          <w:szCs w:val="28"/>
          <w:lang w:val="ru-RU"/>
        </w:rPr>
        <w:t>57,05</w:t>
      </w:r>
      <w:r w:rsidR="00E2551B" w:rsidRPr="005C2E80">
        <w:rPr>
          <w:rFonts w:ascii="Times New Roman" w:hAnsi="Times New Roman" w:cs="Times New Roman"/>
          <w:sz w:val="28"/>
          <w:szCs w:val="28"/>
          <w:lang w:val="ru-RU"/>
        </w:rPr>
        <w:t xml:space="preserve"> про</w:t>
      </w:r>
      <w:r w:rsidRPr="005C2E80">
        <w:rPr>
          <w:rFonts w:ascii="Times New Roman" w:hAnsi="Times New Roman" w:cs="Times New Roman"/>
          <w:sz w:val="28"/>
          <w:szCs w:val="28"/>
          <w:lang w:val="ru-RU"/>
        </w:rPr>
        <w:t>центов к запланированному уровню. В 201</w:t>
      </w:r>
      <w:r w:rsidR="00E2551B"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в городском и сельских поселениях района привлечены средства областного бюджета в рамках  софинансирования  муниципальных программ </w:t>
      </w:r>
      <w:r w:rsidR="00C41095" w:rsidRPr="005C2E80">
        <w:rPr>
          <w:rFonts w:ascii="Times New Roman" w:hAnsi="Times New Roman" w:cs="Times New Roman"/>
          <w:sz w:val="28"/>
          <w:szCs w:val="28"/>
          <w:lang w:val="ru-RU"/>
        </w:rPr>
        <w:t>9096,50</w:t>
      </w:r>
      <w:r w:rsidR="00377D25"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тыс.рублей, средства федерального</w:t>
      </w:r>
      <w:r w:rsidR="00427768"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 xml:space="preserve">бюджета  - </w:t>
      </w:r>
      <w:r w:rsidR="00C41095" w:rsidRPr="005C2E80">
        <w:rPr>
          <w:rFonts w:ascii="Times New Roman" w:hAnsi="Times New Roman" w:cs="Times New Roman"/>
          <w:sz w:val="28"/>
          <w:szCs w:val="28"/>
          <w:lang w:val="ru-RU"/>
        </w:rPr>
        <w:t>5252,90</w:t>
      </w:r>
      <w:r w:rsidRPr="005C2E80">
        <w:rPr>
          <w:rFonts w:ascii="Times New Roman" w:hAnsi="Times New Roman" w:cs="Times New Roman"/>
          <w:sz w:val="28"/>
          <w:szCs w:val="28"/>
          <w:lang w:val="ru-RU"/>
        </w:rPr>
        <w:t xml:space="preserve"> тыс.рублей.</w:t>
      </w:r>
    </w:p>
    <w:p w:rsidR="002D4972" w:rsidRPr="005C2E80" w:rsidRDefault="002D4972" w:rsidP="005C2E80">
      <w:pPr>
        <w:tabs>
          <w:tab w:val="left" w:pos="0"/>
        </w:tabs>
        <w:ind w:firstLine="567"/>
        <w:jc w:val="both"/>
        <w:rPr>
          <w:rFonts w:ascii="Times New Roman" w:hAnsi="Times New Roman" w:cs="Times New Roman"/>
          <w:sz w:val="28"/>
          <w:szCs w:val="28"/>
          <w:lang w:val="ru-RU"/>
        </w:rPr>
      </w:pPr>
    </w:p>
    <w:p w:rsidR="002D4972" w:rsidRPr="005C2E80" w:rsidRDefault="002D4972" w:rsidP="005C2E80">
      <w:pPr>
        <w:tabs>
          <w:tab w:val="left" w:pos="0"/>
        </w:tabs>
        <w:ind w:firstLine="567"/>
        <w:jc w:val="both"/>
        <w:rPr>
          <w:rFonts w:ascii="Times New Roman" w:hAnsi="Times New Roman" w:cs="Times New Roman"/>
          <w:sz w:val="28"/>
          <w:szCs w:val="28"/>
          <w:lang w:val="ru-RU"/>
        </w:rPr>
      </w:pPr>
    </w:p>
    <w:p w:rsidR="002D4972" w:rsidRPr="005C2E80" w:rsidRDefault="002D4972" w:rsidP="005C2E80">
      <w:pPr>
        <w:tabs>
          <w:tab w:val="left" w:pos="0"/>
        </w:tabs>
        <w:ind w:firstLine="567"/>
        <w:jc w:val="both"/>
        <w:rPr>
          <w:rFonts w:ascii="Times New Roman" w:hAnsi="Times New Roman" w:cs="Times New Roman"/>
          <w:noProof/>
          <w:sz w:val="28"/>
          <w:szCs w:val="28"/>
          <w:lang w:val="ru-RU" w:eastAsia="ru-RU" w:bidi="ar-SA"/>
        </w:rPr>
      </w:pPr>
    </w:p>
    <w:p w:rsidR="007D467E" w:rsidRPr="005C2E80" w:rsidRDefault="00C01DEE" w:rsidP="005C2E80">
      <w:pPr>
        <w:tabs>
          <w:tab w:val="left" w:pos="0"/>
        </w:tabs>
        <w:ind w:firstLine="284"/>
        <w:jc w:val="both"/>
        <w:rPr>
          <w:rFonts w:ascii="Times New Roman" w:hAnsi="Times New Roman" w:cs="Times New Roman"/>
          <w:sz w:val="28"/>
          <w:szCs w:val="28"/>
          <w:lang w:val="ru-RU"/>
        </w:rPr>
      </w:pPr>
      <w:r w:rsidRPr="005C2E80">
        <w:rPr>
          <w:rFonts w:ascii="Times New Roman" w:hAnsi="Times New Roman" w:cs="Times New Roman"/>
          <w:noProof/>
          <w:sz w:val="28"/>
          <w:szCs w:val="28"/>
          <w:lang w:val="ru-RU" w:eastAsia="ru-RU" w:bidi="ar-SA"/>
        </w:rPr>
        <w:drawing>
          <wp:inline distT="0" distB="0" distL="0" distR="0">
            <wp:extent cx="6391081" cy="3610947"/>
            <wp:effectExtent l="19050" t="0" r="0" b="0"/>
            <wp:docPr id="1" name="Рисунок 4" descr="http://photoconcept.ru/files/gallery/gal_rating/r_landscape/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concept.ru/files/gallery/gal_rating/r_landscape/1858.jpg"/>
                    <pic:cNvPicPr>
                      <a:picLocks noChangeAspect="1" noChangeArrowheads="1"/>
                    </pic:cNvPicPr>
                  </pic:nvPicPr>
                  <pic:blipFill>
                    <a:blip r:embed="rId32"/>
                    <a:srcRect/>
                    <a:stretch>
                      <a:fillRect/>
                    </a:stretch>
                  </pic:blipFill>
                  <pic:spPr bwMode="auto">
                    <a:xfrm>
                      <a:off x="0" y="0"/>
                      <a:ext cx="6398847" cy="3615335"/>
                    </a:xfrm>
                    <a:prstGeom prst="rect">
                      <a:avLst/>
                    </a:prstGeom>
                    <a:noFill/>
                    <a:ln w="9525">
                      <a:noFill/>
                      <a:miter lim="800000"/>
                      <a:headEnd/>
                      <a:tailEnd/>
                    </a:ln>
                  </pic:spPr>
                </pic:pic>
              </a:graphicData>
            </a:graphic>
          </wp:inline>
        </w:drawing>
      </w:r>
    </w:p>
    <w:p w:rsidR="00675543" w:rsidRPr="005C2E80" w:rsidRDefault="00675543" w:rsidP="005C2E80">
      <w:pPr>
        <w:ind w:firstLine="567"/>
        <w:jc w:val="both"/>
        <w:rPr>
          <w:rFonts w:ascii="Times New Roman" w:hAnsi="Times New Roman" w:cs="Times New Roman"/>
          <w:b/>
          <w:sz w:val="28"/>
          <w:szCs w:val="28"/>
          <w:lang w:val="ru-RU"/>
        </w:rPr>
      </w:pPr>
    </w:p>
    <w:p w:rsidR="00ED3C8E" w:rsidRPr="005C2E80" w:rsidRDefault="00ED3C8E" w:rsidP="005C2E80">
      <w:pPr>
        <w:ind w:firstLine="567"/>
        <w:jc w:val="both"/>
        <w:rPr>
          <w:rFonts w:ascii="Times New Roman" w:hAnsi="Times New Roman" w:cs="Times New Roman"/>
          <w:b/>
          <w:sz w:val="28"/>
          <w:szCs w:val="28"/>
          <w:lang w:val="ru-RU"/>
        </w:rPr>
      </w:pPr>
    </w:p>
    <w:p w:rsidR="00675543" w:rsidRPr="005C2E80" w:rsidRDefault="00675543" w:rsidP="005C2E80">
      <w:pPr>
        <w:ind w:firstLine="567"/>
        <w:jc w:val="both"/>
        <w:rPr>
          <w:rFonts w:ascii="Times New Roman" w:hAnsi="Times New Roman" w:cs="Times New Roman"/>
          <w:b/>
          <w:sz w:val="28"/>
          <w:szCs w:val="28"/>
          <w:lang w:val="ru-RU"/>
        </w:rPr>
      </w:pP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b/>
          <w:sz w:val="28"/>
          <w:szCs w:val="28"/>
          <w:lang w:val="ru-RU"/>
        </w:rPr>
        <w:lastRenderedPageBreak/>
        <w:t>Ранжирование муниципальных программ по объемам бюджетного финансирования в 201</w:t>
      </w:r>
      <w:r w:rsidR="0050101E" w:rsidRPr="005C2E80">
        <w:rPr>
          <w:rFonts w:ascii="Times New Roman" w:hAnsi="Times New Roman" w:cs="Times New Roman"/>
          <w:b/>
          <w:sz w:val="28"/>
          <w:szCs w:val="28"/>
          <w:lang w:val="ru-RU"/>
        </w:rPr>
        <w:t>9</w:t>
      </w:r>
      <w:r w:rsidRPr="005C2E80">
        <w:rPr>
          <w:rFonts w:ascii="Times New Roman" w:hAnsi="Times New Roman" w:cs="Times New Roman"/>
          <w:b/>
          <w:sz w:val="28"/>
          <w:szCs w:val="28"/>
          <w:lang w:val="ru-RU"/>
        </w:rPr>
        <w:t xml:space="preserve"> году </w:t>
      </w:r>
      <w:r w:rsidRPr="005C2E80">
        <w:rPr>
          <w:rFonts w:ascii="Times New Roman" w:hAnsi="Times New Roman" w:cs="Times New Roman"/>
          <w:b/>
          <w:noProof/>
          <w:sz w:val="28"/>
          <w:szCs w:val="28"/>
          <w:lang w:val="ru-RU" w:eastAsia="ru-RU"/>
        </w:rPr>
        <w:t>(тыс.рублей).</w:t>
      </w:r>
    </w:p>
    <w:p w:rsidR="00F311E3" w:rsidRPr="005C2E80" w:rsidRDefault="00F311E3" w:rsidP="005C2E80">
      <w:pPr>
        <w:tabs>
          <w:tab w:val="left" w:pos="0"/>
        </w:tabs>
        <w:ind w:firstLine="567"/>
        <w:jc w:val="right"/>
        <w:rPr>
          <w:rFonts w:ascii="Times New Roman" w:hAnsi="Times New Roman" w:cs="Times New Roman"/>
          <w:sz w:val="28"/>
          <w:szCs w:val="28"/>
          <w:lang w:val="ru-RU"/>
        </w:rPr>
      </w:pPr>
      <w:r w:rsidRPr="005C2E80">
        <w:rPr>
          <w:rFonts w:ascii="Times New Roman" w:hAnsi="Times New Roman" w:cs="Times New Roman"/>
          <w:sz w:val="28"/>
          <w:szCs w:val="28"/>
        </w:rPr>
        <w:t xml:space="preserve">Диаграмма  </w:t>
      </w:r>
      <w:r w:rsidR="004A7509" w:rsidRPr="005C2E80">
        <w:rPr>
          <w:rFonts w:ascii="Times New Roman" w:hAnsi="Times New Roman" w:cs="Times New Roman"/>
          <w:sz w:val="28"/>
          <w:szCs w:val="28"/>
        </w:rPr>
        <w:t>7</w:t>
      </w:r>
    </w:p>
    <w:p w:rsidR="003D28B6" w:rsidRPr="005C2E80" w:rsidRDefault="003D28B6" w:rsidP="005C2E80">
      <w:pPr>
        <w:tabs>
          <w:tab w:val="left" w:pos="0"/>
        </w:tabs>
        <w:ind w:firstLine="567"/>
        <w:jc w:val="right"/>
        <w:rPr>
          <w:rFonts w:ascii="Times New Roman" w:hAnsi="Times New Roman" w:cs="Times New Roman"/>
          <w:sz w:val="28"/>
          <w:szCs w:val="28"/>
          <w:lang w:val="ru-RU"/>
        </w:rPr>
      </w:pPr>
    </w:p>
    <w:p w:rsidR="00F311E3" w:rsidRPr="005C2E80" w:rsidRDefault="00F311E3" w:rsidP="005C2E80">
      <w:pPr>
        <w:tabs>
          <w:tab w:val="left" w:pos="0"/>
        </w:tabs>
        <w:ind w:firstLine="0"/>
        <w:jc w:val="right"/>
        <w:rPr>
          <w:rFonts w:ascii="Times New Roman" w:hAnsi="Times New Roman" w:cs="Times New Roman"/>
          <w:sz w:val="28"/>
          <w:szCs w:val="28"/>
        </w:rPr>
      </w:pPr>
      <w:r w:rsidRPr="005C2E80">
        <w:rPr>
          <w:rFonts w:ascii="Times New Roman" w:hAnsi="Times New Roman" w:cs="Times New Roman"/>
          <w:noProof/>
          <w:color w:val="000099"/>
          <w:sz w:val="28"/>
          <w:szCs w:val="28"/>
          <w:lang w:val="ru-RU" w:eastAsia="ru-RU" w:bidi="ar-SA"/>
        </w:rPr>
        <w:drawing>
          <wp:inline distT="0" distB="0" distL="0" distR="0">
            <wp:extent cx="6335485" cy="6718041"/>
            <wp:effectExtent l="19050" t="0" r="8165" b="0"/>
            <wp:docPr id="1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311E3" w:rsidRPr="005C2E80" w:rsidRDefault="00F311E3" w:rsidP="005C2E80">
      <w:pPr>
        <w:tabs>
          <w:tab w:val="left" w:pos="0"/>
        </w:tabs>
        <w:spacing w:line="360" w:lineRule="auto"/>
        <w:ind w:firstLine="567"/>
        <w:jc w:val="center"/>
        <w:rPr>
          <w:rFonts w:ascii="Times New Roman" w:hAnsi="Times New Roman" w:cs="Times New Roman"/>
          <w:b/>
          <w:sz w:val="28"/>
          <w:szCs w:val="28"/>
        </w:rPr>
      </w:pPr>
    </w:p>
    <w:p w:rsidR="0080071C" w:rsidRPr="005C2E80" w:rsidRDefault="00F311E3" w:rsidP="005C2E80">
      <w:pPr>
        <w:ind w:firstLine="426"/>
        <w:jc w:val="both"/>
        <w:rPr>
          <w:color w:val="000000"/>
          <w:sz w:val="28"/>
          <w:szCs w:val="28"/>
          <w:lang w:val="ru-RU"/>
        </w:rPr>
      </w:pPr>
      <w:r w:rsidRPr="005C2E80">
        <w:rPr>
          <w:rFonts w:ascii="Times New Roman" w:hAnsi="Times New Roman" w:cs="Times New Roman"/>
          <w:sz w:val="28"/>
          <w:szCs w:val="28"/>
        </w:rPr>
        <w:tab/>
      </w:r>
      <w:r w:rsidRPr="005C2E80">
        <w:rPr>
          <w:rFonts w:ascii="Times New Roman" w:hAnsi="Times New Roman" w:cs="Times New Roman"/>
          <w:sz w:val="28"/>
          <w:szCs w:val="28"/>
          <w:lang w:val="ru-RU"/>
        </w:rPr>
        <w:t xml:space="preserve">Исходя из анализа реализации МП на территории </w:t>
      </w:r>
      <w:r w:rsidR="007F1707" w:rsidRPr="005C2E80">
        <w:rPr>
          <w:rFonts w:ascii="Times New Roman" w:hAnsi="Times New Roman" w:cs="Times New Roman"/>
          <w:sz w:val="28"/>
          <w:szCs w:val="28"/>
          <w:lang w:val="ru-RU"/>
        </w:rPr>
        <w:t>муниципальных образований района,</w:t>
      </w:r>
      <w:r w:rsidRPr="005C2E80">
        <w:rPr>
          <w:rFonts w:ascii="Times New Roman" w:hAnsi="Times New Roman" w:cs="Times New Roman"/>
          <w:sz w:val="28"/>
          <w:szCs w:val="28"/>
          <w:lang w:val="ru-RU"/>
        </w:rPr>
        <w:t xml:space="preserve"> следует отметить, что приоритетными направлениями в 201</w:t>
      </w:r>
      <w:r w:rsidR="001121B5"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w:t>
      </w:r>
      <w:r w:rsidR="00B6344D" w:rsidRPr="005C2E80">
        <w:rPr>
          <w:rFonts w:ascii="Times New Roman" w:hAnsi="Times New Roman" w:cs="Times New Roman"/>
          <w:sz w:val="28"/>
          <w:szCs w:val="28"/>
          <w:lang w:val="ru-RU"/>
        </w:rPr>
        <w:t xml:space="preserve">по городскому и сельским поселениям </w:t>
      </w:r>
      <w:r w:rsidRPr="005C2E80">
        <w:rPr>
          <w:rFonts w:ascii="Times New Roman" w:hAnsi="Times New Roman" w:cs="Times New Roman"/>
          <w:sz w:val="28"/>
          <w:szCs w:val="28"/>
          <w:lang w:val="ru-RU"/>
        </w:rPr>
        <w:t xml:space="preserve">являются: </w:t>
      </w:r>
      <w:r w:rsidR="00497731" w:rsidRPr="005C2E80">
        <w:rPr>
          <w:rFonts w:ascii="Times New Roman" w:hAnsi="Times New Roman" w:cs="Times New Roman"/>
          <w:sz w:val="28"/>
          <w:szCs w:val="28"/>
          <w:lang w:val="ru-RU"/>
        </w:rPr>
        <w:t>развитие культуры в городском поселении г.</w:t>
      </w:r>
      <w:r w:rsidR="00ED3C8E" w:rsidRPr="005C2E80">
        <w:rPr>
          <w:rFonts w:ascii="Times New Roman" w:hAnsi="Times New Roman" w:cs="Times New Roman"/>
          <w:sz w:val="28"/>
          <w:szCs w:val="28"/>
          <w:lang w:val="ru-RU"/>
        </w:rPr>
        <w:t xml:space="preserve"> </w:t>
      </w:r>
      <w:r w:rsidR="00497731" w:rsidRPr="005C2E80">
        <w:rPr>
          <w:rFonts w:ascii="Times New Roman" w:hAnsi="Times New Roman" w:cs="Times New Roman"/>
          <w:sz w:val="28"/>
          <w:szCs w:val="28"/>
          <w:lang w:val="ru-RU"/>
        </w:rPr>
        <w:t xml:space="preserve">Ленинск; </w:t>
      </w:r>
      <w:r w:rsidR="00E17DA8" w:rsidRPr="005C2E80">
        <w:rPr>
          <w:rFonts w:ascii="Times New Roman" w:hAnsi="Times New Roman" w:cs="Times New Roman"/>
          <w:sz w:val="28"/>
          <w:szCs w:val="28"/>
          <w:lang w:val="ru-RU"/>
        </w:rPr>
        <w:t xml:space="preserve">благоустройство территории парка 3-х муниципальных образований: </w:t>
      </w:r>
      <w:r w:rsidR="001121B5" w:rsidRPr="005C2E80">
        <w:rPr>
          <w:sz w:val="28"/>
          <w:szCs w:val="28"/>
          <w:lang w:val="ru-RU"/>
        </w:rPr>
        <w:t>Бахтияровского</w:t>
      </w:r>
      <w:r w:rsidR="001121B5" w:rsidRPr="005C2E80">
        <w:rPr>
          <w:rFonts w:ascii="Times New Roman" w:hAnsi="Times New Roman" w:cs="Times New Roman"/>
          <w:sz w:val="28"/>
          <w:szCs w:val="28"/>
          <w:lang w:val="ru-RU"/>
        </w:rPr>
        <w:t xml:space="preserve"> сельского поселения</w:t>
      </w:r>
      <w:r w:rsidR="006F0280" w:rsidRPr="005C2E80">
        <w:rPr>
          <w:sz w:val="28"/>
          <w:szCs w:val="28"/>
          <w:lang w:val="ru-RU"/>
        </w:rPr>
        <w:t xml:space="preserve">, Заплавненского </w:t>
      </w:r>
      <w:r w:rsidR="006F0280" w:rsidRPr="005C2E80">
        <w:rPr>
          <w:rFonts w:ascii="Times New Roman" w:hAnsi="Times New Roman" w:cs="Times New Roman"/>
          <w:sz w:val="28"/>
          <w:szCs w:val="28"/>
          <w:lang w:val="ru-RU"/>
        </w:rPr>
        <w:t>сельского поселения</w:t>
      </w:r>
      <w:r w:rsidR="006F0280" w:rsidRPr="005C2E80">
        <w:rPr>
          <w:sz w:val="28"/>
          <w:szCs w:val="28"/>
          <w:lang w:val="ru-RU"/>
        </w:rPr>
        <w:t>, Маякского</w:t>
      </w:r>
      <w:r w:rsidR="008F46F6" w:rsidRPr="005C2E80">
        <w:rPr>
          <w:sz w:val="28"/>
          <w:szCs w:val="28"/>
          <w:lang w:val="ru-RU"/>
        </w:rPr>
        <w:t xml:space="preserve"> </w:t>
      </w:r>
      <w:r w:rsidR="008F46F6" w:rsidRPr="005C2E80">
        <w:rPr>
          <w:rFonts w:ascii="Times New Roman" w:hAnsi="Times New Roman" w:cs="Times New Roman"/>
          <w:sz w:val="28"/>
          <w:szCs w:val="28"/>
          <w:lang w:val="ru-RU"/>
        </w:rPr>
        <w:t>сельского поселения</w:t>
      </w:r>
      <w:r w:rsidR="008F46F6" w:rsidRPr="005C2E80">
        <w:rPr>
          <w:sz w:val="28"/>
          <w:szCs w:val="28"/>
          <w:lang w:val="ru-RU"/>
        </w:rPr>
        <w:t xml:space="preserve">, </w:t>
      </w:r>
      <w:r w:rsidRPr="005C2E80">
        <w:rPr>
          <w:rFonts w:ascii="Times New Roman" w:hAnsi="Times New Roman" w:cs="Times New Roman"/>
          <w:sz w:val="28"/>
          <w:szCs w:val="28"/>
          <w:lang w:val="ru-RU"/>
        </w:rPr>
        <w:t>повышение б</w:t>
      </w:r>
      <w:r w:rsidR="003975F0" w:rsidRPr="005C2E80">
        <w:rPr>
          <w:rFonts w:ascii="Times New Roman" w:hAnsi="Times New Roman" w:cs="Times New Roman"/>
          <w:sz w:val="28"/>
          <w:szCs w:val="28"/>
          <w:lang w:val="ru-RU"/>
        </w:rPr>
        <w:t>езопасности дорожного движения, энергосбережени</w:t>
      </w:r>
      <w:r w:rsidR="007C5A8C" w:rsidRPr="005C2E80">
        <w:rPr>
          <w:rFonts w:ascii="Times New Roman" w:hAnsi="Times New Roman" w:cs="Times New Roman"/>
          <w:sz w:val="28"/>
          <w:szCs w:val="28"/>
          <w:lang w:val="ru-RU"/>
        </w:rPr>
        <w:t>е</w:t>
      </w:r>
      <w:r w:rsidR="003975F0" w:rsidRPr="005C2E80">
        <w:rPr>
          <w:rFonts w:ascii="Times New Roman" w:hAnsi="Times New Roman" w:cs="Times New Roman"/>
          <w:sz w:val="28"/>
          <w:szCs w:val="28"/>
          <w:lang w:val="ru-RU"/>
        </w:rPr>
        <w:t xml:space="preserve"> и повышени</w:t>
      </w:r>
      <w:r w:rsidR="007C5A8C" w:rsidRPr="005C2E80">
        <w:rPr>
          <w:rFonts w:ascii="Times New Roman" w:hAnsi="Times New Roman" w:cs="Times New Roman"/>
          <w:sz w:val="28"/>
          <w:szCs w:val="28"/>
          <w:lang w:val="ru-RU"/>
        </w:rPr>
        <w:t>е</w:t>
      </w:r>
      <w:r w:rsidR="003975F0" w:rsidRPr="005C2E80">
        <w:rPr>
          <w:rFonts w:ascii="Times New Roman" w:hAnsi="Times New Roman" w:cs="Times New Roman"/>
          <w:sz w:val="28"/>
          <w:szCs w:val="28"/>
          <w:lang w:val="ru-RU"/>
        </w:rPr>
        <w:t xml:space="preserve"> энергетической эффективности, а также развити</w:t>
      </w:r>
      <w:r w:rsidR="007C5A8C" w:rsidRPr="005C2E80">
        <w:rPr>
          <w:rFonts w:ascii="Times New Roman" w:hAnsi="Times New Roman" w:cs="Times New Roman"/>
          <w:sz w:val="28"/>
          <w:szCs w:val="28"/>
          <w:lang w:val="ru-RU"/>
        </w:rPr>
        <w:t>е</w:t>
      </w:r>
      <w:r w:rsidR="003975F0" w:rsidRPr="005C2E80">
        <w:rPr>
          <w:rFonts w:ascii="Times New Roman" w:hAnsi="Times New Roman" w:cs="Times New Roman"/>
          <w:sz w:val="28"/>
          <w:szCs w:val="28"/>
          <w:lang w:val="ru-RU"/>
        </w:rPr>
        <w:t xml:space="preserve"> физической культуры и спорта в городском поселении г. Ленинск</w:t>
      </w:r>
      <w:r w:rsidR="00E27F50" w:rsidRPr="005C2E80">
        <w:rPr>
          <w:rFonts w:ascii="Times New Roman" w:hAnsi="Times New Roman" w:cs="Times New Roman"/>
          <w:sz w:val="28"/>
          <w:szCs w:val="28"/>
          <w:lang w:val="ru-RU"/>
        </w:rPr>
        <w:t xml:space="preserve"> и основные направления развития благоустройства и модернизации объектов коммунальной инфраструктуры на территории </w:t>
      </w:r>
      <w:r w:rsidR="00E27F50" w:rsidRPr="005C2E80">
        <w:rPr>
          <w:rFonts w:ascii="Times New Roman" w:hAnsi="Times New Roman" w:cs="Times New Roman"/>
          <w:sz w:val="28"/>
          <w:szCs w:val="28"/>
          <w:lang w:val="ru-RU"/>
        </w:rPr>
        <w:lastRenderedPageBreak/>
        <w:t>муниципального образования</w:t>
      </w:r>
      <w:r w:rsidR="00050F10" w:rsidRPr="005C2E80">
        <w:rPr>
          <w:rFonts w:ascii="Times New Roman" w:hAnsi="Times New Roman" w:cs="Times New Roman"/>
          <w:sz w:val="28"/>
          <w:szCs w:val="28"/>
          <w:lang w:val="ru-RU"/>
        </w:rPr>
        <w:t xml:space="preserve">. </w:t>
      </w:r>
      <w:r w:rsidR="00B15144" w:rsidRPr="005C2E80">
        <w:rPr>
          <w:rFonts w:ascii="Times New Roman" w:hAnsi="Times New Roman" w:cs="Times New Roman"/>
          <w:sz w:val="28"/>
          <w:szCs w:val="28"/>
          <w:lang w:val="ru-RU"/>
        </w:rPr>
        <w:t>Так в рамках муниципальной программы «</w:t>
      </w:r>
      <w:r w:rsidR="00425525" w:rsidRPr="005C2E80">
        <w:rPr>
          <w:rFonts w:ascii="Times New Roman" w:eastAsia="Calibri" w:hAnsi="Times New Roman" w:cs="Times New Roman"/>
          <w:sz w:val="28"/>
          <w:szCs w:val="28"/>
          <w:lang w:val="ru-RU"/>
        </w:rPr>
        <w:t>Формирование современной городской среды на 2018-2022 г.г.</w:t>
      </w:r>
      <w:r w:rsidR="00B15144" w:rsidRPr="005C2E80">
        <w:rPr>
          <w:rFonts w:ascii="Times New Roman" w:eastAsia="Calibri" w:hAnsi="Times New Roman" w:cs="Times New Roman"/>
          <w:sz w:val="28"/>
          <w:szCs w:val="28"/>
          <w:lang w:val="ru-RU"/>
        </w:rPr>
        <w:t xml:space="preserve">» </w:t>
      </w:r>
      <w:r w:rsidR="00CD159B" w:rsidRPr="005C2E80">
        <w:rPr>
          <w:rFonts w:ascii="Times New Roman" w:eastAsia="Calibri" w:hAnsi="Times New Roman" w:cs="Times New Roman"/>
          <w:sz w:val="28"/>
          <w:szCs w:val="28"/>
          <w:lang w:val="ru-RU"/>
        </w:rPr>
        <w:t>в</w:t>
      </w:r>
      <w:r w:rsidR="0035674B" w:rsidRPr="005C2E80">
        <w:rPr>
          <w:rFonts w:ascii="Times New Roman" w:eastAsia="Calibri" w:hAnsi="Times New Roman" w:cs="Times New Roman"/>
          <w:sz w:val="28"/>
          <w:szCs w:val="28"/>
          <w:lang w:val="ru-RU"/>
        </w:rPr>
        <w:t xml:space="preserve"> городском поселении город Ленинск за счет средств федерального бюджета  реализован проект  «Благоустройство сквера «Надежда»</w:t>
      </w:r>
      <w:r w:rsidR="0080071C" w:rsidRPr="005C2E80">
        <w:rPr>
          <w:rFonts w:ascii="Times New Roman" w:eastAsia="Calibri" w:hAnsi="Times New Roman" w:cs="Times New Roman"/>
          <w:sz w:val="28"/>
          <w:szCs w:val="28"/>
          <w:lang w:val="ru-RU"/>
        </w:rPr>
        <w:t xml:space="preserve">. </w:t>
      </w:r>
      <w:r w:rsidR="006E0C59" w:rsidRPr="005C2E80">
        <w:rPr>
          <w:color w:val="000000"/>
          <w:sz w:val="28"/>
          <w:szCs w:val="28"/>
          <w:lang w:val="ru-RU"/>
        </w:rPr>
        <w:t xml:space="preserve">Общая стоимость </w:t>
      </w:r>
      <w:r w:rsidR="0080071C" w:rsidRPr="005C2E80">
        <w:rPr>
          <w:color w:val="000000"/>
          <w:sz w:val="28"/>
          <w:szCs w:val="28"/>
          <w:lang w:val="ru-RU"/>
        </w:rPr>
        <w:t>строительства 536</w:t>
      </w:r>
      <w:r w:rsidR="006A2DE2" w:rsidRPr="005C2E80">
        <w:rPr>
          <w:color w:val="000000"/>
          <w:sz w:val="28"/>
          <w:szCs w:val="28"/>
          <w:lang w:val="ru-RU"/>
        </w:rPr>
        <w:t>0,00</w:t>
      </w:r>
      <w:r w:rsidR="0080071C" w:rsidRPr="005C2E80">
        <w:rPr>
          <w:color w:val="000000"/>
          <w:sz w:val="28"/>
          <w:szCs w:val="28"/>
          <w:lang w:val="ru-RU"/>
        </w:rPr>
        <w:t xml:space="preserve"> </w:t>
      </w:r>
      <w:r w:rsidR="006A2DE2" w:rsidRPr="005C2E80">
        <w:rPr>
          <w:color w:val="000000"/>
          <w:sz w:val="28"/>
          <w:szCs w:val="28"/>
          <w:lang w:val="ru-RU"/>
        </w:rPr>
        <w:t>тыс</w:t>
      </w:r>
      <w:r w:rsidR="0080071C" w:rsidRPr="005C2E80">
        <w:rPr>
          <w:color w:val="000000"/>
          <w:sz w:val="28"/>
          <w:szCs w:val="28"/>
          <w:lang w:val="ru-RU"/>
        </w:rPr>
        <w:t xml:space="preserve">.рублей. </w:t>
      </w:r>
      <w:r w:rsidR="006E0C59" w:rsidRPr="005C2E80">
        <w:rPr>
          <w:color w:val="000000"/>
          <w:sz w:val="28"/>
          <w:szCs w:val="28"/>
          <w:lang w:val="ru-RU"/>
        </w:rPr>
        <w:t xml:space="preserve"> </w:t>
      </w:r>
      <w:r w:rsidR="007525C6" w:rsidRPr="005C2E80">
        <w:rPr>
          <w:color w:val="000000"/>
          <w:sz w:val="28"/>
          <w:szCs w:val="28"/>
          <w:lang w:val="ru-RU"/>
        </w:rPr>
        <w:t>Благодаря реализ</w:t>
      </w:r>
      <w:r w:rsidR="007D5285" w:rsidRPr="005C2E80">
        <w:rPr>
          <w:color w:val="000000"/>
          <w:sz w:val="28"/>
          <w:szCs w:val="28"/>
          <w:lang w:val="ru-RU"/>
        </w:rPr>
        <w:t>а</w:t>
      </w:r>
      <w:r w:rsidR="007525C6" w:rsidRPr="005C2E80">
        <w:rPr>
          <w:color w:val="000000"/>
          <w:sz w:val="28"/>
          <w:szCs w:val="28"/>
          <w:lang w:val="ru-RU"/>
        </w:rPr>
        <w:t xml:space="preserve">ции муниципальной программы «»Повышение безопасности дорожного движения» </w:t>
      </w:r>
      <w:r w:rsidR="007525C6" w:rsidRPr="005C2E80">
        <w:rPr>
          <w:sz w:val="28"/>
          <w:szCs w:val="28"/>
          <w:lang w:val="ru-RU"/>
        </w:rPr>
        <w:t xml:space="preserve">на содержание автомобильных дорог поселениями района освоено 4233,62  тыс.рублей, на ремонт 2562,77 тыс. рублей. </w:t>
      </w:r>
      <w:r w:rsidR="007525C6" w:rsidRPr="005C2E80">
        <w:rPr>
          <w:bCs/>
          <w:sz w:val="28"/>
          <w:szCs w:val="28"/>
          <w:lang w:val="ru-RU"/>
        </w:rPr>
        <w:t>За счет вышеуказанных средств выполнено:  - посыпка песком автомобильных дорог (259 тонн песка, 24 тонны галита); - ямочный ремонт дорог (485 кв.м); - установка и ремонт дорожных знаков;</w:t>
      </w:r>
      <w:r w:rsidR="007D5285" w:rsidRPr="005C2E80">
        <w:rPr>
          <w:bCs/>
          <w:sz w:val="28"/>
          <w:szCs w:val="28"/>
          <w:lang w:val="ru-RU"/>
        </w:rPr>
        <w:t xml:space="preserve"> </w:t>
      </w:r>
      <w:r w:rsidR="007525C6" w:rsidRPr="005C2E80">
        <w:rPr>
          <w:bCs/>
          <w:sz w:val="28"/>
          <w:szCs w:val="28"/>
          <w:lang w:val="ru-RU"/>
        </w:rPr>
        <w:t>-</w:t>
      </w:r>
      <w:r w:rsidR="007D5285" w:rsidRPr="005C2E80">
        <w:rPr>
          <w:bCs/>
          <w:sz w:val="28"/>
          <w:szCs w:val="28"/>
          <w:lang w:val="ru-RU"/>
        </w:rPr>
        <w:t xml:space="preserve"> </w:t>
      </w:r>
      <w:r w:rsidR="007525C6" w:rsidRPr="005C2E80">
        <w:rPr>
          <w:bCs/>
          <w:sz w:val="28"/>
          <w:szCs w:val="28"/>
          <w:lang w:val="ru-RU"/>
        </w:rPr>
        <w:t>откачка дождевых и талых вод (483,7 куб.м); - освещение дорог и улиц (оплачено 243825 кВт потребленной электроэнергии).</w:t>
      </w:r>
    </w:p>
    <w:p w:rsidR="00BD054F" w:rsidRPr="005C2E80" w:rsidRDefault="0035674B" w:rsidP="005C2E80">
      <w:pPr>
        <w:tabs>
          <w:tab w:val="left" w:pos="0"/>
        </w:tabs>
        <w:ind w:firstLine="567"/>
        <w:jc w:val="both"/>
        <w:rPr>
          <w:rFonts w:ascii="Times New Roman" w:hAnsi="Times New Roman" w:cs="Times New Roman"/>
          <w:sz w:val="28"/>
          <w:szCs w:val="28"/>
          <w:lang w:val="ru-RU"/>
        </w:rPr>
      </w:pPr>
      <w:r w:rsidRPr="005C2E80">
        <w:rPr>
          <w:rFonts w:ascii="Times New Roman" w:eastAsia="Calibri" w:hAnsi="Times New Roman" w:cs="Times New Roman"/>
          <w:sz w:val="28"/>
          <w:szCs w:val="28"/>
          <w:lang w:val="ru-RU"/>
        </w:rPr>
        <w:t xml:space="preserve"> </w:t>
      </w:r>
      <w:r w:rsidR="00BD054F" w:rsidRPr="005C2E80">
        <w:rPr>
          <w:rFonts w:ascii="Times New Roman" w:hAnsi="Times New Roman" w:cs="Times New Roman"/>
          <w:sz w:val="28"/>
          <w:szCs w:val="28"/>
          <w:lang w:val="ru-RU"/>
        </w:rPr>
        <w:t>Таким образом, общий объем финансирования муниципальных программ на территории Ленинского муниципального района в целом в 201</w:t>
      </w:r>
      <w:r w:rsidR="007D5285" w:rsidRPr="005C2E80">
        <w:rPr>
          <w:rFonts w:ascii="Times New Roman" w:hAnsi="Times New Roman" w:cs="Times New Roman"/>
          <w:sz w:val="28"/>
          <w:szCs w:val="28"/>
          <w:lang w:val="ru-RU"/>
        </w:rPr>
        <w:t>9</w:t>
      </w:r>
      <w:r w:rsidR="00BD054F" w:rsidRPr="005C2E80">
        <w:rPr>
          <w:rFonts w:ascii="Times New Roman" w:hAnsi="Times New Roman" w:cs="Times New Roman"/>
          <w:sz w:val="28"/>
          <w:szCs w:val="28"/>
          <w:lang w:val="ru-RU"/>
        </w:rPr>
        <w:t xml:space="preserve"> году за счет всех источников финансирования составил </w:t>
      </w:r>
      <w:r w:rsidR="00EB3575" w:rsidRPr="005C2E80">
        <w:rPr>
          <w:rFonts w:ascii="Times New Roman" w:hAnsi="Times New Roman" w:cs="Times New Roman"/>
          <w:sz w:val="28"/>
          <w:szCs w:val="28"/>
          <w:lang w:val="ru-RU"/>
        </w:rPr>
        <w:t>59149,15</w:t>
      </w:r>
      <w:r w:rsidR="00BD054F" w:rsidRPr="005C2E80">
        <w:rPr>
          <w:rFonts w:ascii="Times New Roman" w:hAnsi="Times New Roman" w:cs="Times New Roman"/>
          <w:sz w:val="28"/>
          <w:szCs w:val="28"/>
          <w:lang w:val="ru-RU"/>
        </w:rPr>
        <w:t xml:space="preserve"> тыс. рублей или </w:t>
      </w:r>
      <w:r w:rsidR="00EB3575" w:rsidRPr="005C2E80">
        <w:rPr>
          <w:rFonts w:ascii="Times New Roman" w:hAnsi="Times New Roman" w:cs="Times New Roman"/>
          <w:sz w:val="28"/>
          <w:szCs w:val="28"/>
          <w:lang w:val="ru-RU"/>
        </w:rPr>
        <w:t>67,67</w:t>
      </w:r>
      <w:r w:rsidR="00BD054F" w:rsidRPr="005C2E80">
        <w:rPr>
          <w:rFonts w:ascii="Times New Roman" w:hAnsi="Times New Roman" w:cs="Times New Roman"/>
          <w:sz w:val="28"/>
          <w:szCs w:val="28"/>
          <w:lang w:val="ru-RU"/>
        </w:rPr>
        <w:t xml:space="preserve"> процентов от запланированных объемов средств</w:t>
      </w:r>
      <w:r w:rsidR="009E1B98" w:rsidRPr="005C2E80">
        <w:rPr>
          <w:rFonts w:ascii="Times New Roman" w:hAnsi="Times New Roman" w:cs="Times New Roman"/>
          <w:sz w:val="28"/>
          <w:szCs w:val="28"/>
          <w:lang w:val="ru-RU"/>
        </w:rPr>
        <w:t>.</w:t>
      </w:r>
    </w:p>
    <w:p w:rsidR="002A3D6E" w:rsidRPr="005C2E80" w:rsidRDefault="00F311E3" w:rsidP="005C2E80">
      <w:pPr>
        <w:tabs>
          <w:tab w:val="left" w:pos="0"/>
        </w:tabs>
        <w:ind w:firstLine="567"/>
        <w:jc w:val="right"/>
        <w:rPr>
          <w:rFonts w:ascii="Times New Roman" w:hAnsi="Times New Roman" w:cs="Times New Roman"/>
          <w:sz w:val="28"/>
          <w:szCs w:val="28"/>
          <w:lang w:val="ru-RU"/>
        </w:rPr>
      </w:pPr>
      <w:r w:rsidRPr="005C2E80">
        <w:rPr>
          <w:rFonts w:ascii="Times New Roman" w:hAnsi="Times New Roman" w:cs="Times New Roman"/>
          <w:sz w:val="28"/>
          <w:szCs w:val="28"/>
          <w:lang w:val="ru-RU"/>
        </w:rPr>
        <w:tab/>
      </w:r>
      <w:r w:rsidR="006A28A9" w:rsidRPr="005C2E80">
        <w:rPr>
          <w:rFonts w:ascii="Times New Roman" w:hAnsi="Times New Roman" w:cs="Times New Roman"/>
          <w:sz w:val="28"/>
          <w:szCs w:val="28"/>
          <w:lang w:val="ru-RU"/>
        </w:rPr>
        <w:t xml:space="preserve">Таблица </w:t>
      </w:r>
      <w:r w:rsidR="00D52358" w:rsidRPr="005C2E80">
        <w:rPr>
          <w:rFonts w:ascii="Times New Roman" w:hAnsi="Times New Roman" w:cs="Times New Roman"/>
          <w:sz w:val="28"/>
          <w:szCs w:val="28"/>
          <w:lang w:val="ru-RU"/>
        </w:rPr>
        <w:t>5</w:t>
      </w:r>
    </w:p>
    <w:p w:rsidR="008F2511" w:rsidRPr="005C2E80" w:rsidRDefault="008F2511" w:rsidP="005C2E80">
      <w:pPr>
        <w:tabs>
          <w:tab w:val="left" w:pos="0"/>
        </w:tabs>
        <w:ind w:firstLine="567"/>
        <w:jc w:val="right"/>
        <w:rPr>
          <w:sz w:val="28"/>
          <w:szCs w:val="28"/>
          <w:lang w:val="ru-RU"/>
        </w:rPr>
      </w:pPr>
    </w:p>
    <w:tbl>
      <w:tblPr>
        <w:tblStyle w:val="a4"/>
        <w:tblW w:w="0" w:type="auto"/>
        <w:shd w:val="clear" w:color="auto" w:fill="009999"/>
        <w:tblLook w:val="04A0"/>
      </w:tblPr>
      <w:tblGrid>
        <w:gridCol w:w="3392"/>
        <w:gridCol w:w="2085"/>
        <w:gridCol w:w="2326"/>
        <w:gridCol w:w="2335"/>
      </w:tblGrid>
      <w:tr w:rsidR="002A3D6E" w:rsidRPr="005C2E80" w:rsidTr="00D129C4">
        <w:tc>
          <w:tcPr>
            <w:tcW w:w="3392" w:type="dxa"/>
            <w:tcBorders>
              <w:bottom w:val="single" w:sz="4" w:space="0" w:color="000000" w:themeColor="text1"/>
            </w:tcBorders>
            <w:shd w:val="clear" w:color="auto" w:fill="CCFFFF"/>
          </w:tcPr>
          <w:p w:rsidR="002A3D6E" w:rsidRPr="005C2E80" w:rsidRDefault="002A3D6E" w:rsidP="005C2E80">
            <w:pPr>
              <w:tabs>
                <w:tab w:val="left" w:pos="0"/>
              </w:tabs>
              <w:ind w:firstLine="0"/>
              <w:rPr>
                <w:rFonts w:ascii="Times New Roman" w:hAnsi="Times New Roman" w:cs="Times New Roman"/>
                <w:b/>
                <w:sz w:val="28"/>
                <w:szCs w:val="28"/>
              </w:rPr>
            </w:pPr>
            <w:r w:rsidRPr="005C2E80">
              <w:rPr>
                <w:rFonts w:ascii="Times New Roman" w:hAnsi="Times New Roman" w:cs="Times New Roman"/>
                <w:b/>
                <w:sz w:val="28"/>
                <w:szCs w:val="28"/>
              </w:rPr>
              <w:t xml:space="preserve">Источники финансирования </w:t>
            </w:r>
            <w:r w:rsidRPr="005C2E80">
              <w:rPr>
                <w:rFonts w:ascii="Times New Roman" w:hAnsi="Times New Roman" w:cs="Times New Roman"/>
                <w:b/>
                <w:sz w:val="28"/>
                <w:szCs w:val="28"/>
                <w:lang w:val="ru-RU"/>
              </w:rPr>
              <w:t>М</w:t>
            </w:r>
            <w:r w:rsidRPr="005C2E80">
              <w:rPr>
                <w:rFonts w:ascii="Times New Roman" w:hAnsi="Times New Roman" w:cs="Times New Roman"/>
                <w:b/>
                <w:sz w:val="28"/>
                <w:szCs w:val="28"/>
              </w:rPr>
              <w:t>П</w:t>
            </w:r>
          </w:p>
        </w:tc>
        <w:tc>
          <w:tcPr>
            <w:tcW w:w="2085" w:type="dxa"/>
            <w:tcBorders>
              <w:bottom w:val="single" w:sz="4" w:space="0" w:color="000000" w:themeColor="text1"/>
            </w:tcBorders>
            <w:shd w:val="clear" w:color="auto" w:fill="CCFFFF"/>
          </w:tcPr>
          <w:p w:rsidR="002A3D6E" w:rsidRPr="005C2E80" w:rsidRDefault="002A3D6E"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Утверждено на 201</w:t>
            </w:r>
            <w:r w:rsidR="00EB3575" w:rsidRPr="005C2E80">
              <w:rPr>
                <w:rFonts w:ascii="Times New Roman" w:hAnsi="Times New Roman" w:cs="Times New Roman"/>
                <w:b/>
                <w:sz w:val="28"/>
                <w:szCs w:val="28"/>
                <w:lang w:val="ru-RU"/>
              </w:rPr>
              <w:t>9</w:t>
            </w:r>
            <w:r w:rsidRPr="005C2E80">
              <w:rPr>
                <w:rFonts w:ascii="Times New Roman" w:hAnsi="Times New Roman" w:cs="Times New Roman"/>
                <w:b/>
                <w:sz w:val="28"/>
                <w:szCs w:val="28"/>
                <w:lang w:val="ru-RU"/>
              </w:rPr>
              <w:t xml:space="preserve"> год, тыс.рублей</w:t>
            </w:r>
          </w:p>
        </w:tc>
        <w:tc>
          <w:tcPr>
            <w:tcW w:w="2326" w:type="dxa"/>
            <w:tcBorders>
              <w:bottom w:val="single" w:sz="4" w:space="0" w:color="000000" w:themeColor="text1"/>
            </w:tcBorders>
            <w:shd w:val="clear" w:color="auto" w:fill="CCFFFF"/>
          </w:tcPr>
          <w:p w:rsidR="002A3D6E" w:rsidRPr="005C2E80" w:rsidRDefault="002A3D6E"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Фактически исполнено</w:t>
            </w:r>
          </w:p>
          <w:p w:rsidR="002A3D6E" w:rsidRPr="005C2E80" w:rsidRDefault="002A3D6E"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201</w:t>
            </w:r>
            <w:r w:rsidR="00EB3575" w:rsidRPr="005C2E80">
              <w:rPr>
                <w:rFonts w:ascii="Times New Roman" w:hAnsi="Times New Roman" w:cs="Times New Roman"/>
                <w:b/>
                <w:sz w:val="28"/>
                <w:szCs w:val="28"/>
                <w:lang w:val="ru-RU"/>
              </w:rPr>
              <w:t>9</w:t>
            </w:r>
            <w:r w:rsidRPr="005C2E80">
              <w:rPr>
                <w:rFonts w:ascii="Times New Roman" w:hAnsi="Times New Roman" w:cs="Times New Roman"/>
                <w:b/>
                <w:sz w:val="28"/>
                <w:szCs w:val="28"/>
                <w:lang w:val="ru-RU"/>
              </w:rPr>
              <w:t xml:space="preserve"> год, тыс.рублей</w:t>
            </w:r>
          </w:p>
        </w:tc>
        <w:tc>
          <w:tcPr>
            <w:tcW w:w="2335" w:type="dxa"/>
            <w:tcBorders>
              <w:bottom w:val="single" w:sz="4" w:space="0" w:color="000000" w:themeColor="text1"/>
            </w:tcBorders>
            <w:shd w:val="clear" w:color="auto" w:fill="CCFFFF"/>
          </w:tcPr>
          <w:p w:rsidR="002A3D6E" w:rsidRPr="005C2E80" w:rsidRDefault="002A3D6E" w:rsidP="005C2E80">
            <w:pPr>
              <w:tabs>
                <w:tab w:val="left" w:pos="0"/>
              </w:tabs>
              <w:ind w:firstLine="0"/>
              <w:rPr>
                <w:rFonts w:ascii="Times New Roman" w:hAnsi="Times New Roman" w:cs="Times New Roman"/>
                <w:b/>
                <w:sz w:val="28"/>
                <w:szCs w:val="28"/>
              </w:rPr>
            </w:pPr>
            <w:r w:rsidRPr="005C2E80">
              <w:rPr>
                <w:rFonts w:ascii="Times New Roman" w:hAnsi="Times New Roman" w:cs="Times New Roman"/>
                <w:b/>
                <w:sz w:val="28"/>
                <w:szCs w:val="28"/>
              </w:rPr>
              <w:t>процент выполнения, %</w:t>
            </w:r>
          </w:p>
        </w:tc>
      </w:tr>
      <w:tr w:rsidR="002A3D6E" w:rsidRPr="005C2E80" w:rsidTr="00ED3C8E">
        <w:tc>
          <w:tcPr>
            <w:tcW w:w="3392" w:type="dxa"/>
            <w:shd w:val="clear" w:color="auto" w:fill="auto"/>
          </w:tcPr>
          <w:p w:rsidR="002A3D6E" w:rsidRPr="005C2E80" w:rsidRDefault="002A3D6E" w:rsidP="005C2E80">
            <w:pPr>
              <w:tabs>
                <w:tab w:val="left" w:pos="0"/>
              </w:tabs>
              <w:ind w:firstLine="0"/>
              <w:rPr>
                <w:rFonts w:ascii="Times New Roman" w:hAnsi="Times New Roman" w:cs="Times New Roman"/>
                <w:sz w:val="28"/>
                <w:szCs w:val="28"/>
              </w:rPr>
            </w:pPr>
            <w:r w:rsidRPr="005C2E80">
              <w:rPr>
                <w:rFonts w:ascii="Times New Roman" w:hAnsi="Times New Roman" w:cs="Times New Roman"/>
                <w:sz w:val="28"/>
                <w:szCs w:val="28"/>
              </w:rPr>
              <w:t>Федеральный бюджет</w:t>
            </w:r>
          </w:p>
        </w:tc>
        <w:tc>
          <w:tcPr>
            <w:tcW w:w="2085" w:type="dxa"/>
            <w:shd w:val="clear" w:color="auto" w:fill="auto"/>
            <w:vAlign w:val="center"/>
          </w:tcPr>
          <w:p w:rsidR="002A3D6E" w:rsidRPr="005C2E80" w:rsidRDefault="00EB3575"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6164,67</w:t>
            </w:r>
          </w:p>
        </w:tc>
        <w:tc>
          <w:tcPr>
            <w:tcW w:w="2326" w:type="dxa"/>
            <w:shd w:val="clear" w:color="auto" w:fill="auto"/>
            <w:vAlign w:val="center"/>
          </w:tcPr>
          <w:p w:rsidR="002A3D6E" w:rsidRPr="005C2E80" w:rsidRDefault="00EB3575"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6164,67</w:t>
            </w:r>
          </w:p>
        </w:tc>
        <w:tc>
          <w:tcPr>
            <w:tcW w:w="2335" w:type="dxa"/>
            <w:shd w:val="clear" w:color="auto" w:fill="auto"/>
            <w:vAlign w:val="center"/>
          </w:tcPr>
          <w:p w:rsidR="002A3D6E" w:rsidRPr="005C2E80" w:rsidRDefault="00EB3575"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100,00</w:t>
            </w:r>
          </w:p>
        </w:tc>
      </w:tr>
      <w:tr w:rsidR="002A3D6E" w:rsidRPr="005C2E80" w:rsidTr="00ED3C8E">
        <w:tc>
          <w:tcPr>
            <w:tcW w:w="3392" w:type="dxa"/>
            <w:shd w:val="clear" w:color="auto" w:fill="auto"/>
          </w:tcPr>
          <w:p w:rsidR="002A3D6E" w:rsidRPr="005C2E80" w:rsidRDefault="002A3D6E" w:rsidP="005C2E80">
            <w:pPr>
              <w:tabs>
                <w:tab w:val="left" w:pos="0"/>
              </w:tabs>
              <w:ind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Областной бюджет</w:t>
            </w:r>
          </w:p>
        </w:tc>
        <w:tc>
          <w:tcPr>
            <w:tcW w:w="2085" w:type="dxa"/>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31952,18</w:t>
            </w:r>
          </w:p>
        </w:tc>
        <w:tc>
          <w:tcPr>
            <w:tcW w:w="2326" w:type="dxa"/>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21085,8</w:t>
            </w:r>
            <w:r w:rsidR="005D6C93" w:rsidRPr="005C2E80">
              <w:rPr>
                <w:rFonts w:ascii="Times New Roman" w:hAnsi="Times New Roman" w:cs="Times New Roman"/>
                <w:bCs/>
                <w:sz w:val="28"/>
                <w:szCs w:val="28"/>
                <w:lang w:val="ru-RU"/>
              </w:rPr>
              <w:t>4</w:t>
            </w:r>
          </w:p>
        </w:tc>
        <w:tc>
          <w:tcPr>
            <w:tcW w:w="2335" w:type="dxa"/>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65,99</w:t>
            </w:r>
          </w:p>
        </w:tc>
      </w:tr>
      <w:tr w:rsidR="002A3D6E" w:rsidRPr="005C2E80" w:rsidTr="00ED3C8E">
        <w:tc>
          <w:tcPr>
            <w:tcW w:w="3392" w:type="dxa"/>
            <w:shd w:val="clear" w:color="auto" w:fill="auto"/>
          </w:tcPr>
          <w:p w:rsidR="002A3D6E" w:rsidRPr="005C2E80" w:rsidRDefault="002A3D6E" w:rsidP="005C2E80">
            <w:pPr>
              <w:tabs>
                <w:tab w:val="left" w:pos="0"/>
              </w:tabs>
              <w:ind w:firstLine="0"/>
              <w:rPr>
                <w:rFonts w:ascii="Times New Roman" w:hAnsi="Times New Roman" w:cs="Times New Roman"/>
                <w:sz w:val="28"/>
                <w:szCs w:val="28"/>
              </w:rPr>
            </w:pPr>
            <w:r w:rsidRPr="005C2E80">
              <w:rPr>
                <w:rFonts w:ascii="Times New Roman" w:hAnsi="Times New Roman" w:cs="Times New Roman"/>
                <w:sz w:val="28"/>
                <w:szCs w:val="28"/>
              </w:rPr>
              <w:t>Бюджет района</w:t>
            </w:r>
          </w:p>
        </w:tc>
        <w:tc>
          <w:tcPr>
            <w:tcW w:w="2085" w:type="dxa"/>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10748,82</w:t>
            </w:r>
          </w:p>
        </w:tc>
        <w:tc>
          <w:tcPr>
            <w:tcW w:w="2326" w:type="dxa"/>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9602,36</w:t>
            </w:r>
          </w:p>
        </w:tc>
        <w:tc>
          <w:tcPr>
            <w:tcW w:w="2335" w:type="dxa"/>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89,33</w:t>
            </w:r>
          </w:p>
        </w:tc>
      </w:tr>
      <w:tr w:rsidR="002A3D6E" w:rsidRPr="005C2E80" w:rsidTr="00ED3C8E">
        <w:tc>
          <w:tcPr>
            <w:tcW w:w="3392" w:type="dxa"/>
            <w:shd w:val="clear" w:color="auto" w:fill="auto"/>
          </w:tcPr>
          <w:p w:rsidR="002A3D6E" w:rsidRPr="005C2E80" w:rsidRDefault="002A3D6E" w:rsidP="005C2E80">
            <w:pPr>
              <w:tabs>
                <w:tab w:val="left" w:pos="0"/>
              </w:tabs>
              <w:ind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Бюджеты городского и сельских поселений</w:t>
            </w:r>
          </w:p>
        </w:tc>
        <w:tc>
          <w:tcPr>
            <w:tcW w:w="2085" w:type="dxa"/>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36534,34</w:t>
            </w:r>
          </w:p>
        </w:tc>
        <w:tc>
          <w:tcPr>
            <w:tcW w:w="2326" w:type="dxa"/>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20282,29</w:t>
            </w:r>
          </w:p>
        </w:tc>
        <w:tc>
          <w:tcPr>
            <w:tcW w:w="2335" w:type="dxa"/>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55,52</w:t>
            </w:r>
          </w:p>
        </w:tc>
      </w:tr>
      <w:tr w:rsidR="002A3D6E" w:rsidRPr="005C2E80" w:rsidTr="00D129C4">
        <w:tc>
          <w:tcPr>
            <w:tcW w:w="3392" w:type="dxa"/>
            <w:tcBorders>
              <w:bottom w:val="single" w:sz="4" w:space="0" w:color="000000" w:themeColor="text1"/>
            </w:tcBorders>
            <w:shd w:val="clear" w:color="auto" w:fill="auto"/>
          </w:tcPr>
          <w:p w:rsidR="002A3D6E" w:rsidRPr="005C2E80" w:rsidRDefault="002A3D6E" w:rsidP="005C2E80">
            <w:pPr>
              <w:tabs>
                <w:tab w:val="left" w:pos="0"/>
              </w:tabs>
              <w:ind w:firstLine="0"/>
              <w:rPr>
                <w:rFonts w:ascii="Times New Roman" w:hAnsi="Times New Roman" w:cs="Times New Roman"/>
                <w:sz w:val="28"/>
                <w:szCs w:val="28"/>
              </w:rPr>
            </w:pPr>
            <w:r w:rsidRPr="005C2E80">
              <w:rPr>
                <w:rFonts w:ascii="Times New Roman" w:hAnsi="Times New Roman" w:cs="Times New Roman"/>
                <w:sz w:val="28"/>
                <w:szCs w:val="28"/>
              </w:rPr>
              <w:t>Внебюджетные средства</w:t>
            </w:r>
          </w:p>
        </w:tc>
        <w:tc>
          <w:tcPr>
            <w:tcW w:w="2085" w:type="dxa"/>
            <w:tcBorders>
              <w:bottom w:val="single" w:sz="4" w:space="0" w:color="000000" w:themeColor="text1"/>
            </w:tcBorders>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2013,9</w:t>
            </w:r>
            <w:r w:rsidR="005D6C93" w:rsidRPr="005C2E80">
              <w:rPr>
                <w:rFonts w:ascii="Times New Roman" w:hAnsi="Times New Roman" w:cs="Times New Roman"/>
                <w:bCs/>
                <w:sz w:val="28"/>
                <w:szCs w:val="28"/>
                <w:lang w:val="ru-RU"/>
              </w:rPr>
              <w:t>9</w:t>
            </w:r>
          </w:p>
        </w:tc>
        <w:tc>
          <w:tcPr>
            <w:tcW w:w="2326" w:type="dxa"/>
            <w:tcBorders>
              <w:bottom w:val="single" w:sz="4" w:space="0" w:color="000000" w:themeColor="text1"/>
            </w:tcBorders>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2013,9</w:t>
            </w:r>
            <w:r w:rsidR="005D6C93" w:rsidRPr="005C2E80">
              <w:rPr>
                <w:rFonts w:ascii="Times New Roman" w:hAnsi="Times New Roman" w:cs="Times New Roman"/>
                <w:bCs/>
                <w:sz w:val="28"/>
                <w:szCs w:val="28"/>
                <w:lang w:val="ru-RU"/>
              </w:rPr>
              <w:t>9</w:t>
            </w:r>
          </w:p>
        </w:tc>
        <w:tc>
          <w:tcPr>
            <w:tcW w:w="2335" w:type="dxa"/>
            <w:tcBorders>
              <w:bottom w:val="single" w:sz="4" w:space="0" w:color="000000" w:themeColor="text1"/>
            </w:tcBorders>
            <w:shd w:val="clear" w:color="auto" w:fill="auto"/>
            <w:vAlign w:val="center"/>
          </w:tcPr>
          <w:p w:rsidR="002A3D6E" w:rsidRPr="005C2E80" w:rsidRDefault="0022023D"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100,00</w:t>
            </w:r>
          </w:p>
        </w:tc>
      </w:tr>
      <w:tr w:rsidR="002A3D6E" w:rsidRPr="005C2E80" w:rsidTr="00D129C4">
        <w:tc>
          <w:tcPr>
            <w:tcW w:w="3392" w:type="dxa"/>
            <w:shd w:val="clear" w:color="auto" w:fill="CCFFFF"/>
          </w:tcPr>
          <w:p w:rsidR="002A3D6E" w:rsidRPr="005C2E80" w:rsidRDefault="002A3D6E" w:rsidP="005C2E80">
            <w:pPr>
              <w:tabs>
                <w:tab w:val="left" w:pos="0"/>
              </w:tabs>
              <w:ind w:firstLine="0"/>
              <w:rPr>
                <w:rFonts w:ascii="Times New Roman" w:hAnsi="Times New Roman" w:cs="Times New Roman"/>
                <w:b/>
                <w:sz w:val="28"/>
                <w:szCs w:val="28"/>
              </w:rPr>
            </w:pPr>
            <w:r w:rsidRPr="005C2E80">
              <w:rPr>
                <w:rFonts w:ascii="Times New Roman" w:hAnsi="Times New Roman" w:cs="Times New Roman"/>
                <w:b/>
                <w:sz w:val="28"/>
                <w:szCs w:val="28"/>
              </w:rPr>
              <w:t>ВСЕГО:</w:t>
            </w:r>
          </w:p>
        </w:tc>
        <w:tc>
          <w:tcPr>
            <w:tcW w:w="2085" w:type="dxa"/>
            <w:shd w:val="clear" w:color="auto" w:fill="CCFFFF"/>
          </w:tcPr>
          <w:p w:rsidR="002A3D6E" w:rsidRPr="005C2E80" w:rsidRDefault="0022023D"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87414,00</w:t>
            </w:r>
          </w:p>
        </w:tc>
        <w:tc>
          <w:tcPr>
            <w:tcW w:w="2326" w:type="dxa"/>
            <w:shd w:val="clear" w:color="auto" w:fill="CCFFFF"/>
          </w:tcPr>
          <w:p w:rsidR="002A3D6E" w:rsidRPr="005C2E80" w:rsidRDefault="005D6C93"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59149,15</w:t>
            </w:r>
          </w:p>
        </w:tc>
        <w:tc>
          <w:tcPr>
            <w:tcW w:w="2335" w:type="dxa"/>
            <w:shd w:val="clear" w:color="auto" w:fill="CCFFFF"/>
          </w:tcPr>
          <w:p w:rsidR="002A3D6E" w:rsidRPr="005C2E80" w:rsidRDefault="005D6C93"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67,67</w:t>
            </w:r>
          </w:p>
        </w:tc>
      </w:tr>
    </w:tbl>
    <w:p w:rsidR="00F311E3" w:rsidRPr="005C2E80" w:rsidRDefault="00F311E3" w:rsidP="005C2E80">
      <w:pPr>
        <w:tabs>
          <w:tab w:val="left" w:pos="0"/>
        </w:tabs>
        <w:ind w:firstLine="567"/>
        <w:jc w:val="both"/>
        <w:rPr>
          <w:sz w:val="28"/>
          <w:szCs w:val="28"/>
          <w:lang w:val="ru-RU"/>
        </w:rPr>
      </w:pPr>
      <w:r w:rsidRPr="005C2E80">
        <w:rPr>
          <w:sz w:val="28"/>
          <w:szCs w:val="28"/>
          <w:lang w:val="ru-RU"/>
        </w:rPr>
        <w:t xml:space="preserve"> </w:t>
      </w:r>
    </w:p>
    <w:p w:rsidR="006A28A9" w:rsidRPr="005C2E80" w:rsidRDefault="006A28A9" w:rsidP="005C2E80">
      <w:pPr>
        <w:tabs>
          <w:tab w:val="left" w:pos="0"/>
        </w:tabs>
        <w:ind w:firstLine="567"/>
        <w:jc w:val="right"/>
        <w:rPr>
          <w:sz w:val="28"/>
          <w:szCs w:val="28"/>
          <w:lang w:val="ru-RU"/>
        </w:rPr>
      </w:pPr>
      <w:r w:rsidRPr="005C2E80">
        <w:rPr>
          <w:sz w:val="28"/>
          <w:szCs w:val="28"/>
          <w:lang w:val="ru-RU"/>
        </w:rPr>
        <w:t>Диаграмма 8</w:t>
      </w:r>
    </w:p>
    <w:p w:rsidR="006A28A9" w:rsidRPr="005C2E80" w:rsidRDefault="006A28A9" w:rsidP="005C2E80">
      <w:pPr>
        <w:tabs>
          <w:tab w:val="left" w:pos="0"/>
        </w:tabs>
        <w:ind w:firstLine="0"/>
        <w:jc w:val="both"/>
        <w:rPr>
          <w:rFonts w:ascii="Times New Roman" w:hAnsi="Times New Roman" w:cs="Times New Roman"/>
          <w:sz w:val="28"/>
          <w:szCs w:val="28"/>
          <w:lang w:val="ru-RU"/>
        </w:rPr>
      </w:pPr>
      <w:r w:rsidRPr="005C2E80">
        <w:rPr>
          <w:noProof/>
          <w:sz w:val="28"/>
          <w:szCs w:val="28"/>
          <w:lang w:val="ru-RU" w:eastAsia="ru-RU" w:bidi="ar-SA"/>
        </w:rPr>
        <w:drawing>
          <wp:inline distT="0" distB="0" distL="0" distR="0">
            <wp:extent cx="6388294" cy="3293706"/>
            <wp:effectExtent l="0" t="0" r="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44726" w:rsidRPr="005C2E80" w:rsidRDefault="00244726" w:rsidP="005C2E80">
      <w:pPr>
        <w:tabs>
          <w:tab w:val="left" w:pos="0"/>
        </w:tabs>
        <w:ind w:firstLine="567"/>
        <w:jc w:val="both"/>
        <w:rPr>
          <w:rFonts w:ascii="Times New Roman" w:hAnsi="Times New Roman" w:cs="Times New Roman"/>
          <w:b/>
          <w:sz w:val="28"/>
          <w:szCs w:val="28"/>
          <w:lang w:val="ru-RU"/>
        </w:rPr>
      </w:pPr>
    </w:p>
    <w:p w:rsidR="00F311E3" w:rsidRPr="005C2E80" w:rsidRDefault="009F3968" w:rsidP="005C2E80">
      <w:pPr>
        <w:tabs>
          <w:tab w:val="left" w:pos="0"/>
        </w:tabs>
        <w:ind w:firstLine="567"/>
        <w:jc w:val="both"/>
        <w:rPr>
          <w:rFonts w:ascii="Times New Roman" w:hAnsi="Times New Roman" w:cs="Times New Roman"/>
          <w:b/>
          <w:sz w:val="28"/>
          <w:szCs w:val="28"/>
          <w:lang w:val="ru-RU"/>
        </w:rPr>
      </w:pPr>
      <w:r w:rsidRPr="005C2E80">
        <w:rPr>
          <w:rFonts w:ascii="Times New Roman" w:hAnsi="Times New Roman" w:cs="Times New Roman"/>
          <w:b/>
          <w:sz w:val="28"/>
          <w:szCs w:val="28"/>
        </w:rPr>
        <w:lastRenderedPageBreak/>
        <w:t>I</w:t>
      </w:r>
      <w:r w:rsidR="00F311E3" w:rsidRPr="005C2E80">
        <w:rPr>
          <w:rFonts w:ascii="Times New Roman" w:hAnsi="Times New Roman" w:cs="Times New Roman"/>
          <w:b/>
          <w:sz w:val="28"/>
          <w:szCs w:val="28"/>
        </w:rPr>
        <w:t>X</w:t>
      </w:r>
      <w:r w:rsidR="00F311E3" w:rsidRPr="005C2E80">
        <w:rPr>
          <w:rFonts w:ascii="Times New Roman" w:hAnsi="Times New Roman" w:cs="Times New Roman"/>
          <w:b/>
          <w:sz w:val="28"/>
          <w:szCs w:val="28"/>
          <w:lang w:val="ru-RU"/>
        </w:rPr>
        <w:t>. Ход реализации ведомственных целевых программ Ленинского муниципального района в 201</w:t>
      </w:r>
      <w:r w:rsidR="00D643DA" w:rsidRPr="005C2E80">
        <w:rPr>
          <w:rFonts w:ascii="Times New Roman" w:hAnsi="Times New Roman" w:cs="Times New Roman"/>
          <w:b/>
          <w:sz w:val="28"/>
          <w:szCs w:val="28"/>
          <w:lang w:val="ru-RU"/>
        </w:rPr>
        <w:t>9</w:t>
      </w:r>
      <w:r w:rsidR="00F311E3" w:rsidRPr="005C2E80">
        <w:rPr>
          <w:rFonts w:ascii="Times New Roman" w:hAnsi="Times New Roman" w:cs="Times New Roman"/>
          <w:b/>
          <w:sz w:val="28"/>
          <w:szCs w:val="28"/>
          <w:lang w:val="ru-RU"/>
        </w:rPr>
        <w:t xml:space="preserve"> году.</w:t>
      </w:r>
    </w:p>
    <w:p w:rsidR="00F311E3" w:rsidRPr="005C2E80" w:rsidRDefault="00F311E3" w:rsidP="005C2E80">
      <w:pPr>
        <w:tabs>
          <w:tab w:val="left" w:pos="0"/>
        </w:tabs>
        <w:ind w:firstLine="567"/>
        <w:jc w:val="both"/>
        <w:rPr>
          <w:rFonts w:ascii="Times New Roman" w:hAnsi="Times New Roman" w:cs="Times New Roman"/>
          <w:b/>
          <w:sz w:val="28"/>
          <w:szCs w:val="28"/>
          <w:lang w:val="ru-RU"/>
        </w:rPr>
      </w:pPr>
    </w:p>
    <w:p w:rsidR="00464648" w:rsidRPr="005C2E80" w:rsidRDefault="00F311E3"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b/>
          <w:sz w:val="28"/>
          <w:szCs w:val="28"/>
          <w:lang w:val="ru-RU"/>
        </w:rPr>
        <w:tab/>
      </w:r>
      <w:r w:rsidRPr="005C2E80">
        <w:rPr>
          <w:rFonts w:ascii="Times New Roman" w:hAnsi="Times New Roman" w:cs="Times New Roman"/>
          <w:sz w:val="28"/>
          <w:szCs w:val="28"/>
          <w:lang w:val="ru-RU"/>
        </w:rPr>
        <w:t>За период 201</w:t>
      </w:r>
      <w:r w:rsidR="00D643DA"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года на территории Ленинского муниципального района </w:t>
      </w:r>
      <w:r w:rsidR="00D643DA" w:rsidRPr="005C2E80">
        <w:rPr>
          <w:rFonts w:ascii="Times New Roman" w:hAnsi="Times New Roman" w:cs="Times New Roman"/>
          <w:sz w:val="28"/>
          <w:szCs w:val="28"/>
          <w:lang w:val="ru-RU"/>
        </w:rPr>
        <w:t xml:space="preserve">продолжилась </w:t>
      </w:r>
      <w:r w:rsidRPr="005C2E80">
        <w:rPr>
          <w:rFonts w:ascii="Times New Roman" w:hAnsi="Times New Roman" w:cs="Times New Roman"/>
          <w:sz w:val="28"/>
          <w:szCs w:val="28"/>
          <w:lang w:val="ru-RU"/>
        </w:rPr>
        <w:t xml:space="preserve">тенденция реализации 5 ведомственных целевых программ. Ведомственные целевые программы </w:t>
      </w:r>
      <w:r w:rsidR="00361D59" w:rsidRPr="005C2E80">
        <w:rPr>
          <w:rFonts w:ascii="Times New Roman" w:hAnsi="Times New Roman" w:cs="Times New Roman"/>
          <w:sz w:val="28"/>
          <w:szCs w:val="28"/>
          <w:lang w:val="ru-RU"/>
        </w:rPr>
        <w:t xml:space="preserve">продолжили реализацию </w:t>
      </w:r>
      <w:r w:rsidR="00721864" w:rsidRPr="005C2E80">
        <w:rPr>
          <w:rFonts w:ascii="Times New Roman" w:hAnsi="Times New Roman" w:cs="Times New Roman"/>
          <w:sz w:val="28"/>
          <w:szCs w:val="28"/>
          <w:lang w:val="ru-RU"/>
        </w:rPr>
        <w:t xml:space="preserve">в 2019 году </w:t>
      </w:r>
      <w:r w:rsidR="00361D59" w:rsidRPr="005C2E80">
        <w:rPr>
          <w:rFonts w:ascii="Times New Roman" w:hAnsi="Times New Roman" w:cs="Times New Roman"/>
          <w:sz w:val="28"/>
          <w:szCs w:val="28"/>
          <w:lang w:val="ru-RU"/>
        </w:rPr>
        <w:t>с учетом утвержденных п</w:t>
      </w:r>
      <w:r w:rsidRPr="005C2E80">
        <w:rPr>
          <w:rFonts w:ascii="Times New Roman" w:hAnsi="Times New Roman" w:cs="Times New Roman"/>
          <w:sz w:val="28"/>
          <w:szCs w:val="28"/>
          <w:lang w:val="ru-RU"/>
        </w:rPr>
        <w:t>остановлени</w:t>
      </w:r>
      <w:r w:rsidR="00361D59" w:rsidRPr="005C2E80">
        <w:rPr>
          <w:rFonts w:ascii="Times New Roman" w:hAnsi="Times New Roman" w:cs="Times New Roman"/>
          <w:sz w:val="28"/>
          <w:szCs w:val="28"/>
          <w:lang w:val="ru-RU"/>
        </w:rPr>
        <w:t>й</w:t>
      </w:r>
      <w:r w:rsidRPr="005C2E80">
        <w:rPr>
          <w:rFonts w:ascii="Times New Roman" w:hAnsi="Times New Roman" w:cs="Times New Roman"/>
          <w:sz w:val="28"/>
          <w:szCs w:val="28"/>
          <w:lang w:val="ru-RU"/>
        </w:rPr>
        <w:t xml:space="preserve"> </w:t>
      </w:r>
      <w:r w:rsidR="00C40FEE" w:rsidRPr="005C2E80">
        <w:rPr>
          <w:rFonts w:ascii="Times New Roman" w:hAnsi="Times New Roman" w:cs="Times New Roman"/>
          <w:sz w:val="28"/>
          <w:szCs w:val="28"/>
          <w:lang w:val="ru-RU"/>
        </w:rPr>
        <w:t>а</w:t>
      </w:r>
      <w:r w:rsidRPr="005C2E80">
        <w:rPr>
          <w:rFonts w:ascii="Times New Roman" w:hAnsi="Times New Roman" w:cs="Times New Roman"/>
          <w:sz w:val="28"/>
          <w:szCs w:val="28"/>
          <w:lang w:val="ru-RU"/>
        </w:rPr>
        <w:t>дминистрации Ленинского муниципального района</w:t>
      </w:r>
      <w:r w:rsidR="00C40FEE" w:rsidRPr="005C2E80">
        <w:rPr>
          <w:rFonts w:ascii="Times New Roman" w:hAnsi="Times New Roman" w:cs="Times New Roman"/>
          <w:sz w:val="28"/>
          <w:szCs w:val="28"/>
          <w:lang w:val="ru-RU"/>
        </w:rPr>
        <w:t>:</w:t>
      </w:r>
      <w:r w:rsidR="00C40FEE" w:rsidRPr="005C2E80">
        <w:rPr>
          <w:sz w:val="28"/>
          <w:szCs w:val="28"/>
          <w:lang w:val="ru-RU"/>
        </w:rPr>
        <w:t xml:space="preserve"> </w:t>
      </w:r>
      <w:r w:rsidR="00F62032" w:rsidRPr="005C2E80">
        <w:rPr>
          <w:sz w:val="28"/>
          <w:szCs w:val="28"/>
          <w:lang w:val="ru-RU"/>
        </w:rPr>
        <w:t>-</w:t>
      </w:r>
      <w:r w:rsidR="00077F56" w:rsidRPr="005C2E80">
        <w:rPr>
          <w:sz w:val="28"/>
          <w:szCs w:val="28"/>
          <w:lang w:val="ru-RU"/>
        </w:rPr>
        <w:t xml:space="preserve"> от </w:t>
      </w:r>
      <w:r w:rsidR="00F62032" w:rsidRPr="005C2E80">
        <w:rPr>
          <w:sz w:val="28"/>
          <w:szCs w:val="28"/>
          <w:lang w:val="ru-RU"/>
        </w:rPr>
        <w:t xml:space="preserve"> </w:t>
      </w:r>
      <w:r w:rsidR="00734611" w:rsidRPr="005C2E80">
        <w:rPr>
          <w:rFonts w:ascii="Times New Roman" w:eastAsia="Times New Roman" w:hAnsi="Times New Roman" w:cs="Times New Roman"/>
          <w:sz w:val="28"/>
          <w:szCs w:val="28"/>
          <w:lang w:val="ru-RU"/>
        </w:rPr>
        <w:t>12.09.2017  №  419</w:t>
      </w:r>
      <w:r w:rsidR="00734611" w:rsidRPr="005C2E80">
        <w:rPr>
          <w:sz w:val="28"/>
          <w:szCs w:val="28"/>
          <w:lang w:val="ru-RU"/>
        </w:rPr>
        <w:t xml:space="preserve"> </w:t>
      </w:r>
      <w:r w:rsidR="00D34C1A" w:rsidRPr="005C2E80">
        <w:rPr>
          <w:sz w:val="28"/>
          <w:szCs w:val="28"/>
          <w:lang w:val="ru-RU"/>
        </w:rPr>
        <w:t>«О</w:t>
      </w:r>
      <w:r w:rsidR="00734611" w:rsidRPr="005C2E80">
        <w:rPr>
          <w:rFonts w:ascii="Times New Roman" w:eastAsia="Times New Roman" w:hAnsi="Times New Roman" w:cs="Times New Roman"/>
          <w:sz w:val="28"/>
          <w:szCs w:val="28"/>
          <w:lang w:val="ru-RU"/>
        </w:rPr>
        <w:t>б утверждении и финансовом обеспечении ведомственной целевой про</w:t>
      </w:r>
      <w:r w:rsidR="00734611" w:rsidRPr="005C2E80">
        <w:rPr>
          <w:rFonts w:ascii="Times New Roman" w:eastAsia="Times New Roman" w:hAnsi="Times New Roman" w:cs="Times New Roman"/>
          <w:sz w:val="28"/>
          <w:szCs w:val="28"/>
          <w:lang w:val="ru-RU"/>
        </w:rPr>
        <w:softHyphen/>
        <w:t>граммы «Эколого-просветительная деятельность на территории Ленинского муниципального рай</w:t>
      </w:r>
      <w:r w:rsidR="00D34C1A" w:rsidRPr="005C2E80">
        <w:rPr>
          <w:sz w:val="28"/>
          <w:szCs w:val="28"/>
          <w:lang w:val="ru-RU"/>
        </w:rPr>
        <w:t>она»</w:t>
      </w:r>
      <w:r w:rsidR="00C40FEE" w:rsidRPr="005C2E80">
        <w:rPr>
          <w:sz w:val="28"/>
          <w:szCs w:val="28"/>
          <w:lang w:val="ru-RU"/>
        </w:rPr>
        <w:t xml:space="preserve">; </w:t>
      </w:r>
      <w:r w:rsidR="00F62032" w:rsidRPr="005C2E80">
        <w:rPr>
          <w:sz w:val="28"/>
          <w:szCs w:val="28"/>
          <w:lang w:val="ru-RU"/>
        </w:rPr>
        <w:t>-</w:t>
      </w:r>
      <w:r w:rsidR="00C40FEE" w:rsidRPr="005C2E80">
        <w:rPr>
          <w:sz w:val="28"/>
          <w:szCs w:val="28"/>
          <w:lang w:val="ru-RU"/>
        </w:rPr>
        <w:t xml:space="preserve"> </w:t>
      </w:r>
      <w:r w:rsidR="00077F56" w:rsidRPr="005C2E80">
        <w:rPr>
          <w:sz w:val="28"/>
          <w:szCs w:val="28"/>
          <w:lang w:val="ru-RU"/>
        </w:rPr>
        <w:t xml:space="preserve"> </w:t>
      </w:r>
      <w:r w:rsidR="00D34C1A" w:rsidRPr="005C2E80">
        <w:rPr>
          <w:rFonts w:ascii="Times New Roman" w:eastAsia="Times New Roman" w:hAnsi="Times New Roman" w:cs="Times New Roman"/>
          <w:sz w:val="28"/>
          <w:szCs w:val="28"/>
          <w:lang w:val="ru-RU"/>
        </w:rPr>
        <w:t>о</w:t>
      </w:r>
      <w:r w:rsidR="00734611" w:rsidRPr="005C2E80">
        <w:rPr>
          <w:rFonts w:ascii="Times New Roman" w:eastAsia="Times New Roman" w:hAnsi="Times New Roman" w:cs="Times New Roman"/>
          <w:sz w:val="28"/>
          <w:szCs w:val="28"/>
          <w:lang w:val="ru-RU"/>
        </w:rPr>
        <w:t>т  12.09.2017  №  417</w:t>
      </w:r>
      <w:r w:rsidR="00D34C1A" w:rsidRPr="005C2E80">
        <w:rPr>
          <w:rFonts w:ascii="Times New Roman" w:eastAsia="Times New Roman" w:hAnsi="Times New Roman" w:cs="Times New Roman"/>
          <w:sz w:val="28"/>
          <w:szCs w:val="28"/>
          <w:lang w:val="ru-RU"/>
        </w:rPr>
        <w:t xml:space="preserve"> «</w:t>
      </w:r>
      <w:r w:rsidR="00734611" w:rsidRPr="005C2E80">
        <w:rPr>
          <w:rFonts w:ascii="Times New Roman" w:eastAsia="Times New Roman" w:hAnsi="Times New Roman" w:cs="Times New Roman"/>
          <w:sz w:val="28"/>
          <w:szCs w:val="28"/>
          <w:lang w:val="ru-RU"/>
        </w:rPr>
        <w:t>Об утверждении и финансовом обеспечении ведомственной целевой про</w:t>
      </w:r>
      <w:r w:rsidR="00734611" w:rsidRPr="005C2E80">
        <w:rPr>
          <w:rFonts w:ascii="Times New Roman" w:eastAsia="Times New Roman" w:hAnsi="Times New Roman" w:cs="Times New Roman"/>
          <w:sz w:val="28"/>
          <w:szCs w:val="28"/>
          <w:lang w:val="ru-RU"/>
        </w:rPr>
        <w:softHyphen/>
        <w:t>граммы «Мероприятия в области развития физической культуры и спорта в Ленинском муниципальном районе»</w:t>
      </w:r>
      <w:r w:rsidR="00C40FEE" w:rsidRPr="005C2E80">
        <w:rPr>
          <w:sz w:val="28"/>
          <w:szCs w:val="28"/>
          <w:lang w:val="ru-RU"/>
        </w:rPr>
        <w:t xml:space="preserve">; </w:t>
      </w:r>
      <w:r w:rsidR="00D34C1A" w:rsidRPr="005C2E80">
        <w:rPr>
          <w:sz w:val="28"/>
          <w:szCs w:val="28"/>
          <w:lang w:val="ru-RU"/>
        </w:rPr>
        <w:t xml:space="preserve"> </w:t>
      </w:r>
      <w:r w:rsidR="00F62032" w:rsidRPr="005C2E80">
        <w:rPr>
          <w:sz w:val="28"/>
          <w:szCs w:val="28"/>
          <w:lang w:val="ru-RU"/>
        </w:rPr>
        <w:t>-</w:t>
      </w:r>
      <w:r w:rsidR="00077F56" w:rsidRPr="005C2E80">
        <w:rPr>
          <w:sz w:val="28"/>
          <w:szCs w:val="28"/>
          <w:lang w:val="ru-RU"/>
        </w:rPr>
        <w:t xml:space="preserve"> </w:t>
      </w:r>
      <w:r w:rsidR="00C40FEE" w:rsidRPr="005C2E80">
        <w:rPr>
          <w:sz w:val="28"/>
          <w:szCs w:val="28"/>
          <w:lang w:val="ru-RU"/>
        </w:rPr>
        <w:t xml:space="preserve"> </w:t>
      </w:r>
      <w:r w:rsidR="00D34C1A" w:rsidRPr="005C2E80">
        <w:rPr>
          <w:sz w:val="28"/>
          <w:szCs w:val="28"/>
          <w:lang w:val="ru-RU"/>
        </w:rPr>
        <w:t>о</w:t>
      </w:r>
      <w:r w:rsidR="003E22E0" w:rsidRPr="005C2E80">
        <w:rPr>
          <w:rFonts w:ascii="Times New Roman" w:eastAsia="Times New Roman" w:hAnsi="Times New Roman" w:cs="Times New Roman"/>
          <w:sz w:val="28"/>
          <w:szCs w:val="28"/>
          <w:lang w:val="ru-RU"/>
        </w:rPr>
        <w:t>т  14.09.2017  №  421</w:t>
      </w:r>
      <w:r w:rsidR="00D34C1A" w:rsidRPr="005C2E80">
        <w:rPr>
          <w:rFonts w:ascii="Times New Roman" w:eastAsia="Times New Roman" w:hAnsi="Times New Roman" w:cs="Times New Roman"/>
          <w:sz w:val="28"/>
          <w:szCs w:val="28"/>
          <w:lang w:val="ru-RU"/>
        </w:rPr>
        <w:t xml:space="preserve"> «</w:t>
      </w:r>
      <w:r w:rsidR="003E22E0" w:rsidRPr="005C2E80">
        <w:rPr>
          <w:rFonts w:ascii="Times New Roman" w:eastAsia="Times New Roman" w:hAnsi="Times New Roman" w:cs="Times New Roman"/>
          <w:sz w:val="28"/>
          <w:szCs w:val="28"/>
          <w:lang w:val="ru-RU"/>
        </w:rPr>
        <w:t>Об утверждении и финансовом обеспечении ведомственной целевой про</w:t>
      </w:r>
      <w:r w:rsidR="003E22E0" w:rsidRPr="005C2E80">
        <w:rPr>
          <w:rFonts w:ascii="Times New Roman" w:eastAsia="Times New Roman" w:hAnsi="Times New Roman" w:cs="Times New Roman"/>
          <w:sz w:val="28"/>
          <w:szCs w:val="28"/>
          <w:lang w:val="ru-RU"/>
        </w:rPr>
        <w:softHyphen/>
        <w:t xml:space="preserve">граммы </w:t>
      </w:r>
      <w:r w:rsidR="003E22E0" w:rsidRPr="005C2E80">
        <w:rPr>
          <w:rFonts w:ascii="Times New Roman" w:eastAsia="Times New Roman" w:hAnsi="Times New Roman" w:cs="Times New Roman"/>
          <w:spacing w:val="3"/>
          <w:sz w:val="28"/>
          <w:szCs w:val="28"/>
          <w:lang w:val="ru-RU"/>
        </w:rPr>
        <w:t>«</w:t>
      </w:r>
      <w:r w:rsidR="003E22E0" w:rsidRPr="005C2E80">
        <w:rPr>
          <w:rFonts w:ascii="Times New Roman" w:eastAsia="Times New Roman" w:hAnsi="Times New Roman" w:cs="Times New Roman"/>
          <w:sz w:val="28"/>
          <w:szCs w:val="28"/>
          <w:lang w:val="ru-RU"/>
        </w:rPr>
        <w:t>Сохранение и развитие культуры Ленинского муниципального района</w:t>
      </w:r>
      <w:r w:rsidR="003E22E0" w:rsidRPr="005C2E80">
        <w:rPr>
          <w:rFonts w:ascii="Times New Roman" w:eastAsia="Times New Roman" w:hAnsi="Times New Roman" w:cs="Times New Roman"/>
          <w:spacing w:val="4"/>
          <w:sz w:val="28"/>
          <w:szCs w:val="28"/>
          <w:lang w:val="ru-RU"/>
        </w:rPr>
        <w:t>»</w:t>
      </w:r>
      <w:r w:rsidR="00C40FEE" w:rsidRPr="005C2E80">
        <w:rPr>
          <w:spacing w:val="4"/>
          <w:sz w:val="28"/>
          <w:szCs w:val="28"/>
          <w:lang w:val="ru-RU"/>
        </w:rPr>
        <w:t xml:space="preserve">; </w:t>
      </w:r>
      <w:r w:rsidR="00F62032" w:rsidRPr="005C2E80">
        <w:rPr>
          <w:sz w:val="28"/>
          <w:szCs w:val="28"/>
          <w:lang w:val="ru-RU"/>
        </w:rPr>
        <w:t>-</w:t>
      </w:r>
      <w:r w:rsidR="00C40FEE" w:rsidRPr="005C2E80">
        <w:rPr>
          <w:sz w:val="28"/>
          <w:szCs w:val="28"/>
          <w:lang w:val="ru-RU"/>
        </w:rPr>
        <w:t xml:space="preserve"> </w:t>
      </w:r>
      <w:r w:rsidR="00D34C1A" w:rsidRPr="005C2E80">
        <w:rPr>
          <w:sz w:val="28"/>
          <w:szCs w:val="28"/>
          <w:lang w:val="ru-RU"/>
        </w:rPr>
        <w:t>о</w:t>
      </w:r>
      <w:r w:rsidR="003E22E0" w:rsidRPr="005C2E80">
        <w:rPr>
          <w:rFonts w:ascii="Times New Roman" w:eastAsia="Times New Roman" w:hAnsi="Times New Roman" w:cs="Times New Roman"/>
          <w:sz w:val="28"/>
          <w:szCs w:val="28"/>
          <w:lang w:val="ru-RU"/>
        </w:rPr>
        <w:t>т  12.09.2017  №  420</w:t>
      </w:r>
      <w:r w:rsidR="00D34C1A" w:rsidRPr="005C2E80">
        <w:rPr>
          <w:rFonts w:ascii="Times New Roman" w:eastAsia="Times New Roman" w:hAnsi="Times New Roman" w:cs="Times New Roman"/>
          <w:sz w:val="28"/>
          <w:szCs w:val="28"/>
          <w:lang w:val="ru-RU"/>
        </w:rPr>
        <w:t xml:space="preserve"> «</w:t>
      </w:r>
      <w:r w:rsidR="003E22E0" w:rsidRPr="005C2E80">
        <w:rPr>
          <w:rFonts w:ascii="Times New Roman" w:eastAsia="Times New Roman" w:hAnsi="Times New Roman" w:cs="Times New Roman"/>
          <w:sz w:val="28"/>
          <w:szCs w:val="28"/>
          <w:lang w:val="ru-RU"/>
        </w:rPr>
        <w:t>Об утверждении и финансовом обеспечении ведомственной целевой про</w:t>
      </w:r>
      <w:r w:rsidR="003E22E0" w:rsidRPr="005C2E80">
        <w:rPr>
          <w:rFonts w:ascii="Times New Roman" w:eastAsia="Times New Roman" w:hAnsi="Times New Roman" w:cs="Times New Roman"/>
          <w:sz w:val="28"/>
          <w:szCs w:val="28"/>
          <w:lang w:val="ru-RU"/>
        </w:rPr>
        <w:softHyphen/>
        <w:t xml:space="preserve">граммы </w:t>
      </w:r>
      <w:r w:rsidR="003E22E0" w:rsidRPr="005C2E80">
        <w:rPr>
          <w:rFonts w:ascii="Times New Roman" w:hAnsi="Times New Roman" w:cs="Times New Roman"/>
          <w:sz w:val="28"/>
          <w:szCs w:val="28"/>
          <w:lang w:val="ru-RU"/>
        </w:rPr>
        <w:t>«Реализация мероприятий молодежной политики на территории Ленинского муниципального района»</w:t>
      </w:r>
      <w:r w:rsidR="00C40FEE" w:rsidRPr="005C2E80">
        <w:rPr>
          <w:spacing w:val="4"/>
          <w:sz w:val="28"/>
          <w:szCs w:val="28"/>
          <w:lang w:val="ru-RU"/>
        </w:rPr>
        <w:t>;</w:t>
      </w:r>
      <w:r w:rsidR="00B6344D" w:rsidRPr="005C2E80">
        <w:rPr>
          <w:sz w:val="28"/>
          <w:szCs w:val="28"/>
          <w:lang w:val="ru-RU"/>
        </w:rPr>
        <w:t xml:space="preserve"> - п</w:t>
      </w:r>
      <w:r w:rsidR="00C40FEE" w:rsidRPr="005C2E80">
        <w:rPr>
          <w:sz w:val="28"/>
          <w:szCs w:val="28"/>
          <w:lang w:val="ru-RU"/>
        </w:rPr>
        <w:t>риказ</w:t>
      </w:r>
      <w:r w:rsidR="00B6344D" w:rsidRPr="005C2E80">
        <w:rPr>
          <w:sz w:val="28"/>
          <w:szCs w:val="28"/>
          <w:lang w:val="ru-RU"/>
        </w:rPr>
        <w:t>ом</w:t>
      </w:r>
      <w:r w:rsidR="00C40FEE" w:rsidRPr="005C2E80">
        <w:rPr>
          <w:sz w:val="28"/>
          <w:szCs w:val="28"/>
          <w:lang w:val="ru-RU"/>
        </w:rPr>
        <w:t xml:space="preserve"> Отдела образования Ленинского муниципального района Волгоградской области </w:t>
      </w:r>
      <w:r w:rsidR="00077F56" w:rsidRPr="005C2E80">
        <w:rPr>
          <w:rFonts w:ascii="Times New Roman" w:hAnsi="Times New Roman" w:cs="Times New Roman"/>
          <w:sz w:val="28"/>
          <w:szCs w:val="28"/>
          <w:lang w:val="ru-RU"/>
        </w:rPr>
        <w:t>о</w:t>
      </w:r>
      <w:r w:rsidR="00D23167" w:rsidRPr="005C2E80">
        <w:rPr>
          <w:rFonts w:ascii="Times New Roman" w:hAnsi="Times New Roman" w:cs="Times New Roman"/>
          <w:sz w:val="28"/>
          <w:szCs w:val="28"/>
          <w:lang w:val="ru-RU"/>
        </w:rPr>
        <w:t xml:space="preserve">т  </w:t>
      </w:r>
      <w:r w:rsidR="00734611" w:rsidRPr="005C2E80">
        <w:rPr>
          <w:rFonts w:ascii="Times New Roman" w:hAnsi="Times New Roman" w:cs="Times New Roman"/>
          <w:sz w:val="28"/>
          <w:szCs w:val="28"/>
          <w:lang w:val="ru-RU"/>
        </w:rPr>
        <w:t>№ 108  от  08.09.2017 г. «Об утверждении и финансовом обеспечении ведомственных целевых программ на 2018 год</w:t>
      </w:r>
      <w:r w:rsidR="00D34C1A" w:rsidRPr="005C2E80">
        <w:rPr>
          <w:rFonts w:ascii="Times New Roman" w:hAnsi="Times New Roman" w:cs="Times New Roman"/>
          <w:sz w:val="28"/>
          <w:szCs w:val="28"/>
          <w:lang w:val="ru-RU"/>
        </w:rPr>
        <w:t xml:space="preserve"> </w:t>
      </w:r>
      <w:r w:rsidR="00734611" w:rsidRPr="005C2E80">
        <w:rPr>
          <w:rFonts w:ascii="Times New Roman" w:hAnsi="Times New Roman" w:cs="Times New Roman"/>
          <w:sz w:val="28"/>
          <w:szCs w:val="28"/>
          <w:lang w:val="ru-RU"/>
        </w:rPr>
        <w:t>и на плановый период до 2020 года»</w:t>
      </w:r>
      <w:r w:rsidR="00D643DA" w:rsidRPr="005C2E80">
        <w:rPr>
          <w:rFonts w:ascii="Times New Roman" w:hAnsi="Times New Roman" w:cs="Times New Roman"/>
          <w:sz w:val="28"/>
          <w:szCs w:val="28"/>
          <w:lang w:val="ru-RU"/>
        </w:rPr>
        <w:t xml:space="preserve">  </w:t>
      </w:r>
      <w:r w:rsidR="00721864" w:rsidRPr="005C2E80">
        <w:rPr>
          <w:rFonts w:ascii="Times New Roman" w:hAnsi="Times New Roman" w:cs="Times New Roman"/>
          <w:sz w:val="28"/>
          <w:szCs w:val="28"/>
          <w:lang w:val="ru-RU"/>
        </w:rPr>
        <w:t>и</w:t>
      </w:r>
      <w:r w:rsidR="00D643DA" w:rsidRPr="005C2E80">
        <w:rPr>
          <w:rFonts w:ascii="Times New Roman" w:hAnsi="Times New Roman" w:cs="Times New Roman"/>
          <w:sz w:val="28"/>
          <w:szCs w:val="28"/>
          <w:lang w:val="ru-RU"/>
        </w:rPr>
        <w:t xml:space="preserve"> ряда внесенных изменений</w:t>
      </w:r>
      <w:r w:rsidR="00464648" w:rsidRPr="005C2E80">
        <w:rPr>
          <w:rFonts w:ascii="Times New Roman" w:hAnsi="Times New Roman" w:cs="Times New Roman"/>
          <w:sz w:val="28"/>
          <w:szCs w:val="28"/>
          <w:lang w:val="ru-RU"/>
        </w:rPr>
        <w:t>, в соответствии с законом Волгоградской области, решениями Ленинской районной Думы, реализаци</w:t>
      </w:r>
      <w:r w:rsidR="00D26153" w:rsidRPr="005C2E80">
        <w:rPr>
          <w:rFonts w:ascii="Times New Roman" w:hAnsi="Times New Roman" w:cs="Times New Roman"/>
          <w:sz w:val="28"/>
          <w:szCs w:val="28"/>
          <w:lang w:val="ru-RU"/>
        </w:rPr>
        <w:t>ей</w:t>
      </w:r>
      <w:r w:rsidR="00464648" w:rsidRPr="005C2E80">
        <w:rPr>
          <w:rFonts w:ascii="Times New Roman" w:hAnsi="Times New Roman" w:cs="Times New Roman"/>
          <w:sz w:val="28"/>
          <w:szCs w:val="28"/>
          <w:lang w:val="ru-RU"/>
        </w:rPr>
        <w:t xml:space="preserve"> национальных проектов.</w:t>
      </w:r>
    </w:p>
    <w:p w:rsidR="00E53A99" w:rsidRPr="005C2E80" w:rsidRDefault="00E53A99" w:rsidP="005C2E80">
      <w:pPr>
        <w:tabs>
          <w:tab w:val="left" w:pos="0"/>
        </w:tabs>
        <w:ind w:firstLine="567"/>
        <w:jc w:val="center"/>
        <w:rPr>
          <w:rFonts w:ascii="Times New Roman" w:eastAsia="Times New Roman" w:hAnsi="Times New Roman" w:cs="Times New Roman"/>
          <w:b/>
          <w:bCs/>
          <w:sz w:val="28"/>
          <w:szCs w:val="28"/>
          <w:lang w:val="ru-RU" w:eastAsia="ru-RU"/>
        </w:rPr>
      </w:pPr>
    </w:p>
    <w:p w:rsidR="00F311E3" w:rsidRPr="005C2E80" w:rsidRDefault="00D26153" w:rsidP="005C2E80">
      <w:pPr>
        <w:tabs>
          <w:tab w:val="left" w:pos="0"/>
        </w:tabs>
        <w:ind w:firstLine="567"/>
        <w:jc w:val="center"/>
        <w:rPr>
          <w:rFonts w:ascii="Times New Roman" w:hAnsi="Times New Roman" w:cs="Times New Roman"/>
          <w:sz w:val="28"/>
          <w:szCs w:val="28"/>
          <w:lang w:val="ru-RU"/>
        </w:rPr>
      </w:pPr>
      <w:r w:rsidRPr="005C2E80">
        <w:rPr>
          <w:rFonts w:ascii="Times New Roman" w:eastAsia="Times New Roman" w:hAnsi="Times New Roman" w:cs="Times New Roman"/>
          <w:b/>
          <w:bCs/>
          <w:sz w:val="28"/>
          <w:szCs w:val="28"/>
          <w:lang w:eastAsia="ru-RU"/>
        </w:rPr>
        <w:t>Наименование ведомственной целевой программы</w:t>
      </w:r>
    </w:p>
    <w:p w:rsidR="00D26153" w:rsidRPr="005C2E80" w:rsidRDefault="00D26153" w:rsidP="005C2E80">
      <w:pPr>
        <w:tabs>
          <w:tab w:val="left" w:pos="0"/>
        </w:tabs>
        <w:ind w:firstLine="0"/>
        <w:jc w:val="right"/>
        <w:rPr>
          <w:rFonts w:ascii="Times New Roman" w:hAnsi="Times New Roman" w:cs="Times New Roman"/>
          <w:sz w:val="28"/>
          <w:szCs w:val="28"/>
          <w:lang w:val="ru-RU"/>
        </w:rPr>
      </w:pPr>
      <w:r w:rsidRPr="005C2E80">
        <w:rPr>
          <w:rFonts w:ascii="Times New Roman" w:hAnsi="Times New Roman" w:cs="Times New Roman"/>
          <w:noProof/>
          <w:sz w:val="28"/>
          <w:szCs w:val="28"/>
          <w:lang w:val="ru-RU" w:eastAsia="ru-RU" w:bidi="ar-SA"/>
        </w:rPr>
        <w:drawing>
          <wp:inline distT="0" distB="0" distL="0" distR="0">
            <wp:extent cx="6113002" cy="4235320"/>
            <wp:effectExtent l="171450" t="57150" r="135398" b="3188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244726" w:rsidRPr="005C2E80" w:rsidRDefault="00244726" w:rsidP="005C2E80">
      <w:pPr>
        <w:tabs>
          <w:tab w:val="left" w:pos="0"/>
        </w:tabs>
        <w:ind w:firstLine="567"/>
        <w:jc w:val="right"/>
        <w:rPr>
          <w:rFonts w:ascii="Times New Roman" w:hAnsi="Times New Roman" w:cs="Times New Roman"/>
          <w:sz w:val="28"/>
          <w:szCs w:val="28"/>
          <w:lang w:val="ru-RU"/>
        </w:rPr>
      </w:pPr>
    </w:p>
    <w:p w:rsidR="00F311E3" w:rsidRPr="005C2E80" w:rsidRDefault="00F311E3"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lastRenderedPageBreak/>
        <w:tab/>
        <w:t>В 201</w:t>
      </w:r>
      <w:r w:rsidR="009428EF"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объем финансирования за счет </w:t>
      </w:r>
      <w:r w:rsidR="003C1EDF" w:rsidRPr="005C2E80">
        <w:rPr>
          <w:rFonts w:ascii="Times New Roman" w:hAnsi="Times New Roman" w:cs="Times New Roman"/>
          <w:sz w:val="28"/>
          <w:szCs w:val="28"/>
          <w:lang w:val="ru-RU"/>
        </w:rPr>
        <w:t>средств бюджета Ленинского муниципального района</w:t>
      </w:r>
      <w:r w:rsidRPr="005C2E80">
        <w:rPr>
          <w:rFonts w:ascii="Times New Roman" w:hAnsi="Times New Roman" w:cs="Times New Roman"/>
          <w:sz w:val="28"/>
          <w:szCs w:val="28"/>
          <w:lang w:val="ru-RU"/>
        </w:rPr>
        <w:t xml:space="preserve"> на реализацию ведомственных целевых программ </w:t>
      </w:r>
      <w:r w:rsidR="00636206" w:rsidRPr="005C2E80">
        <w:rPr>
          <w:rFonts w:ascii="Times New Roman" w:hAnsi="Times New Roman" w:cs="Times New Roman"/>
          <w:sz w:val="28"/>
          <w:szCs w:val="28"/>
          <w:lang w:val="ru-RU"/>
        </w:rPr>
        <w:t xml:space="preserve">уменьшился на 29271,66 </w:t>
      </w:r>
      <w:r w:rsidR="00231570"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тыс. рублей</w:t>
      </w:r>
      <w:r w:rsidR="00443567" w:rsidRPr="005C2E80">
        <w:rPr>
          <w:rFonts w:ascii="Times New Roman" w:hAnsi="Times New Roman" w:cs="Times New Roman"/>
          <w:sz w:val="28"/>
          <w:szCs w:val="28"/>
          <w:lang w:val="ru-RU"/>
        </w:rPr>
        <w:t xml:space="preserve"> и </w:t>
      </w:r>
      <w:r w:rsidRPr="005C2E80">
        <w:rPr>
          <w:rFonts w:ascii="Times New Roman" w:hAnsi="Times New Roman" w:cs="Times New Roman"/>
          <w:sz w:val="28"/>
          <w:szCs w:val="28"/>
          <w:lang w:val="ru-RU"/>
        </w:rPr>
        <w:t xml:space="preserve">составили </w:t>
      </w:r>
      <w:r w:rsidR="00472BCE" w:rsidRPr="005C2E80">
        <w:rPr>
          <w:rFonts w:ascii="Times New Roman" w:hAnsi="Times New Roman" w:cs="Times New Roman"/>
          <w:sz w:val="28"/>
          <w:szCs w:val="28"/>
          <w:lang w:val="ru-RU"/>
        </w:rPr>
        <w:t>60,33</w:t>
      </w:r>
      <w:r w:rsidRPr="005C2E80">
        <w:rPr>
          <w:rFonts w:ascii="Times New Roman" w:hAnsi="Times New Roman" w:cs="Times New Roman"/>
          <w:sz w:val="28"/>
          <w:szCs w:val="28"/>
          <w:lang w:val="ru-RU"/>
        </w:rPr>
        <w:t xml:space="preserve"> процентов. </w:t>
      </w:r>
    </w:p>
    <w:p w:rsidR="00F311E3" w:rsidRPr="005C2E80" w:rsidRDefault="00F311E3" w:rsidP="005C2E80">
      <w:pPr>
        <w:tabs>
          <w:tab w:val="left" w:pos="0"/>
        </w:tabs>
        <w:ind w:firstLine="567"/>
        <w:jc w:val="right"/>
        <w:rPr>
          <w:rFonts w:ascii="Times New Roman" w:hAnsi="Times New Roman" w:cs="Times New Roman"/>
          <w:sz w:val="28"/>
          <w:szCs w:val="28"/>
        </w:rPr>
      </w:pPr>
      <w:r w:rsidRPr="005C2E80">
        <w:rPr>
          <w:rFonts w:ascii="Times New Roman" w:hAnsi="Times New Roman" w:cs="Times New Roman"/>
          <w:sz w:val="28"/>
          <w:szCs w:val="28"/>
        </w:rPr>
        <w:t xml:space="preserve">Таблица </w:t>
      </w:r>
      <w:r w:rsidR="00E53A99" w:rsidRPr="005C2E80">
        <w:rPr>
          <w:rFonts w:ascii="Times New Roman" w:hAnsi="Times New Roman" w:cs="Times New Roman"/>
          <w:sz w:val="28"/>
          <w:szCs w:val="28"/>
          <w:lang w:val="ru-RU"/>
        </w:rPr>
        <w:t>6</w:t>
      </w:r>
    </w:p>
    <w:p w:rsidR="00F311E3" w:rsidRPr="005C2E80" w:rsidRDefault="00F311E3" w:rsidP="005C2E80">
      <w:pPr>
        <w:ind w:firstLine="567"/>
        <w:jc w:val="right"/>
        <w:rPr>
          <w:rFonts w:ascii="Times New Roman" w:hAnsi="Times New Roman" w:cs="Times New Roman"/>
          <w:sz w:val="28"/>
          <w:szCs w:val="28"/>
        </w:rPr>
      </w:pPr>
    </w:p>
    <w:tbl>
      <w:tblPr>
        <w:tblStyle w:val="a4"/>
        <w:tblW w:w="0" w:type="auto"/>
        <w:tblInd w:w="108" w:type="dxa"/>
        <w:tblLook w:val="04A0"/>
      </w:tblPr>
      <w:tblGrid>
        <w:gridCol w:w="883"/>
        <w:gridCol w:w="3221"/>
        <w:gridCol w:w="3487"/>
        <w:gridCol w:w="2679"/>
      </w:tblGrid>
      <w:tr w:rsidR="00F311E3" w:rsidRPr="005C2E80" w:rsidTr="00244726">
        <w:trPr>
          <w:trHeight w:val="1651"/>
        </w:trPr>
        <w:tc>
          <w:tcPr>
            <w:tcW w:w="883" w:type="dxa"/>
            <w:shd w:val="clear" w:color="auto" w:fill="E59CA4" w:themeFill="accent2" w:themeFillTint="66"/>
          </w:tcPr>
          <w:p w:rsidR="00F311E3" w:rsidRPr="005C2E80" w:rsidRDefault="00F311E3" w:rsidP="005C2E80">
            <w:pPr>
              <w:ind w:hanging="108"/>
              <w:rPr>
                <w:rFonts w:ascii="Times New Roman" w:hAnsi="Times New Roman" w:cs="Times New Roman"/>
                <w:sz w:val="28"/>
                <w:szCs w:val="28"/>
              </w:rPr>
            </w:pPr>
            <w:r w:rsidRPr="005C2E80">
              <w:rPr>
                <w:rFonts w:ascii="Times New Roman" w:hAnsi="Times New Roman" w:cs="Times New Roman"/>
                <w:sz w:val="28"/>
                <w:szCs w:val="28"/>
              </w:rPr>
              <w:t xml:space="preserve">Год </w:t>
            </w:r>
          </w:p>
        </w:tc>
        <w:tc>
          <w:tcPr>
            <w:tcW w:w="3221" w:type="dxa"/>
            <w:shd w:val="clear" w:color="auto" w:fill="E59CA4" w:themeFill="accent2" w:themeFillTint="66"/>
          </w:tcPr>
          <w:p w:rsidR="00F311E3" w:rsidRPr="005C2E80" w:rsidRDefault="00F311E3" w:rsidP="005C2E80">
            <w:pPr>
              <w:ind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Утвержденный объем расходов бюджета Ленинского муниципального района (тыс.рублей)</w:t>
            </w:r>
          </w:p>
        </w:tc>
        <w:tc>
          <w:tcPr>
            <w:tcW w:w="3487" w:type="dxa"/>
            <w:shd w:val="clear" w:color="auto" w:fill="E59CA4" w:themeFill="accent2" w:themeFillTint="66"/>
          </w:tcPr>
          <w:p w:rsidR="00F311E3" w:rsidRPr="005C2E80" w:rsidRDefault="00F311E3" w:rsidP="005C2E80">
            <w:pPr>
              <w:ind w:firstLine="0"/>
              <w:rPr>
                <w:rFonts w:ascii="Times New Roman" w:hAnsi="Times New Roman" w:cs="Times New Roman"/>
                <w:sz w:val="28"/>
                <w:szCs w:val="28"/>
              </w:rPr>
            </w:pPr>
            <w:r w:rsidRPr="005C2E80">
              <w:rPr>
                <w:rFonts w:ascii="Times New Roman" w:hAnsi="Times New Roman" w:cs="Times New Roman"/>
                <w:sz w:val="28"/>
                <w:szCs w:val="28"/>
                <w:lang w:val="ru-RU"/>
              </w:rPr>
              <w:t xml:space="preserve">Утвержденные объемы бюджетных ассигнований за счет средств бюджета района на реализацию </w:t>
            </w:r>
            <w:r w:rsidRPr="005C2E80">
              <w:rPr>
                <w:rFonts w:ascii="Times New Roman" w:hAnsi="Times New Roman" w:cs="Times New Roman"/>
                <w:sz w:val="28"/>
                <w:szCs w:val="28"/>
              </w:rPr>
              <w:t>ВЦП (тыс.рублей)</w:t>
            </w:r>
          </w:p>
        </w:tc>
        <w:tc>
          <w:tcPr>
            <w:tcW w:w="2679" w:type="dxa"/>
            <w:shd w:val="clear" w:color="auto" w:fill="E59CA4" w:themeFill="accent2" w:themeFillTint="66"/>
          </w:tcPr>
          <w:p w:rsidR="00F311E3" w:rsidRPr="005C2E80" w:rsidRDefault="00F311E3" w:rsidP="005C2E80">
            <w:pPr>
              <w:ind w:firstLine="0"/>
              <w:rPr>
                <w:rFonts w:ascii="Times New Roman" w:hAnsi="Times New Roman" w:cs="Times New Roman"/>
                <w:sz w:val="28"/>
                <w:szCs w:val="28"/>
              </w:rPr>
            </w:pPr>
            <w:r w:rsidRPr="005C2E80">
              <w:rPr>
                <w:rFonts w:ascii="Times New Roman" w:hAnsi="Times New Roman" w:cs="Times New Roman"/>
                <w:sz w:val="28"/>
                <w:szCs w:val="28"/>
              </w:rPr>
              <w:t>% от бюджета района</w:t>
            </w:r>
          </w:p>
        </w:tc>
      </w:tr>
      <w:tr w:rsidR="00F311E3" w:rsidRPr="005C2E80" w:rsidTr="00244726">
        <w:trPr>
          <w:trHeight w:val="333"/>
        </w:trPr>
        <w:tc>
          <w:tcPr>
            <w:tcW w:w="883" w:type="dxa"/>
          </w:tcPr>
          <w:p w:rsidR="00F311E3" w:rsidRPr="005C2E80" w:rsidRDefault="00F311E3" w:rsidP="005C2E80">
            <w:pPr>
              <w:ind w:firstLine="0"/>
              <w:rPr>
                <w:rFonts w:ascii="Times New Roman" w:hAnsi="Times New Roman" w:cs="Times New Roman"/>
                <w:sz w:val="28"/>
                <w:szCs w:val="28"/>
                <w:lang w:val="ru-RU"/>
              </w:rPr>
            </w:pPr>
            <w:r w:rsidRPr="005C2E80">
              <w:rPr>
                <w:rFonts w:ascii="Times New Roman" w:hAnsi="Times New Roman" w:cs="Times New Roman"/>
                <w:sz w:val="28"/>
                <w:szCs w:val="28"/>
              </w:rPr>
              <w:t>201</w:t>
            </w:r>
            <w:r w:rsidR="00636206" w:rsidRPr="005C2E80">
              <w:rPr>
                <w:rFonts w:ascii="Times New Roman" w:hAnsi="Times New Roman" w:cs="Times New Roman"/>
                <w:sz w:val="28"/>
                <w:szCs w:val="28"/>
                <w:lang w:val="ru-RU"/>
              </w:rPr>
              <w:t>9</w:t>
            </w:r>
          </w:p>
        </w:tc>
        <w:tc>
          <w:tcPr>
            <w:tcW w:w="3221" w:type="dxa"/>
          </w:tcPr>
          <w:p w:rsidR="00800BFD" w:rsidRPr="005C2E80" w:rsidRDefault="00472BCE" w:rsidP="005C2E80">
            <w:pPr>
              <w:ind w:left="720"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541404,13</w:t>
            </w:r>
          </w:p>
          <w:p w:rsidR="00F311E3" w:rsidRPr="005C2E80" w:rsidRDefault="00F311E3" w:rsidP="005C2E80">
            <w:pPr>
              <w:ind w:firstLine="567"/>
              <w:rPr>
                <w:rFonts w:ascii="Times New Roman" w:hAnsi="Times New Roman" w:cs="Times New Roman"/>
                <w:sz w:val="28"/>
                <w:szCs w:val="28"/>
                <w:lang w:val="ru-RU"/>
              </w:rPr>
            </w:pPr>
          </w:p>
        </w:tc>
        <w:tc>
          <w:tcPr>
            <w:tcW w:w="3487" w:type="dxa"/>
          </w:tcPr>
          <w:p w:rsidR="00F311E3" w:rsidRPr="005C2E80" w:rsidRDefault="00636206" w:rsidP="005C2E80">
            <w:pPr>
              <w:ind w:firstLine="567"/>
              <w:rPr>
                <w:rFonts w:ascii="Times New Roman" w:hAnsi="Times New Roman" w:cs="Times New Roman"/>
                <w:sz w:val="28"/>
                <w:szCs w:val="28"/>
                <w:lang w:val="ru-RU"/>
              </w:rPr>
            </w:pPr>
            <w:r w:rsidRPr="005C2E80">
              <w:rPr>
                <w:rFonts w:ascii="Times New Roman" w:hAnsi="Times New Roman" w:cs="Times New Roman"/>
                <w:sz w:val="28"/>
                <w:szCs w:val="28"/>
                <w:lang w:val="ru-RU"/>
              </w:rPr>
              <w:t>326645,82</w:t>
            </w:r>
          </w:p>
        </w:tc>
        <w:tc>
          <w:tcPr>
            <w:tcW w:w="2679" w:type="dxa"/>
          </w:tcPr>
          <w:p w:rsidR="00F311E3" w:rsidRPr="005C2E80" w:rsidRDefault="00F37A8C" w:rsidP="005C2E80">
            <w:pPr>
              <w:ind w:firstLine="567"/>
              <w:rPr>
                <w:rFonts w:ascii="Times New Roman" w:hAnsi="Times New Roman" w:cs="Times New Roman"/>
                <w:sz w:val="28"/>
                <w:szCs w:val="28"/>
                <w:lang w:val="ru-RU"/>
              </w:rPr>
            </w:pPr>
            <w:r w:rsidRPr="005C2E80">
              <w:rPr>
                <w:rFonts w:ascii="Times New Roman" w:hAnsi="Times New Roman" w:cs="Times New Roman"/>
                <w:sz w:val="28"/>
                <w:szCs w:val="28"/>
                <w:lang w:val="ru-RU"/>
              </w:rPr>
              <w:t>60,33</w:t>
            </w:r>
          </w:p>
        </w:tc>
      </w:tr>
    </w:tbl>
    <w:p w:rsidR="004F559E" w:rsidRPr="005C2E80" w:rsidRDefault="004F559E" w:rsidP="005C2E80">
      <w:pPr>
        <w:tabs>
          <w:tab w:val="left" w:pos="0"/>
        </w:tabs>
        <w:ind w:firstLine="567"/>
        <w:jc w:val="right"/>
        <w:rPr>
          <w:rFonts w:ascii="Times New Roman" w:hAnsi="Times New Roman" w:cs="Times New Roman"/>
          <w:sz w:val="28"/>
          <w:szCs w:val="28"/>
          <w:lang w:val="ru-RU"/>
        </w:rPr>
      </w:pPr>
    </w:p>
    <w:p w:rsidR="00F311E3" w:rsidRPr="005C2E80" w:rsidRDefault="009F3968" w:rsidP="005C2E80">
      <w:pPr>
        <w:tabs>
          <w:tab w:val="left" w:pos="0"/>
        </w:tabs>
        <w:ind w:firstLine="567"/>
        <w:jc w:val="right"/>
        <w:rPr>
          <w:rFonts w:ascii="Times New Roman" w:hAnsi="Times New Roman" w:cs="Times New Roman"/>
          <w:sz w:val="28"/>
          <w:szCs w:val="28"/>
          <w:lang w:val="ru-RU"/>
        </w:rPr>
      </w:pPr>
      <w:r w:rsidRPr="005C2E80">
        <w:rPr>
          <w:rFonts w:ascii="Times New Roman" w:hAnsi="Times New Roman" w:cs="Times New Roman"/>
          <w:sz w:val="28"/>
          <w:szCs w:val="28"/>
        </w:rPr>
        <w:t xml:space="preserve">Диаграмма  </w:t>
      </w:r>
      <w:r w:rsidR="006A28A9" w:rsidRPr="005C2E80">
        <w:rPr>
          <w:rFonts w:ascii="Times New Roman" w:hAnsi="Times New Roman" w:cs="Times New Roman"/>
          <w:sz w:val="28"/>
          <w:szCs w:val="28"/>
          <w:lang w:val="ru-RU"/>
        </w:rPr>
        <w:t>9</w:t>
      </w:r>
    </w:p>
    <w:p w:rsidR="00F311E3" w:rsidRPr="005C2E80" w:rsidRDefault="00F311E3" w:rsidP="005C2E80">
      <w:pPr>
        <w:tabs>
          <w:tab w:val="left" w:pos="0"/>
        </w:tabs>
        <w:ind w:firstLine="567"/>
        <w:jc w:val="right"/>
        <w:rPr>
          <w:rFonts w:ascii="Times New Roman" w:hAnsi="Times New Roman" w:cs="Times New Roman"/>
          <w:sz w:val="28"/>
          <w:szCs w:val="28"/>
        </w:rPr>
      </w:pPr>
    </w:p>
    <w:p w:rsidR="00F311E3" w:rsidRPr="005C2E80" w:rsidRDefault="00F311E3" w:rsidP="005C2E80">
      <w:pPr>
        <w:tabs>
          <w:tab w:val="left" w:pos="0"/>
        </w:tabs>
        <w:ind w:firstLine="0"/>
        <w:jc w:val="right"/>
        <w:rPr>
          <w:rFonts w:ascii="Times New Roman" w:hAnsi="Times New Roman" w:cs="Times New Roman"/>
          <w:sz w:val="28"/>
          <w:szCs w:val="28"/>
        </w:rPr>
      </w:pPr>
      <w:r w:rsidRPr="005C2E80">
        <w:rPr>
          <w:rFonts w:ascii="Times New Roman" w:hAnsi="Times New Roman" w:cs="Times New Roman"/>
          <w:noProof/>
          <w:sz w:val="28"/>
          <w:szCs w:val="28"/>
          <w:lang w:val="ru-RU" w:eastAsia="ru-RU" w:bidi="ar-SA"/>
        </w:rPr>
        <w:drawing>
          <wp:inline distT="0" distB="0" distL="0" distR="0">
            <wp:extent cx="6363088" cy="3107094"/>
            <wp:effectExtent l="19050" t="0" r="18662"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311E3" w:rsidRPr="005C2E80" w:rsidRDefault="00F311E3" w:rsidP="005C2E80">
      <w:pPr>
        <w:tabs>
          <w:tab w:val="left" w:pos="0"/>
        </w:tabs>
        <w:ind w:firstLine="567"/>
        <w:jc w:val="right"/>
        <w:rPr>
          <w:rFonts w:ascii="Times New Roman" w:hAnsi="Times New Roman" w:cs="Times New Roman"/>
          <w:sz w:val="28"/>
          <w:szCs w:val="28"/>
        </w:rPr>
      </w:pPr>
    </w:p>
    <w:p w:rsidR="00F311E3" w:rsidRPr="005C2E80" w:rsidRDefault="00F311E3" w:rsidP="005C2E80">
      <w:pPr>
        <w:tabs>
          <w:tab w:val="left" w:pos="0"/>
        </w:tabs>
        <w:ind w:firstLine="567"/>
        <w:jc w:val="right"/>
        <w:rPr>
          <w:rFonts w:ascii="Times New Roman" w:hAnsi="Times New Roman" w:cs="Times New Roman"/>
          <w:sz w:val="28"/>
          <w:szCs w:val="28"/>
        </w:rPr>
      </w:pPr>
    </w:p>
    <w:p w:rsidR="00F311E3" w:rsidRPr="005C2E80" w:rsidRDefault="00F311E3" w:rsidP="005C2E80">
      <w:pPr>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Фактические расходы по ведомственным целевым программам за 201</w:t>
      </w:r>
      <w:r w:rsidR="000C5F17"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 за счет средств бюджета Ленинского муниципального района составили </w:t>
      </w:r>
      <w:r w:rsidR="000C5F17" w:rsidRPr="005C2E80">
        <w:rPr>
          <w:rFonts w:ascii="Times New Roman" w:hAnsi="Times New Roman" w:cs="Times New Roman"/>
          <w:sz w:val="28"/>
          <w:szCs w:val="28"/>
          <w:lang w:val="ru-RU"/>
        </w:rPr>
        <w:t>317561,69</w:t>
      </w:r>
      <w:r w:rsidR="00837359" w:rsidRPr="005C2E80">
        <w:rPr>
          <w:rFonts w:ascii="Times New Roman" w:hAnsi="Times New Roman" w:cs="Times New Roman"/>
          <w:sz w:val="28"/>
          <w:szCs w:val="28"/>
          <w:lang w:val="ru-RU"/>
        </w:rPr>
        <w:t xml:space="preserve"> тыс.рублей</w:t>
      </w:r>
      <w:r w:rsidRPr="005C2E80">
        <w:rPr>
          <w:rFonts w:ascii="Times New Roman" w:hAnsi="Times New Roman" w:cs="Times New Roman"/>
          <w:sz w:val="28"/>
          <w:szCs w:val="28"/>
          <w:lang w:val="ru-RU"/>
        </w:rPr>
        <w:t>. Доля расходов</w:t>
      </w:r>
      <w:r w:rsidR="00D86D85" w:rsidRPr="005C2E80">
        <w:rPr>
          <w:rFonts w:ascii="Times New Roman" w:hAnsi="Times New Roman" w:cs="Times New Roman"/>
          <w:sz w:val="28"/>
          <w:szCs w:val="28"/>
          <w:lang w:val="ru-RU"/>
        </w:rPr>
        <w:t xml:space="preserve"> по программам</w:t>
      </w:r>
      <w:r w:rsidRPr="005C2E80">
        <w:rPr>
          <w:rFonts w:ascii="Times New Roman" w:hAnsi="Times New Roman" w:cs="Times New Roman"/>
          <w:sz w:val="28"/>
          <w:szCs w:val="28"/>
          <w:lang w:val="ru-RU"/>
        </w:rPr>
        <w:t xml:space="preserve"> в общем объеме расходов бюджета Ленинского муниципального района в 201</w:t>
      </w:r>
      <w:r w:rsidR="000C5F17"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 </w:t>
      </w:r>
      <w:r w:rsidR="002A5A96" w:rsidRPr="005C2E80">
        <w:rPr>
          <w:rFonts w:ascii="Times New Roman" w:hAnsi="Times New Roman" w:cs="Times New Roman"/>
          <w:sz w:val="28"/>
          <w:szCs w:val="28"/>
          <w:lang w:val="ru-RU"/>
        </w:rPr>
        <w:t>60,55</w:t>
      </w:r>
      <w:r w:rsidRPr="005C2E80">
        <w:rPr>
          <w:rFonts w:ascii="Times New Roman" w:hAnsi="Times New Roman" w:cs="Times New Roman"/>
          <w:sz w:val="28"/>
          <w:szCs w:val="28"/>
          <w:lang w:val="ru-RU"/>
        </w:rPr>
        <w:t xml:space="preserve"> процен</w:t>
      </w:r>
      <w:r w:rsidR="004D2FF1" w:rsidRPr="005C2E80">
        <w:rPr>
          <w:rFonts w:ascii="Times New Roman" w:hAnsi="Times New Roman" w:cs="Times New Roman"/>
          <w:sz w:val="28"/>
          <w:szCs w:val="28"/>
          <w:lang w:val="ru-RU"/>
        </w:rPr>
        <w:t>тов</w:t>
      </w:r>
      <w:r w:rsidRPr="005C2E80">
        <w:rPr>
          <w:rFonts w:ascii="Times New Roman" w:hAnsi="Times New Roman" w:cs="Times New Roman"/>
          <w:sz w:val="28"/>
          <w:szCs w:val="28"/>
          <w:lang w:val="ru-RU"/>
        </w:rPr>
        <w:t>.</w:t>
      </w:r>
    </w:p>
    <w:p w:rsidR="00030ED4" w:rsidRPr="005C2E80" w:rsidRDefault="00030ED4" w:rsidP="005C2E80">
      <w:pPr>
        <w:ind w:firstLine="567"/>
        <w:jc w:val="both"/>
        <w:rPr>
          <w:rFonts w:ascii="Times New Roman" w:hAnsi="Times New Roman" w:cs="Times New Roman"/>
          <w:sz w:val="28"/>
          <w:szCs w:val="28"/>
          <w:lang w:val="ru-RU"/>
        </w:rPr>
      </w:pPr>
    </w:p>
    <w:p w:rsidR="00D86D85" w:rsidRPr="005C2E80" w:rsidRDefault="00D86D85" w:rsidP="005C2E80">
      <w:pPr>
        <w:ind w:firstLine="567"/>
        <w:jc w:val="both"/>
        <w:rPr>
          <w:rFonts w:ascii="Times New Roman" w:hAnsi="Times New Roman" w:cs="Times New Roman"/>
          <w:sz w:val="28"/>
          <w:szCs w:val="28"/>
          <w:lang w:val="ru-RU"/>
        </w:rPr>
      </w:pPr>
    </w:p>
    <w:p w:rsidR="00F311E3" w:rsidRPr="005C2E80" w:rsidRDefault="00F311E3" w:rsidP="005C2E80">
      <w:pPr>
        <w:ind w:firstLine="567"/>
        <w:jc w:val="right"/>
        <w:rPr>
          <w:rFonts w:ascii="Times New Roman" w:hAnsi="Times New Roman" w:cs="Times New Roman"/>
          <w:sz w:val="28"/>
          <w:szCs w:val="28"/>
          <w:lang w:val="ru-RU"/>
        </w:rPr>
      </w:pPr>
      <w:r w:rsidRPr="005C2E80">
        <w:rPr>
          <w:rFonts w:ascii="Times New Roman" w:hAnsi="Times New Roman" w:cs="Times New Roman"/>
          <w:sz w:val="28"/>
          <w:szCs w:val="28"/>
        </w:rPr>
        <w:t>Таблица</w:t>
      </w:r>
      <w:r w:rsidR="006968F9" w:rsidRPr="005C2E80">
        <w:rPr>
          <w:rFonts w:ascii="Times New Roman" w:hAnsi="Times New Roman" w:cs="Times New Roman"/>
          <w:sz w:val="28"/>
          <w:szCs w:val="28"/>
          <w:lang w:val="ru-RU"/>
        </w:rPr>
        <w:t xml:space="preserve"> </w:t>
      </w:r>
      <w:r w:rsidR="00E53A99" w:rsidRPr="005C2E80">
        <w:rPr>
          <w:rFonts w:ascii="Times New Roman" w:hAnsi="Times New Roman" w:cs="Times New Roman"/>
          <w:sz w:val="28"/>
          <w:szCs w:val="28"/>
          <w:lang w:val="ru-RU"/>
        </w:rPr>
        <w:t>7</w:t>
      </w:r>
    </w:p>
    <w:p w:rsidR="004D2FF1" w:rsidRPr="005C2E80" w:rsidRDefault="004D2FF1" w:rsidP="005C2E80">
      <w:pPr>
        <w:ind w:firstLine="567"/>
        <w:jc w:val="right"/>
        <w:rPr>
          <w:rFonts w:ascii="Times New Roman" w:hAnsi="Times New Roman" w:cs="Times New Roman"/>
          <w:sz w:val="28"/>
          <w:szCs w:val="28"/>
          <w:lang w:val="ru-RU"/>
        </w:rPr>
      </w:pPr>
    </w:p>
    <w:tbl>
      <w:tblPr>
        <w:tblStyle w:val="a4"/>
        <w:tblW w:w="10347" w:type="dxa"/>
        <w:tblInd w:w="250" w:type="dxa"/>
        <w:tblLook w:val="04A0"/>
      </w:tblPr>
      <w:tblGrid>
        <w:gridCol w:w="1068"/>
        <w:gridCol w:w="3680"/>
        <w:gridCol w:w="3029"/>
        <w:gridCol w:w="2570"/>
      </w:tblGrid>
      <w:tr w:rsidR="00F311E3" w:rsidRPr="005C2E80" w:rsidTr="00C118F0">
        <w:trPr>
          <w:trHeight w:val="2172"/>
        </w:trPr>
        <w:tc>
          <w:tcPr>
            <w:tcW w:w="1068" w:type="dxa"/>
            <w:shd w:val="clear" w:color="auto" w:fill="F9B268" w:themeFill="accent1" w:themeFillTint="99"/>
          </w:tcPr>
          <w:p w:rsidR="00F311E3" w:rsidRPr="005C2E80" w:rsidRDefault="00F311E3" w:rsidP="005C2E80">
            <w:pPr>
              <w:ind w:firstLine="0"/>
              <w:rPr>
                <w:rFonts w:ascii="Times New Roman" w:hAnsi="Times New Roman" w:cs="Times New Roman"/>
                <w:sz w:val="28"/>
                <w:szCs w:val="28"/>
              </w:rPr>
            </w:pPr>
            <w:r w:rsidRPr="005C2E80">
              <w:rPr>
                <w:rFonts w:ascii="Times New Roman" w:hAnsi="Times New Roman" w:cs="Times New Roman"/>
                <w:sz w:val="28"/>
                <w:szCs w:val="28"/>
              </w:rPr>
              <w:t xml:space="preserve">Год </w:t>
            </w:r>
          </w:p>
        </w:tc>
        <w:tc>
          <w:tcPr>
            <w:tcW w:w="3680" w:type="dxa"/>
            <w:shd w:val="clear" w:color="auto" w:fill="F9B268" w:themeFill="accent1" w:themeFillTint="99"/>
          </w:tcPr>
          <w:p w:rsidR="00F311E3" w:rsidRPr="005C2E80" w:rsidRDefault="00F311E3" w:rsidP="005C2E80">
            <w:pPr>
              <w:ind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Общий фактический объем расходов бюджета Ленинского муниципального района, (тыс.рублей)</w:t>
            </w:r>
          </w:p>
        </w:tc>
        <w:tc>
          <w:tcPr>
            <w:tcW w:w="3029" w:type="dxa"/>
            <w:shd w:val="clear" w:color="auto" w:fill="F9B268" w:themeFill="accent1" w:themeFillTint="99"/>
          </w:tcPr>
          <w:p w:rsidR="00F311E3" w:rsidRPr="005C2E80" w:rsidRDefault="00F311E3" w:rsidP="005C2E80">
            <w:pPr>
              <w:ind w:firstLine="0"/>
              <w:rPr>
                <w:rFonts w:ascii="Times New Roman" w:hAnsi="Times New Roman" w:cs="Times New Roman"/>
                <w:sz w:val="28"/>
                <w:szCs w:val="28"/>
              </w:rPr>
            </w:pPr>
            <w:r w:rsidRPr="005C2E80">
              <w:rPr>
                <w:rFonts w:ascii="Times New Roman" w:hAnsi="Times New Roman" w:cs="Times New Roman"/>
                <w:sz w:val="28"/>
                <w:szCs w:val="28"/>
                <w:lang w:val="ru-RU"/>
              </w:rPr>
              <w:t xml:space="preserve">Фактические расходы бюджета Ленинского муниципального района на реализацию  </w:t>
            </w:r>
            <w:r w:rsidRPr="005C2E80">
              <w:rPr>
                <w:rFonts w:ascii="Times New Roman" w:hAnsi="Times New Roman" w:cs="Times New Roman"/>
                <w:sz w:val="28"/>
                <w:szCs w:val="28"/>
              </w:rPr>
              <w:t>ведомственных целевых программ (тыс.рублей)</w:t>
            </w:r>
          </w:p>
        </w:tc>
        <w:tc>
          <w:tcPr>
            <w:tcW w:w="2570" w:type="dxa"/>
            <w:shd w:val="clear" w:color="auto" w:fill="F9B268" w:themeFill="accent1" w:themeFillTint="99"/>
          </w:tcPr>
          <w:p w:rsidR="00F311E3" w:rsidRPr="005C2E80" w:rsidRDefault="00F311E3" w:rsidP="005C2E80">
            <w:pPr>
              <w:ind w:firstLine="0"/>
              <w:rPr>
                <w:rFonts w:ascii="Times New Roman" w:hAnsi="Times New Roman" w:cs="Times New Roman"/>
                <w:sz w:val="28"/>
                <w:szCs w:val="28"/>
              </w:rPr>
            </w:pPr>
            <w:r w:rsidRPr="005C2E80">
              <w:rPr>
                <w:rFonts w:ascii="Times New Roman" w:hAnsi="Times New Roman" w:cs="Times New Roman"/>
                <w:sz w:val="28"/>
                <w:szCs w:val="28"/>
              </w:rPr>
              <w:t>% от бюджета района</w:t>
            </w:r>
          </w:p>
        </w:tc>
      </w:tr>
      <w:tr w:rsidR="00F311E3" w:rsidRPr="005C2E80" w:rsidTr="00C118F0">
        <w:trPr>
          <w:trHeight w:val="312"/>
        </w:trPr>
        <w:tc>
          <w:tcPr>
            <w:tcW w:w="1068" w:type="dxa"/>
          </w:tcPr>
          <w:p w:rsidR="00F311E3" w:rsidRPr="005C2E80" w:rsidRDefault="00F311E3" w:rsidP="005C2E80">
            <w:pPr>
              <w:ind w:firstLine="0"/>
              <w:jc w:val="center"/>
              <w:rPr>
                <w:rFonts w:ascii="Times New Roman" w:hAnsi="Times New Roman" w:cs="Times New Roman"/>
                <w:sz w:val="28"/>
                <w:szCs w:val="28"/>
              </w:rPr>
            </w:pPr>
            <w:r w:rsidRPr="005C2E80">
              <w:rPr>
                <w:rFonts w:ascii="Times New Roman" w:hAnsi="Times New Roman" w:cs="Times New Roman"/>
                <w:sz w:val="28"/>
                <w:szCs w:val="28"/>
              </w:rPr>
              <w:t>201</w:t>
            </w:r>
            <w:r w:rsidR="002766FC" w:rsidRPr="005C2E80">
              <w:rPr>
                <w:rFonts w:ascii="Times New Roman" w:hAnsi="Times New Roman" w:cs="Times New Roman"/>
                <w:sz w:val="28"/>
                <w:szCs w:val="28"/>
                <w:lang w:val="ru-RU"/>
              </w:rPr>
              <w:t>9</w:t>
            </w:r>
          </w:p>
        </w:tc>
        <w:tc>
          <w:tcPr>
            <w:tcW w:w="3680" w:type="dxa"/>
          </w:tcPr>
          <w:p w:rsidR="00F311E3" w:rsidRPr="005C2E80" w:rsidRDefault="002766FC" w:rsidP="005C2E80">
            <w:pPr>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524454,05</w:t>
            </w:r>
          </w:p>
        </w:tc>
        <w:tc>
          <w:tcPr>
            <w:tcW w:w="3029" w:type="dxa"/>
          </w:tcPr>
          <w:p w:rsidR="00F311E3" w:rsidRPr="005C2E80" w:rsidRDefault="002766FC" w:rsidP="005C2E80">
            <w:pPr>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317561,69</w:t>
            </w:r>
          </w:p>
        </w:tc>
        <w:tc>
          <w:tcPr>
            <w:tcW w:w="2570" w:type="dxa"/>
          </w:tcPr>
          <w:p w:rsidR="00F311E3" w:rsidRPr="005C2E80" w:rsidRDefault="00F37A8C" w:rsidP="005C2E80">
            <w:pPr>
              <w:ind w:firstLine="0"/>
              <w:jc w:val="center"/>
              <w:rPr>
                <w:rFonts w:ascii="Times New Roman" w:hAnsi="Times New Roman" w:cs="Times New Roman"/>
                <w:sz w:val="28"/>
                <w:szCs w:val="28"/>
                <w:lang w:val="ru-RU"/>
              </w:rPr>
            </w:pPr>
            <w:r w:rsidRPr="005C2E80">
              <w:rPr>
                <w:rFonts w:ascii="Times New Roman" w:hAnsi="Times New Roman" w:cs="Times New Roman"/>
                <w:sz w:val="28"/>
                <w:szCs w:val="28"/>
                <w:lang w:val="ru-RU"/>
              </w:rPr>
              <w:t>60,55</w:t>
            </w:r>
          </w:p>
        </w:tc>
      </w:tr>
    </w:tbl>
    <w:p w:rsidR="00F311E3" w:rsidRPr="005C2E80" w:rsidRDefault="00F311E3" w:rsidP="005C2E80">
      <w:pPr>
        <w:tabs>
          <w:tab w:val="left" w:pos="0"/>
        </w:tabs>
        <w:ind w:firstLine="567"/>
        <w:jc w:val="right"/>
        <w:rPr>
          <w:rFonts w:ascii="Times New Roman" w:hAnsi="Times New Roman" w:cs="Times New Roman"/>
          <w:sz w:val="28"/>
          <w:szCs w:val="28"/>
        </w:rPr>
      </w:pPr>
    </w:p>
    <w:p w:rsidR="00F311E3" w:rsidRPr="005C2E80" w:rsidRDefault="009F3968" w:rsidP="005C2E80">
      <w:pPr>
        <w:tabs>
          <w:tab w:val="left" w:pos="0"/>
        </w:tabs>
        <w:ind w:firstLine="567"/>
        <w:jc w:val="right"/>
        <w:rPr>
          <w:rFonts w:ascii="Times New Roman" w:hAnsi="Times New Roman" w:cs="Times New Roman"/>
          <w:sz w:val="28"/>
          <w:szCs w:val="28"/>
          <w:lang w:val="ru-RU"/>
        </w:rPr>
      </w:pPr>
      <w:r w:rsidRPr="005C2E80">
        <w:rPr>
          <w:rFonts w:ascii="Times New Roman" w:hAnsi="Times New Roman" w:cs="Times New Roman"/>
          <w:sz w:val="28"/>
          <w:szCs w:val="28"/>
        </w:rPr>
        <w:t xml:space="preserve">Диаграмма  </w:t>
      </w:r>
      <w:r w:rsidR="006A28A9" w:rsidRPr="005C2E80">
        <w:rPr>
          <w:rFonts w:ascii="Times New Roman" w:hAnsi="Times New Roman" w:cs="Times New Roman"/>
          <w:sz w:val="28"/>
          <w:szCs w:val="28"/>
          <w:lang w:val="ru-RU"/>
        </w:rPr>
        <w:t>10</w:t>
      </w:r>
    </w:p>
    <w:p w:rsidR="001F7602" w:rsidRPr="005C2E80" w:rsidRDefault="001F7602" w:rsidP="005C2E80">
      <w:pPr>
        <w:tabs>
          <w:tab w:val="left" w:pos="0"/>
        </w:tabs>
        <w:ind w:firstLine="567"/>
        <w:jc w:val="right"/>
        <w:rPr>
          <w:rFonts w:ascii="Times New Roman" w:hAnsi="Times New Roman" w:cs="Times New Roman"/>
          <w:sz w:val="28"/>
          <w:szCs w:val="28"/>
        </w:rPr>
      </w:pPr>
    </w:p>
    <w:p w:rsidR="00F311E3" w:rsidRPr="005C2E80" w:rsidRDefault="00F311E3" w:rsidP="005C2E80">
      <w:pPr>
        <w:tabs>
          <w:tab w:val="left" w:pos="0"/>
        </w:tabs>
        <w:ind w:firstLine="284"/>
        <w:rPr>
          <w:rFonts w:ascii="Times New Roman" w:hAnsi="Times New Roman" w:cs="Times New Roman"/>
          <w:sz w:val="28"/>
          <w:szCs w:val="28"/>
        </w:rPr>
      </w:pPr>
      <w:r w:rsidRPr="005C2E80">
        <w:rPr>
          <w:rFonts w:ascii="Times New Roman" w:hAnsi="Times New Roman" w:cs="Times New Roman"/>
          <w:noProof/>
          <w:sz w:val="28"/>
          <w:szCs w:val="28"/>
          <w:lang w:val="ru-RU" w:eastAsia="ru-RU" w:bidi="ar-SA"/>
        </w:rPr>
        <w:drawing>
          <wp:inline distT="0" distB="0" distL="0" distR="0">
            <wp:extent cx="6363335" cy="3545633"/>
            <wp:effectExtent l="19050" t="0" r="1841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F3968" w:rsidRPr="005C2E80" w:rsidRDefault="00F311E3" w:rsidP="005C2E80">
      <w:pPr>
        <w:tabs>
          <w:tab w:val="left" w:pos="675"/>
        </w:tabs>
        <w:ind w:firstLine="567"/>
        <w:jc w:val="both"/>
        <w:rPr>
          <w:rFonts w:ascii="Times New Roman" w:hAnsi="Times New Roman" w:cs="Times New Roman"/>
          <w:sz w:val="28"/>
          <w:szCs w:val="28"/>
        </w:rPr>
      </w:pPr>
      <w:r w:rsidRPr="005C2E80">
        <w:rPr>
          <w:rFonts w:ascii="Times New Roman" w:hAnsi="Times New Roman" w:cs="Times New Roman"/>
          <w:sz w:val="28"/>
          <w:szCs w:val="28"/>
        </w:rPr>
        <w:tab/>
      </w:r>
    </w:p>
    <w:p w:rsidR="00F311E3" w:rsidRPr="005C2E80" w:rsidRDefault="00F311E3" w:rsidP="005C2E80">
      <w:pPr>
        <w:tabs>
          <w:tab w:val="left" w:pos="675"/>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rPr>
        <w:tab/>
      </w:r>
      <w:r w:rsidRPr="005C2E80">
        <w:rPr>
          <w:rFonts w:ascii="Times New Roman" w:hAnsi="Times New Roman" w:cs="Times New Roman"/>
          <w:sz w:val="28"/>
          <w:szCs w:val="28"/>
          <w:lang w:val="ru-RU"/>
        </w:rPr>
        <w:t xml:space="preserve">Наибольшую долю финансирования </w:t>
      </w:r>
      <w:r w:rsidR="00F468FE" w:rsidRPr="005C2E80">
        <w:rPr>
          <w:rFonts w:ascii="Times New Roman" w:hAnsi="Times New Roman" w:cs="Times New Roman"/>
          <w:sz w:val="28"/>
          <w:szCs w:val="28"/>
          <w:lang w:val="ru-RU"/>
        </w:rPr>
        <w:t>в</w:t>
      </w:r>
      <w:r w:rsidRPr="005C2E80">
        <w:rPr>
          <w:rFonts w:ascii="Times New Roman" w:hAnsi="Times New Roman" w:cs="Times New Roman"/>
          <w:sz w:val="28"/>
          <w:szCs w:val="28"/>
          <w:lang w:val="ru-RU"/>
        </w:rPr>
        <w:t xml:space="preserve"> 201</w:t>
      </w:r>
      <w:r w:rsidR="002A5A96" w:rsidRPr="005C2E80">
        <w:rPr>
          <w:rFonts w:ascii="Times New Roman" w:hAnsi="Times New Roman" w:cs="Times New Roman"/>
          <w:sz w:val="28"/>
          <w:szCs w:val="28"/>
          <w:lang w:val="ru-RU"/>
        </w:rPr>
        <w:t>9</w:t>
      </w:r>
      <w:r w:rsidR="00176385" w:rsidRPr="005C2E80">
        <w:rPr>
          <w:rFonts w:ascii="Times New Roman" w:hAnsi="Times New Roman" w:cs="Times New Roman"/>
          <w:sz w:val="28"/>
          <w:szCs w:val="28"/>
          <w:lang w:val="ru-RU"/>
        </w:rPr>
        <w:t xml:space="preserve"> году</w:t>
      </w:r>
      <w:r w:rsidRPr="005C2E80">
        <w:rPr>
          <w:rFonts w:ascii="Times New Roman" w:hAnsi="Times New Roman" w:cs="Times New Roman"/>
          <w:sz w:val="28"/>
          <w:szCs w:val="28"/>
          <w:lang w:val="ru-RU"/>
        </w:rPr>
        <w:t xml:space="preserve"> в ведомственных целевых программах занимает ведомственная целевая программа «Развитие образования Ленинского муниципального района»</w:t>
      </w:r>
      <w:r w:rsidR="00AD004F"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 xml:space="preserve">– </w:t>
      </w:r>
      <w:r w:rsidR="000C2CCB" w:rsidRPr="005C2E80">
        <w:rPr>
          <w:rFonts w:ascii="Times New Roman" w:hAnsi="Times New Roman" w:cs="Times New Roman"/>
          <w:sz w:val="28"/>
          <w:szCs w:val="28"/>
          <w:lang w:val="ru-RU"/>
        </w:rPr>
        <w:t>98,</w:t>
      </w:r>
      <w:r w:rsidR="002A5A96" w:rsidRPr="005C2E80">
        <w:rPr>
          <w:rFonts w:ascii="Times New Roman" w:hAnsi="Times New Roman" w:cs="Times New Roman"/>
          <w:sz w:val="28"/>
          <w:szCs w:val="28"/>
          <w:lang w:val="ru-RU"/>
        </w:rPr>
        <w:t>3</w:t>
      </w:r>
      <w:r w:rsidR="000C2CCB" w:rsidRPr="005C2E80">
        <w:rPr>
          <w:rFonts w:ascii="Times New Roman" w:hAnsi="Times New Roman" w:cs="Times New Roman"/>
          <w:sz w:val="28"/>
          <w:szCs w:val="28"/>
          <w:lang w:val="ru-RU"/>
        </w:rPr>
        <w:t>5</w:t>
      </w:r>
      <w:r w:rsidR="00AD004F" w:rsidRPr="005C2E80">
        <w:rPr>
          <w:rFonts w:ascii="Times New Roman" w:hAnsi="Times New Roman" w:cs="Times New Roman"/>
          <w:sz w:val="28"/>
          <w:szCs w:val="28"/>
          <w:lang w:val="ru-RU"/>
        </w:rPr>
        <w:t xml:space="preserve"> процентов</w:t>
      </w:r>
      <w:r w:rsidR="002830A3" w:rsidRPr="005C2E80">
        <w:rPr>
          <w:rFonts w:ascii="Times New Roman" w:hAnsi="Times New Roman" w:cs="Times New Roman"/>
          <w:sz w:val="28"/>
          <w:szCs w:val="28"/>
          <w:lang w:val="ru-RU"/>
        </w:rPr>
        <w:t>, что на 100,20 процентов выше уровня 2018 года</w:t>
      </w:r>
      <w:r w:rsidRPr="005C2E80">
        <w:rPr>
          <w:rFonts w:ascii="Times New Roman" w:hAnsi="Times New Roman" w:cs="Times New Roman"/>
          <w:sz w:val="28"/>
          <w:szCs w:val="28"/>
          <w:lang w:val="ru-RU"/>
        </w:rPr>
        <w:t>. Данные по другим программам приведены в диаграмме 1</w:t>
      </w:r>
      <w:r w:rsidR="00AD004F" w:rsidRPr="005C2E80">
        <w:rPr>
          <w:rFonts w:ascii="Times New Roman" w:hAnsi="Times New Roman" w:cs="Times New Roman"/>
          <w:sz w:val="28"/>
          <w:szCs w:val="28"/>
          <w:lang w:val="ru-RU"/>
        </w:rPr>
        <w:t>1</w:t>
      </w:r>
      <w:r w:rsidRPr="005C2E80">
        <w:rPr>
          <w:rFonts w:ascii="Times New Roman" w:hAnsi="Times New Roman" w:cs="Times New Roman"/>
          <w:sz w:val="28"/>
          <w:szCs w:val="28"/>
          <w:lang w:val="ru-RU"/>
        </w:rPr>
        <w:t>.</w:t>
      </w:r>
    </w:p>
    <w:p w:rsidR="00030ED4" w:rsidRPr="005C2E80" w:rsidRDefault="00030ED4" w:rsidP="005C2E80">
      <w:pPr>
        <w:tabs>
          <w:tab w:val="left" w:pos="675"/>
        </w:tabs>
        <w:ind w:firstLine="567"/>
        <w:jc w:val="both"/>
        <w:rPr>
          <w:rFonts w:ascii="Times New Roman" w:hAnsi="Times New Roman" w:cs="Times New Roman"/>
          <w:sz w:val="28"/>
          <w:szCs w:val="28"/>
          <w:lang w:val="ru-RU"/>
        </w:rPr>
      </w:pPr>
    </w:p>
    <w:p w:rsidR="00F311E3" w:rsidRPr="005C2E80" w:rsidRDefault="00F311E3" w:rsidP="005C2E80">
      <w:pPr>
        <w:tabs>
          <w:tab w:val="left" w:pos="675"/>
        </w:tabs>
        <w:ind w:firstLine="567"/>
        <w:jc w:val="right"/>
        <w:rPr>
          <w:rFonts w:ascii="Times New Roman" w:hAnsi="Times New Roman" w:cs="Times New Roman"/>
          <w:sz w:val="28"/>
          <w:szCs w:val="28"/>
          <w:lang w:val="ru-RU"/>
        </w:rPr>
      </w:pPr>
      <w:r w:rsidRPr="005C2E80">
        <w:rPr>
          <w:rFonts w:ascii="Times New Roman" w:hAnsi="Times New Roman" w:cs="Times New Roman"/>
          <w:sz w:val="28"/>
          <w:szCs w:val="28"/>
          <w:lang w:val="ru-RU"/>
        </w:rPr>
        <w:t>Диаграмма 1</w:t>
      </w:r>
      <w:r w:rsidR="006968F9" w:rsidRPr="005C2E80">
        <w:rPr>
          <w:rFonts w:ascii="Times New Roman" w:hAnsi="Times New Roman" w:cs="Times New Roman"/>
          <w:sz w:val="28"/>
          <w:szCs w:val="28"/>
          <w:lang w:val="ru-RU"/>
        </w:rPr>
        <w:t>1</w:t>
      </w:r>
    </w:p>
    <w:p w:rsidR="00F311E3" w:rsidRPr="005C2E80" w:rsidRDefault="00F311E3" w:rsidP="005C2E80">
      <w:pPr>
        <w:tabs>
          <w:tab w:val="left" w:pos="675"/>
        </w:tabs>
        <w:ind w:firstLine="142"/>
        <w:jc w:val="right"/>
        <w:rPr>
          <w:rFonts w:ascii="Times New Roman" w:hAnsi="Times New Roman" w:cs="Times New Roman"/>
          <w:sz w:val="28"/>
          <w:szCs w:val="28"/>
        </w:rPr>
      </w:pPr>
      <w:r w:rsidRPr="005C2E80">
        <w:rPr>
          <w:rFonts w:ascii="Times New Roman" w:hAnsi="Times New Roman" w:cs="Times New Roman"/>
          <w:noProof/>
          <w:sz w:val="28"/>
          <w:szCs w:val="28"/>
          <w:lang w:val="ru-RU" w:eastAsia="ru-RU" w:bidi="ar-SA"/>
        </w:rPr>
        <w:drawing>
          <wp:inline distT="0" distB="0" distL="0" distR="0">
            <wp:extent cx="6163543" cy="3282821"/>
            <wp:effectExtent l="95250" t="95250" r="122957" b="69979"/>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118F0" w:rsidRPr="005C2E80" w:rsidRDefault="00C118F0" w:rsidP="005C2E80">
      <w:pPr>
        <w:tabs>
          <w:tab w:val="left" w:pos="675"/>
        </w:tabs>
        <w:ind w:firstLine="567"/>
        <w:jc w:val="both"/>
        <w:rPr>
          <w:rFonts w:ascii="Times New Roman" w:hAnsi="Times New Roman" w:cs="Times New Roman"/>
          <w:sz w:val="28"/>
          <w:szCs w:val="28"/>
          <w:lang w:val="ru-RU"/>
        </w:rPr>
      </w:pPr>
    </w:p>
    <w:p w:rsidR="00F311E3" w:rsidRPr="005C2E80" w:rsidRDefault="00F311E3" w:rsidP="005C2E80">
      <w:pPr>
        <w:tabs>
          <w:tab w:val="left" w:pos="675"/>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rPr>
        <w:tab/>
      </w:r>
      <w:r w:rsidRPr="005C2E80">
        <w:rPr>
          <w:rFonts w:ascii="Times New Roman" w:hAnsi="Times New Roman" w:cs="Times New Roman"/>
          <w:sz w:val="28"/>
          <w:szCs w:val="28"/>
          <w:lang w:val="ru-RU"/>
        </w:rPr>
        <w:t xml:space="preserve">В рамках реализации ведомственной целевой программы </w:t>
      </w:r>
      <w:r w:rsidR="007234E9" w:rsidRPr="005C2E80">
        <w:rPr>
          <w:rFonts w:ascii="Times New Roman" w:hAnsi="Times New Roman" w:cs="Times New Roman"/>
          <w:bCs/>
          <w:color w:val="000000"/>
          <w:sz w:val="28"/>
          <w:szCs w:val="28"/>
          <w:lang w:val="ru-RU"/>
        </w:rPr>
        <w:t xml:space="preserve">«Реализация мероприятий молодежной политики на территории Ленинского муниципального района» </w:t>
      </w:r>
      <w:r w:rsidRPr="005C2E80">
        <w:rPr>
          <w:rFonts w:ascii="Times New Roman" w:hAnsi="Times New Roman" w:cs="Times New Roman"/>
          <w:sz w:val="28"/>
          <w:szCs w:val="28"/>
          <w:lang w:val="ru-RU"/>
        </w:rPr>
        <w:t>за 201</w:t>
      </w:r>
      <w:r w:rsidR="00C76B6B"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 привлечено к </w:t>
      </w:r>
      <w:r w:rsidR="00231958" w:rsidRPr="005C2E80">
        <w:rPr>
          <w:rFonts w:ascii="Times New Roman" w:hAnsi="Times New Roman" w:cs="Times New Roman"/>
          <w:sz w:val="28"/>
          <w:szCs w:val="28"/>
          <w:lang w:val="ru-RU"/>
        </w:rPr>
        <w:t>мер</w:t>
      </w:r>
      <w:r w:rsidR="00DB5891" w:rsidRPr="005C2E80">
        <w:rPr>
          <w:rFonts w:ascii="Times New Roman" w:hAnsi="Times New Roman" w:cs="Times New Roman"/>
          <w:sz w:val="28"/>
          <w:szCs w:val="28"/>
          <w:lang w:val="ru-RU"/>
        </w:rPr>
        <w:t xml:space="preserve">оприятиям молодежной политики 35357 </w:t>
      </w:r>
      <w:r w:rsidRPr="005C2E80">
        <w:rPr>
          <w:rFonts w:ascii="Times New Roman" w:hAnsi="Times New Roman" w:cs="Times New Roman"/>
          <w:sz w:val="28"/>
          <w:szCs w:val="28"/>
          <w:lang w:val="ru-RU"/>
        </w:rPr>
        <w:lastRenderedPageBreak/>
        <w:t>человек,</w:t>
      </w:r>
      <w:r w:rsidR="0007667F" w:rsidRPr="005C2E80">
        <w:rPr>
          <w:rFonts w:ascii="Times New Roman" w:hAnsi="Times New Roman" w:cs="Times New Roman"/>
          <w:sz w:val="28"/>
          <w:szCs w:val="28"/>
          <w:lang w:val="ru-RU"/>
        </w:rPr>
        <w:t xml:space="preserve"> что </w:t>
      </w:r>
      <w:r w:rsidR="00DB5891" w:rsidRPr="005C2E80">
        <w:rPr>
          <w:rFonts w:ascii="Times New Roman" w:hAnsi="Times New Roman" w:cs="Times New Roman"/>
          <w:sz w:val="28"/>
          <w:szCs w:val="28"/>
          <w:lang w:val="ru-RU"/>
        </w:rPr>
        <w:t>в 3,3 раза</w:t>
      </w:r>
      <w:r w:rsidR="0007667F" w:rsidRPr="005C2E80">
        <w:rPr>
          <w:rFonts w:ascii="Times New Roman" w:hAnsi="Times New Roman" w:cs="Times New Roman"/>
          <w:sz w:val="28"/>
          <w:szCs w:val="28"/>
          <w:lang w:val="ru-RU"/>
        </w:rPr>
        <w:t xml:space="preserve"> выше уровня 201</w:t>
      </w:r>
      <w:r w:rsidR="00DB5891" w:rsidRPr="005C2E80">
        <w:rPr>
          <w:rFonts w:ascii="Times New Roman" w:hAnsi="Times New Roman" w:cs="Times New Roman"/>
          <w:sz w:val="28"/>
          <w:szCs w:val="28"/>
          <w:lang w:val="ru-RU"/>
        </w:rPr>
        <w:t>8</w:t>
      </w:r>
      <w:r w:rsidR="0007667F" w:rsidRPr="005C2E80">
        <w:rPr>
          <w:rFonts w:ascii="Times New Roman" w:hAnsi="Times New Roman" w:cs="Times New Roman"/>
          <w:sz w:val="28"/>
          <w:szCs w:val="28"/>
          <w:lang w:val="ru-RU"/>
        </w:rPr>
        <w:t xml:space="preserve"> года;</w:t>
      </w:r>
      <w:r w:rsidRPr="005C2E80">
        <w:rPr>
          <w:rFonts w:ascii="Times New Roman" w:hAnsi="Times New Roman" w:cs="Times New Roman"/>
          <w:sz w:val="28"/>
          <w:szCs w:val="28"/>
          <w:lang w:val="ru-RU"/>
        </w:rPr>
        <w:t xml:space="preserve">  реализовано </w:t>
      </w:r>
      <w:r w:rsidR="00236773" w:rsidRPr="005C2E80">
        <w:rPr>
          <w:rFonts w:ascii="Times New Roman" w:hAnsi="Times New Roman" w:cs="Times New Roman"/>
          <w:sz w:val="28"/>
          <w:szCs w:val="28"/>
          <w:lang w:val="ru-RU"/>
        </w:rPr>
        <w:t>5</w:t>
      </w:r>
      <w:r w:rsidRPr="005C2E80">
        <w:rPr>
          <w:rFonts w:ascii="Times New Roman" w:hAnsi="Times New Roman" w:cs="Times New Roman"/>
          <w:sz w:val="28"/>
          <w:szCs w:val="28"/>
          <w:lang w:val="ru-RU"/>
        </w:rPr>
        <w:t xml:space="preserve"> проекта в рамках ведом</w:t>
      </w:r>
      <w:r w:rsidR="00231958" w:rsidRPr="005C2E80">
        <w:rPr>
          <w:rFonts w:ascii="Times New Roman" w:hAnsi="Times New Roman" w:cs="Times New Roman"/>
          <w:sz w:val="28"/>
          <w:szCs w:val="28"/>
          <w:lang w:val="ru-RU"/>
        </w:rPr>
        <w:t xml:space="preserve">ственной программы; проведено </w:t>
      </w:r>
      <w:r w:rsidR="00DB5891" w:rsidRPr="005C2E80">
        <w:rPr>
          <w:rFonts w:ascii="Times New Roman" w:hAnsi="Times New Roman" w:cs="Times New Roman"/>
          <w:sz w:val="28"/>
          <w:szCs w:val="28"/>
          <w:lang w:val="ru-RU"/>
        </w:rPr>
        <w:t>220</w:t>
      </w:r>
      <w:r w:rsidRPr="005C2E80">
        <w:rPr>
          <w:rFonts w:ascii="Times New Roman" w:hAnsi="Times New Roman" w:cs="Times New Roman"/>
          <w:sz w:val="28"/>
          <w:szCs w:val="28"/>
          <w:lang w:val="ru-RU"/>
        </w:rPr>
        <w:t xml:space="preserve"> мероприятий в сфере молодежной политики</w:t>
      </w:r>
      <w:r w:rsidR="0007667F" w:rsidRPr="005C2E80">
        <w:rPr>
          <w:rFonts w:ascii="Times New Roman" w:hAnsi="Times New Roman" w:cs="Times New Roman"/>
          <w:sz w:val="28"/>
          <w:szCs w:val="28"/>
          <w:lang w:val="ru-RU"/>
        </w:rPr>
        <w:t>;</w:t>
      </w:r>
      <w:r w:rsidRPr="005C2E80">
        <w:rPr>
          <w:rFonts w:ascii="Times New Roman" w:hAnsi="Times New Roman" w:cs="Times New Roman"/>
          <w:sz w:val="28"/>
          <w:szCs w:val="28"/>
          <w:lang w:val="ru-RU"/>
        </w:rPr>
        <w:t xml:space="preserve"> доля молодых людей в возрасте от 14 до 30 лет, </w:t>
      </w:r>
      <w:r w:rsidR="00D05FE1" w:rsidRPr="005C2E80">
        <w:rPr>
          <w:rFonts w:ascii="Times New Roman" w:hAnsi="Times New Roman" w:cs="Times New Roman"/>
          <w:sz w:val="28"/>
          <w:szCs w:val="28"/>
          <w:lang w:val="ru-RU"/>
        </w:rPr>
        <w:t xml:space="preserve">количество детей, молодежи и членов их семей, посещающих центр возросло до 400 человек; количество </w:t>
      </w:r>
      <w:r w:rsidR="008F0DDD" w:rsidRPr="005C2E80">
        <w:rPr>
          <w:rFonts w:ascii="Times New Roman" w:hAnsi="Times New Roman" w:cs="Times New Roman"/>
          <w:sz w:val="28"/>
          <w:szCs w:val="28"/>
          <w:lang w:val="ru-RU"/>
        </w:rPr>
        <w:t>молодежи, принявшей участие в мероприятиях патриотической направленности составило 1529 человек;</w:t>
      </w:r>
      <w:r w:rsidR="0007667F" w:rsidRPr="005C2E80">
        <w:rPr>
          <w:rFonts w:ascii="Times New Roman" w:hAnsi="Times New Roman" w:cs="Times New Roman"/>
          <w:sz w:val="28"/>
          <w:szCs w:val="28"/>
          <w:lang w:val="ru-RU"/>
        </w:rPr>
        <w:t xml:space="preserve"> </w:t>
      </w:r>
      <w:r w:rsidR="00236773" w:rsidRPr="005C2E80">
        <w:rPr>
          <w:rFonts w:ascii="Times New Roman" w:hAnsi="Times New Roman" w:cs="Times New Roman"/>
          <w:sz w:val="28"/>
          <w:szCs w:val="28"/>
          <w:lang w:val="ru-RU"/>
        </w:rPr>
        <w:t xml:space="preserve">выпуск продукции информационной направленности </w:t>
      </w:r>
      <w:r w:rsidR="008F0DDD" w:rsidRPr="005C2E80">
        <w:rPr>
          <w:rFonts w:ascii="Times New Roman" w:hAnsi="Times New Roman" w:cs="Times New Roman"/>
          <w:sz w:val="28"/>
          <w:szCs w:val="28"/>
          <w:lang w:val="ru-RU"/>
        </w:rPr>
        <w:t>вырос до</w:t>
      </w:r>
      <w:r w:rsidR="00236773" w:rsidRPr="005C2E80">
        <w:rPr>
          <w:rFonts w:ascii="Times New Roman" w:hAnsi="Times New Roman" w:cs="Times New Roman"/>
          <w:sz w:val="28"/>
          <w:szCs w:val="28"/>
          <w:lang w:val="ru-RU"/>
        </w:rPr>
        <w:t xml:space="preserve"> 1</w:t>
      </w:r>
      <w:r w:rsidR="008F0DDD" w:rsidRPr="005C2E80">
        <w:rPr>
          <w:rFonts w:ascii="Times New Roman" w:hAnsi="Times New Roman" w:cs="Times New Roman"/>
          <w:sz w:val="28"/>
          <w:szCs w:val="28"/>
          <w:lang w:val="ru-RU"/>
        </w:rPr>
        <w:t>2</w:t>
      </w:r>
      <w:r w:rsidR="00236773" w:rsidRPr="005C2E80">
        <w:rPr>
          <w:rFonts w:ascii="Times New Roman" w:hAnsi="Times New Roman" w:cs="Times New Roman"/>
          <w:sz w:val="28"/>
          <w:szCs w:val="28"/>
          <w:lang w:val="ru-RU"/>
        </w:rPr>
        <w:t>0 единиц.</w:t>
      </w:r>
    </w:p>
    <w:p w:rsidR="00F311E3" w:rsidRPr="005C2E80" w:rsidRDefault="00F311E3" w:rsidP="005C2E80">
      <w:pPr>
        <w:tabs>
          <w:tab w:val="left" w:pos="675"/>
        </w:tabs>
        <w:ind w:firstLine="567"/>
        <w:jc w:val="both"/>
        <w:rPr>
          <w:rFonts w:ascii="Times New Roman" w:hAnsi="Times New Roman" w:cs="Times New Roman"/>
          <w:color w:val="FF0000"/>
          <w:sz w:val="28"/>
          <w:szCs w:val="28"/>
          <w:lang w:val="ru-RU"/>
        </w:rPr>
      </w:pPr>
      <w:r w:rsidRPr="005C2E80">
        <w:rPr>
          <w:rFonts w:ascii="Times New Roman" w:hAnsi="Times New Roman" w:cs="Times New Roman"/>
          <w:sz w:val="28"/>
          <w:szCs w:val="28"/>
          <w:lang w:val="ru-RU"/>
        </w:rPr>
        <w:tab/>
        <w:t xml:space="preserve">В ходе реализации ведомственной целевой программы </w:t>
      </w:r>
      <w:r w:rsidR="006204D4" w:rsidRPr="005C2E80">
        <w:rPr>
          <w:rFonts w:ascii="Times New Roman" w:hAnsi="Times New Roman" w:cs="Times New Roman"/>
          <w:b/>
          <w:sz w:val="28"/>
          <w:szCs w:val="28"/>
          <w:lang w:val="ru-RU"/>
        </w:rPr>
        <w:t>«</w:t>
      </w:r>
      <w:r w:rsidR="006204D4" w:rsidRPr="005C2E80">
        <w:rPr>
          <w:rFonts w:ascii="Times New Roman" w:hAnsi="Times New Roman" w:cs="Times New Roman"/>
          <w:sz w:val="28"/>
          <w:szCs w:val="28"/>
          <w:lang w:val="ru-RU"/>
        </w:rPr>
        <w:t xml:space="preserve">Эколого-просветительная деятельность на территории Ленинского муниципальная района» </w:t>
      </w:r>
      <w:r w:rsidR="00D06490" w:rsidRPr="005C2E80">
        <w:rPr>
          <w:rFonts w:ascii="Times New Roman" w:hAnsi="Times New Roman" w:cs="Times New Roman"/>
          <w:sz w:val="28"/>
          <w:szCs w:val="28"/>
          <w:lang w:val="ru-RU"/>
        </w:rPr>
        <w:t>п</w:t>
      </w:r>
      <w:r w:rsidRPr="005C2E80">
        <w:rPr>
          <w:rFonts w:ascii="Times New Roman" w:hAnsi="Times New Roman" w:cs="Times New Roman"/>
          <w:sz w:val="28"/>
          <w:szCs w:val="28"/>
          <w:lang w:val="ru-RU"/>
        </w:rPr>
        <w:t>роведен</w:t>
      </w:r>
      <w:r w:rsidR="00435F9D" w:rsidRPr="005C2E80">
        <w:rPr>
          <w:rFonts w:ascii="Times New Roman" w:hAnsi="Times New Roman" w:cs="Times New Roman"/>
          <w:sz w:val="28"/>
          <w:szCs w:val="28"/>
          <w:lang w:val="ru-RU"/>
        </w:rPr>
        <w:t>ы акции</w:t>
      </w:r>
      <w:r w:rsidRPr="005C2E80">
        <w:rPr>
          <w:rFonts w:ascii="Times New Roman" w:hAnsi="Times New Roman" w:cs="Times New Roman"/>
          <w:sz w:val="28"/>
          <w:szCs w:val="28"/>
          <w:lang w:val="ru-RU"/>
        </w:rPr>
        <w:t xml:space="preserve"> «Очистим планету от мусора»,</w:t>
      </w:r>
      <w:r w:rsidR="00435F9D" w:rsidRPr="005C2E80">
        <w:rPr>
          <w:rFonts w:ascii="Times New Roman" w:hAnsi="Times New Roman" w:cs="Times New Roman"/>
          <w:sz w:val="28"/>
          <w:szCs w:val="28"/>
          <w:lang w:val="ru-RU"/>
        </w:rPr>
        <w:t xml:space="preserve"> «Чистый берег»</w:t>
      </w:r>
      <w:r w:rsidRPr="005C2E80">
        <w:rPr>
          <w:rFonts w:ascii="Times New Roman" w:hAnsi="Times New Roman" w:cs="Times New Roman"/>
          <w:sz w:val="28"/>
          <w:szCs w:val="28"/>
          <w:lang w:val="ru-RU"/>
        </w:rPr>
        <w:t xml:space="preserve"> в которой приняли участие учащиеся общеобразовательных учреждений, работники предприятий и учреждений района</w:t>
      </w:r>
      <w:r w:rsidR="00435F9D" w:rsidRPr="005C2E80">
        <w:rPr>
          <w:rFonts w:ascii="Times New Roman" w:hAnsi="Times New Roman" w:cs="Times New Roman"/>
          <w:sz w:val="28"/>
          <w:szCs w:val="28"/>
          <w:lang w:val="ru-RU"/>
        </w:rPr>
        <w:t>, всего 5</w:t>
      </w:r>
      <w:r w:rsidR="006D1FF2" w:rsidRPr="005C2E80">
        <w:rPr>
          <w:rFonts w:ascii="Times New Roman" w:hAnsi="Times New Roman" w:cs="Times New Roman"/>
          <w:sz w:val="28"/>
          <w:szCs w:val="28"/>
          <w:lang w:val="ru-RU"/>
        </w:rPr>
        <w:t>6</w:t>
      </w:r>
      <w:r w:rsidR="00435F9D" w:rsidRPr="005C2E80">
        <w:rPr>
          <w:rFonts w:ascii="Times New Roman" w:hAnsi="Times New Roman" w:cs="Times New Roman"/>
          <w:sz w:val="28"/>
          <w:szCs w:val="28"/>
          <w:lang w:val="ru-RU"/>
        </w:rPr>
        <w:t>0 человек</w:t>
      </w:r>
      <w:r w:rsidR="006D1FF2" w:rsidRPr="005C2E80">
        <w:rPr>
          <w:rFonts w:ascii="Times New Roman" w:hAnsi="Times New Roman" w:cs="Times New Roman"/>
          <w:sz w:val="28"/>
          <w:szCs w:val="28"/>
          <w:lang w:val="ru-RU"/>
        </w:rPr>
        <w:t>, подготовили 1 банер по природоохранной тематике</w:t>
      </w:r>
      <w:r w:rsidR="007F3A45" w:rsidRPr="005C2E80">
        <w:rPr>
          <w:rFonts w:ascii="Times New Roman" w:hAnsi="Times New Roman" w:cs="Times New Roman"/>
          <w:sz w:val="28"/>
          <w:szCs w:val="28"/>
          <w:lang w:val="ru-RU"/>
        </w:rPr>
        <w:t>.</w:t>
      </w:r>
    </w:p>
    <w:p w:rsidR="00DA1E0F" w:rsidRPr="005C2E80" w:rsidRDefault="00F311E3" w:rsidP="005C2E80">
      <w:pPr>
        <w:ind w:left="20" w:right="23" w:firstLine="680"/>
        <w:jc w:val="both"/>
        <w:rPr>
          <w:sz w:val="28"/>
          <w:szCs w:val="28"/>
          <w:lang w:val="ru-RU"/>
        </w:rPr>
      </w:pPr>
      <w:r w:rsidRPr="005C2E80">
        <w:rPr>
          <w:rFonts w:ascii="Times New Roman" w:hAnsi="Times New Roman" w:cs="Times New Roman"/>
          <w:sz w:val="28"/>
          <w:szCs w:val="28"/>
          <w:lang w:val="ru-RU"/>
        </w:rPr>
        <w:tab/>
        <w:t xml:space="preserve">Реализуя ведомственную целевую программу </w:t>
      </w:r>
      <w:r w:rsidR="000C006A" w:rsidRPr="005C2E80">
        <w:rPr>
          <w:rFonts w:ascii="Times New Roman" w:hAnsi="Times New Roman" w:cs="Times New Roman"/>
          <w:bCs/>
          <w:color w:val="000000"/>
          <w:sz w:val="28"/>
          <w:szCs w:val="28"/>
          <w:lang w:val="ru-RU"/>
        </w:rPr>
        <w:t xml:space="preserve">«Мероприятия в области развития физической культуры и спорта </w:t>
      </w:r>
      <w:r w:rsidR="00805C97" w:rsidRPr="005C2E80">
        <w:rPr>
          <w:rFonts w:ascii="Times New Roman" w:hAnsi="Times New Roman" w:cs="Times New Roman"/>
          <w:bCs/>
          <w:color w:val="000000"/>
          <w:sz w:val="28"/>
          <w:szCs w:val="28"/>
          <w:lang w:val="ru-RU"/>
        </w:rPr>
        <w:t>в</w:t>
      </w:r>
      <w:r w:rsidR="000C006A" w:rsidRPr="005C2E80">
        <w:rPr>
          <w:rFonts w:ascii="Times New Roman" w:hAnsi="Times New Roman" w:cs="Times New Roman"/>
          <w:bCs/>
          <w:color w:val="000000"/>
          <w:sz w:val="28"/>
          <w:szCs w:val="28"/>
          <w:lang w:val="ru-RU"/>
        </w:rPr>
        <w:t xml:space="preserve"> Ленинском муниципальном район</w:t>
      </w:r>
      <w:r w:rsidR="00805C97" w:rsidRPr="005C2E80">
        <w:rPr>
          <w:rFonts w:ascii="Times New Roman" w:hAnsi="Times New Roman" w:cs="Times New Roman"/>
          <w:bCs/>
          <w:color w:val="000000"/>
          <w:sz w:val="28"/>
          <w:szCs w:val="28"/>
          <w:lang w:val="ru-RU"/>
        </w:rPr>
        <w:t>е</w:t>
      </w:r>
      <w:r w:rsidR="000C006A" w:rsidRPr="005C2E80">
        <w:rPr>
          <w:rFonts w:ascii="Times New Roman" w:hAnsi="Times New Roman" w:cs="Times New Roman"/>
          <w:bCs/>
          <w:color w:val="000000"/>
          <w:sz w:val="28"/>
          <w:szCs w:val="28"/>
          <w:lang w:val="ru-RU"/>
        </w:rPr>
        <w:t xml:space="preserve">» </w:t>
      </w:r>
      <w:r w:rsidRPr="005C2E80">
        <w:rPr>
          <w:rFonts w:ascii="Times New Roman" w:hAnsi="Times New Roman" w:cs="Times New Roman"/>
          <w:bCs/>
          <w:color w:val="000000"/>
          <w:sz w:val="28"/>
          <w:szCs w:val="28"/>
          <w:lang w:val="ru-RU"/>
        </w:rPr>
        <w:t xml:space="preserve">в целом по Ленинскому муниципальному району выросло количество регулярно занимающихся физической культурой и спортом </w:t>
      </w:r>
      <w:r w:rsidR="000C006A" w:rsidRPr="005C2E80">
        <w:rPr>
          <w:rFonts w:ascii="Times New Roman" w:hAnsi="Times New Roman" w:cs="Times New Roman"/>
          <w:bCs/>
          <w:color w:val="000000"/>
          <w:sz w:val="28"/>
          <w:szCs w:val="28"/>
          <w:lang w:val="ru-RU"/>
        </w:rPr>
        <w:t xml:space="preserve">на </w:t>
      </w:r>
      <w:r w:rsidR="00681247" w:rsidRPr="005C2E80">
        <w:rPr>
          <w:rFonts w:ascii="Times New Roman" w:hAnsi="Times New Roman" w:cs="Times New Roman"/>
          <w:bCs/>
          <w:color w:val="000000"/>
          <w:sz w:val="28"/>
          <w:szCs w:val="28"/>
          <w:lang w:val="ru-RU"/>
        </w:rPr>
        <w:t>111,75</w:t>
      </w:r>
      <w:r w:rsidR="000C006A" w:rsidRPr="005C2E80">
        <w:rPr>
          <w:rFonts w:ascii="Times New Roman" w:hAnsi="Times New Roman" w:cs="Times New Roman"/>
          <w:bCs/>
          <w:color w:val="000000"/>
          <w:sz w:val="28"/>
          <w:szCs w:val="28"/>
          <w:lang w:val="ru-RU"/>
        </w:rPr>
        <w:t xml:space="preserve"> процентов и соответствует численности</w:t>
      </w:r>
      <w:r w:rsidRPr="005C2E80">
        <w:rPr>
          <w:rFonts w:ascii="Times New Roman" w:hAnsi="Times New Roman" w:cs="Times New Roman"/>
          <w:bCs/>
          <w:color w:val="000000"/>
          <w:sz w:val="28"/>
          <w:szCs w:val="28"/>
          <w:lang w:val="ru-RU"/>
        </w:rPr>
        <w:t xml:space="preserve"> </w:t>
      </w:r>
      <w:r w:rsidR="00681247" w:rsidRPr="005C2E80">
        <w:rPr>
          <w:rFonts w:ascii="Times New Roman" w:hAnsi="Times New Roman" w:cs="Times New Roman"/>
          <w:bCs/>
          <w:color w:val="000000"/>
          <w:sz w:val="28"/>
          <w:szCs w:val="28"/>
          <w:lang w:val="ru-RU"/>
        </w:rPr>
        <w:t>10443</w:t>
      </w:r>
      <w:r w:rsidRPr="005C2E80">
        <w:rPr>
          <w:rFonts w:ascii="Times New Roman" w:hAnsi="Times New Roman" w:cs="Times New Roman"/>
          <w:bCs/>
          <w:color w:val="000000"/>
          <w:sz w:val="28"/>
          <w:szCs w:val="28"/>
          <w:lang w:val="ru-RU"/>
        </w:rPr>
        <w:t xml:space="preserve"> человек</w:t>
      </w:r>
      <w:r w:rsidR="00681247" w:rsidRPr="005C2E80">
        <w:rPr>
          <w:rFonts w:ascii="Times New Roman" w:hAnsi="Times New Roman" w:cs="Times New Roman"/>
          <w:bCs/>
          <w:color w:val="000000"/>
          <w:sz w:val="28"/>
          <w:szCs w:val="28"/>
          <w:lang w:val="ru-RU"/>
        </w:rPr>
        <w:t>а</w:t>
      </w:r>
      <w:r w:rsidRPr="005C2E80">
        <w:rPr>
          <w:rFonts w:ascii="Times New Roman" w:hAnsi="Times New Roman" w:cs="Times New Roman"/>
          <w:bCs/>
          <w:color w:val="000000"/>
          <w:sz w:val="28"/>
          <w:szCs w:val="28"/>
          <w:lang w:val="ru-RU"/>
        </w:rPr>
        <w:t>.</w:t>
      </w:r>
      <w:r w:rsidR="009574FE" w:rsidRPr="005C2E80">
        <w:rPr>
          <w:sz w:val="28"/>
          <w:szCs w:val="28"/>
          <w:lang w:val="ru-RU"/>
        </w:rPr>
        <w:t xml:space="preserve"> </w:t>
      </w:r>
      <w:r w:rsidR="00E36015" w:rsidRPr="005C2E80">
        <w:rPr>
          <w:color w:val="000000"/>
          <w:sz w:val="28"/>
          <w:szCs w:val="28"/>
          <w:lang w:val="ru-RU"/>
        </w:rPr>
        <w:t xml:space="preserve">В отчетном году в целом по муниципальному району проведено 151 физкультурно-спортивных мероприятий, </w:t>
      </w:r>
      <w:r w:rsidR="003E6EC4" w:rsidRPr="005C2E80">
        <w:rPr>
          <w:rStyle w:val="0pt"/>
          <w:rFonts w:eastAsiaTheme="minorEastAsia"/>
          <w:sz w:val="28"/>
          <w:szCs w:val="28"/>
        </w:rPr>
        <w:t xml:space="preserve">по различным видам спорта, таким как: </w:t>
      </w:r>
      <w:r w:rsidR="003E6EC4" w:rsidRPr="005C2E80">
        <w:rPr>
          <w:color w:val="000000"/>
          <w:sz w:val="28"/>
          <w:szCs w:val="28"/>
          <w:lang w:val="ru-RU"/>
        </w:rPr>
        <w:t>хоккей с шайбой, настольный теннис, волейбол, баскетбол, стритбол, мини-футбол, футбол</w:t>
      </w:r>
      <w:r w:rsidR="00724531" w:rsidRPr="005C2E80">
        <w:rPr>
          <w:color w:val="000000"/>
          <w:sz w:val="28"/>
          <w:szCs w:val="28"/>
          <w:lang w:val="ru-RU"/>
        </w:rPr>
        <w:t>,</w:t>
      </w:r>
      <w:r w:rsidR="003E6EC4" w:rsidRPr="005C2E80">
        <w:rPr>
          <w:color w:val="000000"/>
          <w:sz w:val="28"/>
          <w:szCs w:val="28"/>
          <w:lang w:val="ru-RU"/>
        </w:rPr>
        <w:t xml:space="preserve"> шахматы, шашки, армспорт, гиревой спорт, пауэрлифтинг, силовой экстрим, легкой атлетике, русской лапте</w:t>
      </w:r>
      <w:r w:rsidR="00724531" w:rsidRPr="005C2E80">
        <w:rPr>
          <w:color w:val="000000"/>
          <w:sz w:val="28"/>
          <w:szCs w:val="28"/>
          <w:lang w:val="ru-RU"/>
        </w:rPr>
        <w:t>.</w:t>
      </w:r>
      <w:r w:rsidR="00E36015" w:rsidRPr="005C2E80">
        <w:rPr>
          <w:color w:val="000000"/>
          <w:sz w:val="28"/>
          <w:szCs w:val="28"/>
          <w:lang w:val="ru-RU"/>
        </w:rPr>
        <w:t xml:space="preserve"> В мероприятиях приняли участие 18000 человек</w:t>
      </w:r>
      <w:r w:rsidR="00724531" w:rsidRPr="005C2E80">
        <w:rPr>
          <w:color w:val="000000"/>
          <w:sz w:val="28"/>
          <w:szCs w:val="28"/>
          <w:lang w:val="ru-RU"/>
        </w:rPr>
        <w:t xml:space="preserve"> </w:t>
      </w:r>
      <w:r w:rsidR="00DA1E0F" w:rsidRPr="005C2E80">
        <w:rPr>
          <w:color w:val="000000"/>
          <w:sz w:val="28"/>
          <w:szCs w:val="28"/>
          <w:lang w:val="ru-RU"/>
        </w:rPr>
        <w:t xml:space="preserve">Проведено 10 тестовых соревнований (испытаний) по сдаче норм ВФСК ГТО среди юношей и девушек </w:t>
      </w:r>
      <w:r w:rsidR="00DA1E0F" w:rsidRPr="005C2E80">
        <w:rPr>
          <w:color w:val="000000"/>
          <w:sz w:val="28"/>
          <w:szCs w:val="28"/>
        </w:rPr>
        <w:t>V</w:t>
      </w:r>
      <w:r w:rsidR="00DA1E0F" w:rsidRPr="005C2E80">
        <w:rPr>
          <w:color w:val="000000"/>
          <w:sz w:val="28"/>
          <w:szCs w:val="28"/>
          <w:lang w:val="ru-RU"/>
        </w:rPr>
        <w:t xml:space="preserve"> - </w:t>
      </w:r>
      <w:r w:rsidR="00DA1E0F" w:rsidRPr="005C2E80">
        <w:rPr>
          <w:color w:val="000000"/>
          <w:sz w:val="28"/>
          <w:szCs w:val="28"/>
        </w:rPr>
        <w:t>VI</w:t>
      </w:r>
      <w:r w:rsidR="00DA1E0F" w:rsidRPr="005C2E80">
        <w:rPr>
          <w:color w:val="000000"/>
          <w:sz w:val="28"/>
          <w:szCs w:val="28"/>
          <w:lang w:val="ru-RU"/>
        </w:rPr>
        <w:t xml:space="preserve"> ступени, среди взрослого населения </w:t>
      </w:r>
      <w:r w:rsidR="00DA1E0F" w:rsidRPr="005C2E80">
        <w:rPr>
          <w:color w:val="000000"/>
          <w:sz w:val="28"/>
          <w:szCs w:val="28"/>
        </w:rPr>
        <w:t>VII</w:t>
      </w:r>
      <w:r w:rsidR="00DA1E0F" w:rsidRPr="005C2E80">
        <w:rPr>
          <w:color w:val="000000"/>
          <w:sz w:val="28"/>
          <w:szCs w:val="28"/>
          <w:lang w:val="ru-RU"/>
        </w:rPr>
        <w:t xml:space="preserve"> - </w:t>
      </w:r>
      <w:r w:rsidR="00DA1E0F" w:rsidRPr="005C2E80">
        <w:rPr>
          <w:color w:val="000000"/>
          <w:sz w:val="28"/>
          <w:szCs w:val="28"/>
        </w:rPr>
        <w:t>IX</w:t>
      </w:r>
      <w:r w:rsidR="00DA1E0F" w:rsidRPr="005C2E80">
        <w:rPr>
          <w:color w:val="000000"/>
          <w:sz w:val="28"/>
          <w:szCs w:val="28"/>
          <w:lang w:val="ru-RU"/>
        </w:rPr>
        <w:t xml:space="preserve"> ступени, в них приняли участие 600 человек. По результатам данных соревнований 46 человек выполнили норматив на золотой значок, 14 серебряный, 8 бронзовый. Сборная команда школьников заняла 3-е место в соревнованиях по настольному теннису, 7-е место по шахматам и борьбе дзюдо на Спартакиаде общеобразовательных учреждений Волгоградской области.</w:t>
      </w:r>
    </w:p>
    <w:p w:rsidR="00F311E3" w:rsidRPr="005C2E80" w:rsidRDefault="00F311E3" w:rsidP="005C2E80">
      <w:pPr>
        <w:ind w:right="-142" w:firstLine="567"/>
        <w:jc w:val="both"/>
        <w:rPr>
          <w:rFonts w:ascii="Times New Roman" w:hAnsi="Times New Roman" w:cs="Times New Roman"/>
          <w:sz w:val="28"/>
          <w:szCs w:val="28"/>
          <w:lang w:val="ru-RU"/>
        </w:rPr>
      </w:pPr>
      <w:r w:rsidRPr="005C2E80">
        <w:rPr>
          <w:rFonts w:ascii="Times New Roman" w:hAnsi="Times New Roman" w:cs="Times New Roman"/>
          <w:bCs/>
          <w:color w:val="000000"/>
          <w:sz w:val="28"/>
          <w:szCs w:val="28"/>
          <w:lang w:val="ru-RU"/>
        </w:rPr>
        <w:tab/>
        <w:t xml:space="preserve">В рамках реализации ведомственной целевой программы </w:t>
      </w:r>
      <w:r w:rsidR="008F5490" w:rsidRPr="005C2E80">
        <w:rPr>
          <w:rFonts w:ascii="Times New Roman" w:hAnsi="Times New Roman" w:cs="Times New Roman"/>
          <w:sz w:val="28"/>
          <w:szCs w:val="28"/>
          <w:lang w:val="ru-RU"/>
        </w:rPr>
        <w:t xml:space="preserve">«Развитие образования Ленинского муниципального района» </w:t>
      </w:r>
      <w:r w:rsidRPr="005C2E80">
        <w:rPr>
          <w:rFonts w:ascii="Times New Roman" w:hAnsi="Times New Roman" w:cs="Times New Roman"/>
          <w:sz w:val="28"/>
          <w:szCs w:val="28"/>
          <w:lang w:val="ru-RU"/>
        </w:rPr>
        <w:t>достигнуты следующие целевые показатели:</w:t>
      </w:r>
      <w:r w:rsidR="00AC392E"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 xml:space="preserve">доля лиц, получивших аттестат о среднем (полном) общем образовании, от общего числа выпускников равна </w:t>
      </w:r>
      <w:r w:rsidR="009757D8" w:rsidRPr="005C2E80">
        <w:rPr>
          <w:rFonts w:ascii="Times New Roman" w:hAnsi="Times New Roman" w:cs="Times New Roman"/>
          <w:sz w:val="28"/>
          <w:szCs w:val="28"/>
          <w:lang w:val="ru-RU"/>
        </w:rPr>
        <w:t>94,40</w:t>
      </w:r>
      <w:r w:rsidRPr="005C2E80">
        <w:rPr>
          <w:rFonts w:ascii="Times New Roman" w:hAnsi="Times New Roman" w:cs="Times New Roman"/>
          <w:sz w:val="28"/>
          <w:szCs w:val="28"/>
          <w:lang w:val="ru-RU"/>
        </w:rPr>
        <w:t xml:space="preserve"> процентов; доля детей, охваченных программами дополнительного образования составила </w:t>
      </w:r>
      <w:r w:rsidR="00E00A4A" w:rsidRPr="005C2E80">
        <w:rPr>
          <w:rFonts w:ascii="Times New Roman" w:hAnsi="Times New Roman" w:cs="Times New Roman"/>
          <w:sz w:val="28"/>
          <w:szCs w:val="28"/>
          <w:lang w:val="ru-RU"/>
        </w:rPr>
        <w:t>97,67</w:t>
      </w:r>
      <w:r w:rsidRPr="005C2E80">
        <w:rPr>
          <w:rFonts w:ascii="Times New Roman" w:hAnsi="Times New Roman" w:cs="Times New Roman"/>
          <w:sz w:val="28"/>
          <w:szCs w:val="28"/>
          <w:lang w:val="ru-RU"/>
        </w:rPr>
        <w:t xml:space="preserve"> процентов; доля детей, обучающихся в общеобразовательных организациях  в 201</w:t>
      </w:r>
      <w:r w:rsidR="00FA5B47"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равна  </w:t>
      </w:r>
      <w:r w:rsidR="000F3BB9" w:rsidRPr="005C2E80">
        <w:rPr>
          <w:rFonts w:ascii="Times New Roman" w:hAnsi="Times New Roman" w:cs="Times New Roman"/>
          <w:sz w:val="28"/>
          <w:szCs w:val="28"/>
          <w:lang w:val="ru-RU"/>
        </w:rPr>
        <w:t>100,00</w:t>
      </w:r>
      <w:r w:rsidRPr="005C2E80">
        <w:rPr>
          <w:rFonts w:ascii="Times New Roman" w:hAnsi="Times New Roman" w:cs="Times New Roman"/>
          <w:sz w:val="28"/>
          <w:szCs w:val="28"/>
          <w:lang w:val="ru-RU"/>
        </w:rPr>
        <w:t xml:space="preserve"> процентов</w:t>
      </w:r>
      <w:r w:rsidR="00006130" w:rsidRPr="005C2E80">
        <w:rPr>
          <w:rFonts w:ascii="Times New Roman" w:hAnsi="Times New Roman" w:cs="Times New Roman"/>
          <w:sz w:val="28"/>
          <w:szCs w:val="28"/>
          <w:lang w:val="ru-RU"/>
        </w:rPr>
        <w:t xml:space="preserve">; доля детей, стоящих на очереди в детский сад – </w:t>
      </w:r>
      <w:r w:rsidR="00375A1B" w:rsidRPr="005C2E80">
        <w:rPr>
          <w:rFonts w:ascii="Times New Roman" w:hAnsi="Times New Roman" w:cs="Times New Roman"/>
          <w:sz w:val="28"/>
          <w:szCs w:val="28"/>
          <w:lang w:val="ru-RU"/>
        </w:rPr>
        <w:t>0,00</w:t>
      </w:r>
      <w:r w:rsidR="00006130" w:rsidRPr="005C2E80">
        <w:rPr>
          <w:rFonts w:ascii="Times New Roman" w:hAnsi="Times New Roman" w:cs="Times New Roman"/>
          <w:sz w:val="28"/>
          <w:szCs w:val="28"/>
          <w:lang w:val="ru-RU"/>
        </w:rPr>
        <w:t xml:space="preserve"> процентов; охват детей услугами дошкольного образования в 201</w:t>
      </w:r>
      <w:r w:rsidR="009A5610" w:rsidRPr="005C2E80">
        <w:rPr>
          <w:rFonts w:ascii="Times New Roman" w:hAnsi="Times New Roman" w:cs="Times New Roman"/>
          <w:sz w:val="28"/>
          <w:szCs w:val="28"/>
          <w:lang w:val="ru-RU"/>
        </w:rPr>
        <w:t>9</w:t>
      </w:r>
      <w:r w:rsidR="00006130" w:rsidRPr="005C2E80">
        <w:rPr>
          <w:rFonts w:ascii="Times New Roman" w:hAnsi="Times New Roman" w:cs="Times New Roman"/>
          <w:sz w:val="28"/>
          <w:szCs w:val="28"/>
          <w:lang w:val="ru-RU"/>
        </w:rPr>
        <w:t xml:space="preserve"> году составил </w:t>
      </w:r>
      <w:r w:rsidR="009A5610" w:rsidRPr="005C2E80">
        <w:rPr>
          <w:rFonts w:ascii="Times New Roman" w:hAnsi="Times New Roman" w:cs="Times New Roman"/>
          <w:sz w:val="28"/>
          <w:szCs w:val="28"/>
          <w:lang w:val="ru-RU"/>
        </w:rPr>
        <w:t>41,92</w:t>
      </w:r>
      <w:r w:rsidR="00006130" w:rsidRPr="005C2E80">
        <w:rPr>
          <w:rFonts w:ascii="Times New Roman" w:hAnsi="Times New Roman" w:cs="Times New Roman"/>
          <w:sz w:val="28"/>
          <w:szCs w:val="28"/>
          <w:lang w:val="ru-RU"/>
        </w:rPr>
        <w:t xml:space="preserve"> процентов</w:t>
      </w:r>
      <w:r w:rsidR="00651EFE" w:rsidRPr="005C2E80">
        <w:rPr>
          <w:rFonts w:ascii="Times New Roman" w:hAnsi="Times New Roman" w:cs="Times New Roman"/>
          <w:sz w:val="28"/>
          <w:szCs w:val="28"/>
          <w:lang w:val="ru-RU"/>
        </w:rPr>
        <w:t>;</w:t>
      </w:r>
      <w:r w:rsidR="001B7A4D" w:rsidRPr="005C2E80">
        <w:rPr>
          <w:rFonts w:ascii="Times New Roman" w:hAnsi="Times New Roman" w:cs="Times New Roman"/>
          <w:sz w:val="28"/>
          <w:szCs w:val="28"/>
          <w:lang w:val="ru-RU"/>
        </w:rPr>
        <w:t xml:space="preserve"> </w:t>
      </w:r>
      <w:r w:rsidR="001B7A4D" w:rsidRPr="005C2E80">
        <w:rPr>
          <w:rFonts w:ascii="Times New Roman" w:hAnsi="Times New Roman"/>
          <w:color w:val="000000"/>
          <w:sz w:val="28"/>
          <w:szCs w:val="28"/>
          <w:lang w:val="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 5,5 процентов;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 100,00 процентов</w:t>
      </w:r>
      <w:r w:rsidR="00006130" w:rsidRPr="005C2E80">
        <w:rPr>
          <w:rFonts w:ascii="Times New Roman" w:hAnsi="Times New Roman" w:cs="Times New Roman"/>
          <w:sz w:val="28"/>
          <w:szCs w:val="28"/>
          <w:lang w:val="ru-RU"/>
        </w:rPr>
        <w:t>.</w:t>
      </w:r>
    </w:p>
    <w:p w:rsidR="00947275" w:rsidRPr="005C2E80" w:rsidRDefault="00F311E3" w:rsidP="005C2E80">
      <w:pPr>
        <w:ind w:firstLine="567"/>
        <w:jc w:val="both"/>
        <w:rPr>
          <w:sz w:val="28"/>
          <w:szCs w:val="28"/>
          <w:lang w:val="ru-RU"/>
        </w:rPr>
      </w:pPr>
      <w:r w:rsidRPr="005C2E80">
        <w:rPr>
          <w:rFonts w:ascii="Times New Roman" w:hAnsi="Times New Roman" w:cs="Times New Roman"/>
          <w:sz w:val="28"/>
          <w:szCs w:val="28"/>
          <w:lang w:val="ru-RU"/>
        </w:rPr>
        <w:tab/>
        <w:t>В 201</w:t>
      </w:r>
      <w:r w:rsidR="001B7A4D" w:rsidRPr="005C2E80">
        <w:rPr>
          <w:rFonts w:ascii="Times New Roman" w:hAnsi="Times New Roman" w:cs="Times New Roman"/>
          <w:sz w:val="28"/>
          <w:szCs w:val="28"/>
          <w:lang w:val="ru-RU"/>
        </w:rPr>
        <w:t>9</w:t>
      </w:r>
      <w:r w:rsidR="00D06490"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 xml:space="preserve">году достигнуты плановые значения целевых показателей ведомственной целевой программы </w:t>
      </w:r>
      <w:r w:rsidR="004C51BC" w:rsidRPr="005C2E80">
        <w:rPr>
          <w:rFonts w:ascii="Times New Roman" w:hAnsi="Times New Roman" w:cs="Times New Roman"/>
          <w:sz w:val="28"/>
          <w:szCs w:val="28"/>
          <w:lang w:val="ru-RU"/>
        </w:rPr>
        <w:t>«Сохранение и развитие культуры Ленинского муниципал</w:t>
      </w:r>
      <w:r w:rsidR="00026347" w:rsidRPr="005C2E80">
        <w:rPr>
          <w:rFonts w:ascii="Times New Roman" w:hAnsi="Times New Roman" w:cs="Times New Roman"/>
          <w:sz w:val="28"/>
          <w:szCs w:val="28"/>
          <w:lang w:val="ru-RU"/>
        </w:rPr>
        <w:t>ьного района»</w:t>
      </w:r>
      <w:r w:rsidR="00753D61"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а, именно:</w:t>
      </w:r>
      <w:r w:rsidR="00CD27F5" w:rsidRPr="005C2E80">
        <w:rPr>
          <w:rFonts w:ascii="Times New Roman" w:hAnsi="Times New Roman" w:cs="Times New Roman"/>
          <w:sz w:val="28"/>
          <w:szCs w:val="28"/>
          <w:lang w:val="ru-RU"/>
        </w:rPr>
        <w:t xml:space="preserve"> </w:t>
      </w:r>
      <w:r w:rsidR="00947275" w:rsidRPr="005C2E80">
        <w:rPr>
          <w:bCs/>
          <w:sz w:val="28"/>
          <w:szCs w:val="28"/>
          <w:lang w:val="ru-RU"/>
        </w:rPr>
        <w:t>посещаемость муниципального бюджетного учреждения культуры «Ленинский районный музей» - 0,22 посещений на одного жителя;</w:t>
      </w:r>
      <w:r w:rsidR="00947275" w:rsidRPr="005C2E80">
        <w:rPr>
          <w:bCs/>
          <w:sz w:val="24"/>
          <w:szCs w:val="24"/>
          <w:lang w:val="ru-RU"/>
        </w:rPr>
        <w:t xml:space="preserve"> </w:t>
      </w:r>
      <w:r w:rsidR="00947275" w:rsidRPr="005C2E80">
        <w:rPr>
          <w:sz w:val="28"/>
          <w:szCs w:val="28"/>
          <w:lang w:val="ru-RU"/>
        </w:rPr>
        <w:t xml:space="preserve">количество выставочных проектов муниципального бюджетного </w:t>
      </w:r>
      <w:r w:rsidR="00947275" w:rsidRPr="005C2E80">
        <w:rPr>
          <w:sz w:val="28"/>
          <w:szCs w:val="28"/>
          <w:lang w:val="ru-RU"/>
        </w:rPr>
        <w:lastRenderedPageBreak/>
        <w:t xml:space="preserve">учреждения культуры «Ленинский районный музей» - </w:t>
      </w:r>
      <w:r w:rsidR="00663328" w:rsidRPr="005C2E80">
        <w:rPr>
          <w:sz w:val="28"/>
          <w:szCs w:val="28"/>
          <w:lang w:val="ru-RU"/>
        </w:rPr>
        <w:t>10</w:t>
      </w:r>
      <w:r w:rsidR="00947275" w:rsidRPr="005C2E80">
        <w:rPr>
          <w:sz w:val="28"/>
          <w:szCs w:val="28"/>
          <w:lang w:val="ru-RU"/>
        </w:rPr>
        <w:t xml:space="preserve"> единиц; активность использования библиотечных фондов </w:t>
      </w:r>
      <w:r w:rsidR="00663328" w:rsidRPr="005C2E80">
        <w:rPr>
          <w:sz w:val="28"/>
          <w:szCs w:val="28"/>
          <w:lang w:val="ru-RU"/>
        </w:rPr>
        <w:t>1,70</w:t>
      </w:r>
      <w:r w:rsidR="00947275" w:rsidRPr="005C2E80">
        <w:rPr>
          <w:sz w:val="28"/>
          <w:szCs w:val="28"/>
          <w:lang w:val="ru-RU"/>
        </w:rPr>
        <w:t xml:space="preserve"> процентов; доля библиографических записей, внесенных в электронный каталог </w:t>
      </w:r>
      <w:r w:rsidR="00663328" w:rsidRPr="005C2E80">
        <w:rPr>
          <w:sz w:val="28"/>
          <w:szCs w:val="28"/>
          <w:lang w:val="ru-RU"/>
        </w:rPr>
        <w:t xml:space="preserve">сохранилось по сравнению с 2018 </w:t>
      </w:r>
      <w:r w:rsidR="000C6F61" w:rsidRPr="005C2E80">
        <w:rPr>
          <w:sz w:val="28"/>
          <w:szCs w:val="28"/>
          <w:lang w:val="ru-RU"/>
        </w:rPr>
        <w:t>года -</w:t>
      </w:r>
      <w:r w:rsidR="003F76D5" w:rsidRPr="005C2E80">
        <w:rPr>
          <w:sz w:val="28"/>
          <w:szCs w:val="28"/>
          <w:lang w:val="ru-RU"/>
        </w:rPr>
        <w:t xml:space="preserve"> 1,10 процентов</w:t>
      </w:r>
      <w:r w:rsidR="00947275" w:rsidRPr="005C2E80">
        <w:rPr>
          <w:sz w:val="28"/>
          <w:szCs w:val="28"/>
          <w:lang w:val="ru-RU"/>
        </w:rPr>
        <w:t>;</w:t>
      </w:r>
      <w:r w:rsidR="003F76D5" w:rsidRPr="005C2E80">
        <w:rPr>
          <w:sz w:val="28"/>
          <w:szCs w:val="28"/>
          <w:lang w:val="ru-RU"/>
        </w:rPr>
        <w:t xml:space="preserve"> </w:t>
      </w:r>
      <w:r w:rsidR="00947275" w:rsidRPr="005C2E80">
        <w:rPr>
          <w:sz w:val="28"/>
          <w:szCs w:val="28"/>
          <w:lang w:val="ru-RU"/>
        </w:rPr>
        <w:t xml:space="preserve">обновляемость библиотечного фонда </w:t>
      </w:r>
      <w:r w:rsidR="000C6F61" w:rsidRPr="005C2E80">
        <w:rPr>
          <w:sz w:val="28"/>
          <w:szCs w:val="28"/>
          <w:lang w:val="ru-RU"/>
        </w:rPr>
        <w:t>–</w:t>
      </w:r>
      <w:r w:rsidR="003F76D5" w:rsidRPr="005C2E80">
        <w:rPr>
          <w:sz w:val="28"/>
          <w:szCs w:val="28"/>
          <w:lang w:val="ru-RU"/>
        </w:rPr>
        <w:t xml:space="preserve"> </w:t>
      </w:r>
      <w:r w:rsidR="000C6F61" w:rsidRPr="005C2E80">
        <w:rPr>
          <w:sz w:val="28"/>
          <w:szCs w:val="28"/>
          <w:lang w:val="ru-RU"/>
        </w:rPr>
        <w:t>0,067</w:t>
      </w:r>
      <w:r w:rsidR="003F76D5" w:rsidRPr="005C2E80">
        <w:rPr>
          <w:sz w:val="28"/>
          <w:szCs w:val="28"/>
          <w:lang w:val="ru-RU"/>
        </w:rPr>
        <w:t xml:space="preserve"> процентов</w:t>
      </w:r>
      <w:r w:rsidR="00947275" w:rsidRPr="005C2E80">
        <w:rPr>
          <w:sz w:val="28"/>
          <w:szCs w:val="28"/>
          <w:lang w:val="ru-RU"/>
        </w:rPr>
        <w:t>;</w:t>
      </w:r>
      <w:r w:rsidR="003F76D5" w:rsidRPr="005C2E80">
        <w:rPr>
          <w:sz w:val="28"/>
          <w:szCs w:val="28"/>
          <w:lang w:val="ru-RU"/>
        </w:rPr>
        <w:t xml:space="preserve"> </w:t>
      </w:r>
      <w:r w:rsidR="00947275" w:rsidRPr="005C2E80">
        <w:rPr>
          <w:sz w:val="28"/>
          <w:szCs w:val="28"/>
          <w:lang w:val="ru-RU"/>
        </w:rPr>
        <w:t>количеств</w:t>
      </w:r>
      <w:r w:rsidR="003F76D5" w:rsidRPr="005C2E80">
        <w:rPr>
          <w:sz w:val="28"/>
          <w:szCs w:val="28"/>
          <w:lang w:val="ru-RU"/>
        </w:rPr>
        <w:t>о</w:t>
      </w:r>
      <w:r w:rsidR="00947275" w:rsidRPr="005C2E80">
        <w:rPr>
          <w:sz w:val="28"/>
          <w:szCs w:val="28"/>
          <w:lang w:val="ru-RU"/>
        </w:rPr>
        <w:t xml:space="preserve"> организованных культурных мероприятий для детей (музеи, парки, культурно-досуговые и театрально-концертные учреждения) </w:t>
      </w:r>
      <w:r w:rsidR="003F76D5" w:rsidRPr="005C2E80">
        <w:rPr>
          <w:sz w:val="28"/>
          <w:szCs w:val="28"/>
          <w:lang w:val="ru-RU"/>
        </w:rPr>
        <w:t>выросло до 702</w:t>
      </w:r>
      <w:r w:rsidR="00947275" w:rsidRPr="005C2E80">
        <w:rPr>
          <w:sz w:val="28"/>
          <w:szCs w:val="28"/>
          <w:lang w:val="ru-RU"/>
        </w:rPr>
        <w:t xml:space="preserve"> единиц.</w:t>
      </w:r>
    </w:p>
    <w:p w:rsidR="00F311E3" w:rsidRPr="005C2E80" w:rsidRDefault="00F311E3" w:rsidP="005C2E80">
      <w:pPr>
        <w:ind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Одновременно с реализацией ведомственных целевых программ, финансируемых из бюджета Лен</w:t>
      </w:r>
      <w:r w:rsidR="000B3C1E" w:rsidRPr="005C2E80">
        <w:rPr>
          <w:rFonts w:ascii="Times New Roman" w:hAnsi="Times New Roman" w:cs="Times New Roman"/>
          <w:sz w:val="28"/>
          <w:szCs w:val="28"/>
          <w:lang w:val="ru-RU"/>
        </w:rPr>
        <w:t xml:space="preserve">инского муниципального района, </w:t>
      </w:r>
      <w:r w:rsidR="00BB4684" w:rsidRPr="005C2E80">
        <w:rPr>
          <w:rFonts w:ascii="Times New Roman" w:hAnsi="Times New Roman" w:cs="Times New Roman"/>
          <w:sz w:val="28"/>
          <w:szCs w:val="28"/>
          <w:lang w:val="ru-RU"/>
        </w:rPr>
        <w:t>6</w:t>
      </w:r>
      <w:r w:rsidRPr="005C2E80">
        <w:rPr>
          <w:rFonts w:ascii="Times New Roman" w:hAnsi="Times New Roman" w:cs="Times New Roman"/>
          <w:sz w:val="28"/>
          <w:szCs w:val="28"/>
          <w:lang w:val="ru-RU"/>
        </w:rPr>
        <w:t xml:space="preserve"> ведомственных целевых программ финансировались из бюджетов </w:t>
      </w:r>
      <w:r w:rsidR="005B5FF3" w:rsidRPr="005C2E80">
        <w:rPr>
          <w:rFonts w:ascii="Times New Roman" w:hAnsi="Times New Roman" w:cs="Times New Roman"/>
          <w:sz w:val="28"/>
          <w:szCs w:val="28"/>
          <w:lang w:val="ru-RU"/>
        </w:rPr>
        <w:t>городского и сельских поселений</w:t>
      </w:r>
      <w:r w:rsidRPr="005C2E80">
        <w:rPr>
          <w:rFonts w:ascii="Times New Roman" w:hAnsi="Times New Roman" w:cs="Times New Roman"/>
          <w:sz w:val="28"/>
          <w:szCs w:val="28"/>
          <w:lang w:val="ru-RU"/>
        </w:rPr>
        <w:t xml:space="preserve">. На данные цели из бюджетов направлено </w:t>
      </w:r>
      <w:r w:rsidR="00BB4684" w:rsidRPr="005C2E80">
        <w:rPr>
          <w:rFonts w:ascii="Times New Roman" w:hAnsi="Times New Roman" w:cs="Times New Roman"/>
          <w:sz w:val="28"/>
          <w:szCs w:val="28"/>
          <w:lang w:val="ru-RU"/>
        </w:rPr>
        <w:t>23348,10</w:t>
      </w:r>
      <w:r w:rsidRPr="005C2E80">
        <w:rPr>
          <w:rFonts w:ascii="Times New Roman" w:hAnsi="Times New Roman" w:cs="Times New Roman"/>
          <w:sz w:val="28"/>
          <w:szCs w:val="28"/>
          <w:lang w:val="ru-RU"/>
        </w:rPr>
        <w:t xml:space="preserve"> тыс.рублей или </w:t>
      </w:r>
      <w:r w:rsidR="00BB4684" w:rsidRPr="005C2E80">
        <w:rPr>
          <w:rFonts w:ascii="Times New Roman" w:hAnsi="Times New Roman" w:cs="Times New Roman"/>
          <w:sz w:val="28"/>
          <w:szCs w:val="28"/>
          <w:lang w:val="ru-RU"/>
        </w:rPr>
        <w:t>95,33</w:t>
      </w:r>
      <w:r w:rsidRPr="005C2E80">
        <w:rPr>
          <w:rFonts w:ascii="Times New Roman" w:hAnsi="Times New Roman" w:cs="Times New Roman"/>
          <w:sz w:val="28"/>
          <w:szCs w:val="28"/>
          <w:lang w:val="ru-RU"/>
        </w:rPr>
        <w:t xml:space="preserve"> процентов к плановым назначениям.</w:t>
      </w:r>
    </w:p>
    <w:p w:rsidR="00F311E3" w:rsidRPr="005C2E80" w:rsidRDefault="00F311E3" w:rsidP="005C2E80">
      <w:pPr>
        <w:tabs>
          <w:tab w:val="left" w:pos="0"/>
        </w:tabs>
        <w:ind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Таким образом, общий объем финансирования ВЦП на территории Ленинского муниципального района в целом в 201</w:t>
      </w:r>
      <w:r w:rsidR="00BB4684"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году за счет всех источников финансирования составил </w:t>
      </w:r>
      <w:r w:rsidR="00BB4684" w:rsidRPr="005C2E80">
        <w:rPr>
          <w:rFonts w:ascii="Times New Roman" w:hAnsi="Times New Roman" w:cs="Times New Roman"/>
          <w:sz w:val="28"/>
          <w:szCs w:val="28"/>
          <w:lang w:val="ru-RU"/>
        </w:rPr>
        <w:t>351328,04</w:t>
      </w:r>
      <w:r w:rsidRPr="005C2E80">
        <w:rPr>
          <w:rFonts w:ascii="Times New Roman" w:hAnsi="Times New Roman" w:cs="Times New Roman"/>
          <w:sz w:val="28"/>
          <w:szCs w:val="28"/>
          <w:lang w:val="ru-RU"/>
        </w:rPr>
        <w:t xml:space="preserve"> тыс. рублей или </w:t>
      </w:r>
      <w:r w:rsidR="00952E90" w:rsidRPr="005C2E80">
        <w:rPr>
          <w:rFonts w:ascii="Times New Roman" w:hAnsi="Times New Roman" w:cs="Times New Roman"/>
          <w:sz w:val="28"/>
          <w:szCs w:val="28"/>
          <w:lang w:val="ru-RU"/>
        </w:rPr>
        <w:t>9</w:t>
      </w:r>
      <w:r w:rsidR="00895016" w:rsidRPr="005C2E80">
        <w:rPr>
          <w:rFonts w:ascii="Times New Roman" w:hAnsi="Times New Roman" w:cs="Times New Roman"/>
          <w:sz w:val="28"/>
          <w:szCs w:val="28"/>
          <w:lang w:val="ru-RU"/>
        </w:rPr>
        <w:t>7,00</w:t>
      </w:r>
      <w:r w:rsidRPr="005C2E80">
        <w:rPr>
          <w:rFonts w:ascii="Times New Roman" w:hAnsi="Times New Roman" w:cs="Times New Roman"/>
          <w:sz w:val="28"/>
          <w:szCs w:val="28"/>
          <w:lang w:val="ru-RU"/>
        </w:rPr>
        <w:t xml:space="preserve"> процентов от запланированных объемов средств.</w:t>
      </w:r>
    </w:p>
    <w:p w:rsidR="00F311E3" w:rsidRPr="005C2E80" w:rsidRDefault="00F311E3" w:rsidP="005C2E80">
      <w:pPr>
        <w:tabs>
          <w:tab w:val="left" w:pos="0"/>
        </w:tabs>
        <w:ind w:firstLine="567"/>
        <w:jc w:val="right"/>
        <w:rPr>
          <w:rFonts w:ascii="Times New Roman" w:hAnsi="Times New Roman" w:cs="Times New Roman"/>
          <w:sz w:val="28"/>
          <w:szCs w:val="28"/>
        </w:rPr>
      </w:pPr>
      <w:r w:rsidRPr="005C2E80">
        <w:rPr>
          <w:rFonts w:ascii="Times New Roman" w:hAnsi="Times New Roman" w:cs="Times New Roman"/>
          <w:sz w:val="28"/>
          <w:szCs w:val="28"/>
        </w:rPr>
        <w:t xml:space="preserve">Таблица </w:t>
      </w:r>
      <w:r w:rsidR="00E53A99" w:rsidRPr="005C2E80">
        <w:rPr>
          <w:rFonts w:ascii="Times New Roman" w:hAnsi="Times New Roman" w:cs="Times New Roman"/>
          <w:sz w:val="28"/>
          <w:szCs w:val="28"/>
          <w:lang w:val="ru-RU"/>
        </w:rPr>
        <w:t>8</w:t>
      </w:r>
    </w:p>
    <w:p w:rsidR="001F7602" w:rsidRPr="005C2E80" w:rsidRDefault="001F7602" w:rsidP="005C2E80">
      <w:pPr>
        <w:tabs>
          <w:tab w:val="left" w:pos="0"/>
        </w:tabs>
        <w:ind w:firstLine="567"/>
        <w:jc w:val="right"/>
        <w:rPr>
          <w:rFonts w:ascii="Times New Roman" w:hAnsi="Times New Roman" w:cs="Times New Roman"/>
          <w:sz w:val="28"/>
          <w:szCs w:val="28"/>
        </w:rPr>
      </w:pPr>
    </w:p>
    <w:tbl>
      <w:tblPr>
        <w:tblStyle w:val="a4"/>
        <w:tblW w:w="0" w:type="auto"/>
        <w:shd w:val="clear" w:color="auto" w:fill="009999"/>
        <w:tblLook w:val="04A0"/>
      </w:tblPr>
      <w:tblGrid>
        <w:gridCol w:w="3392"/>
        <w:gridCol w:w="2085"/>
        <w:gridCol w:w="2326"/>
        <w:gridCol w:w="2335"/>
      </w:tblGrid>
      <w:tr w:rsidR="00F311E3" w:rsidRPr="005C2E80" w:rsidTr="00495903">
        <w:tc>
          <w:tcPr>
            <w:tcW w:w="3392" w:type="dxa"/>
            <w:tcBorders>
              <w:bottom w:val="single" w:sz="4" w:space="0" w:color="000000" w:themeColor="text1"/>
            </w:tcBorders>
            <w:shd w:val="clear" w:color="auto" w:fill="E5F3C3"/>
          </w:tcPr>
          <w:p w:rsidR="00F311E3" w:rsidRPr="005C2E80" w:rsidRDefault="00F311E3" w:rsidP="005C2E80">
            <w:pPr>
              <w:tabs>
                <w:tab w:val="left" w:pos="0"/>
              </w:tabs>
              <w:ind w:firstLine="0"/>
              <w:rPr>
                <w:rFonts w:ascii="Times New Roman" w:hAnsi="Times New Roman" w:cs="Times New Roman"/>
                <w:b/>
                <w:sz w:val="28"/>
                <w:szCs w:val="28"/>
              </w:rPr>
            </w:pPr>
            <w:r w:rsidRPr="005C2E80">
              <w:rPr>
                <w:rFonts w:ascii="Times New Roman" w:hAnsi="Times New Roman" w:cs="Times New Roman"/>
                <w:b/>
                <w:sz w:val="28"/>
                <w:szCs w:val="28"/>
              </w:rPr>
              <w:t>Источники финансирования ВЦП</w:t>
            </w:r>
          </w:p>
        </w:tc>
        <w:tc>
          <w:tcPr>
            <w:tcW w:w="2085" w:type="dxa"/>
            <w:tcBorders>
              <w:bottom w:val="single" w:sz="4" w:space="0" w:color="000000" w:themeColor="text1"/>
            </w:tcBorders>
            <w:shd w:val="clear" w:color="auto" w:fill="E5F3C3"/>
          </w:tcPr>
          <w:p w:rsidR="00F311E3" w:rsidRPr="005C2E80" w:rsidRDefault="00F311E3"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Утверждено на 201</w:t>
            </w:r>
            <w:r w:rsidR="00495903" w:rsidRPr="005C2E80">
              <w:rPr>
                <w:rFonts w:ascii="Times New Roman" w:hAnsi="Times New Roman" w:cs="Times New Roman"/>
                <w:b/>
                <w:sz w:val="28"/>
                <w:szCs w:val="28"/>
                <w:lang w:val="ru-RU"/>
              </w:rPr>
              <w:t>9</w:t>
            </w:r>
            <w:r w:rsidRPr="005C2E80">
              <w:rPr>
                <w:rFonts w:ascii="Times New Roman" w:hAnsi="Times New Roman" w:cs="Times New Roman"/>
                <w:b/>
                <w:sz w:val="28"/>
                <w:szCs w:val="28"/>
                <w:lang w:val="ru-RU"/>
              </w:rPr>
              <w:t xml:space="preserve"> год, тыс.рублей</w:t>
            </w:r>
          </w:p>
        </w:tc>
        <w:tc>
          <w:tcPr>
            <w:tcW w:w="2326" w:type="dxa"/>
            <w:tcBorders>
              <w:bottom w:val="single" w:sz="4" w:space="0" w:color="000000" w:themeColor="text1"/>
            </w:tcBorders>
            <w:shd w:val="clear" w:color="auto" w:fill="E5F3C3"/>
          </w:tcPr>
          <w:p w:rsidR="00F311E3" w:rsidRPr="005C2E80" w:rsidRDefault="00F311E3"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Фактически исполнено</w:t>
            </w:r>
          </w:p>
          <w:p w:rsidR="00F311E3" w:rsidRPr="005C2E80" w:rsidRDefault="00F311E3" w:rsidP="005C2E80">
            <w:pPr>
              <w:tabs>
                <w:tab w:val="left" w:pos="0"/>
              </w:tabs>
              <w:ind w:firstLine="0"/>
              <w:jc w:val="center"/>
              <w:rPr>
                <w:rFonts w:ascii="Times New Roman" w:hAnsi="Times New Roman" w:cs="Times New Roman"/>
                <w:b/>
                <w:sz w:val="28"/>
                <w:szCs w:val="28"/>
                <w:lang w:val="ru-RU"/>
              </w:rPr>
            </w:pPr>
            <w:r w:rsidRPr="005C2E80">
              <w:rPr>
                <w:rFonts w:ascii="Times New Roman" w:hAnsi="Times New Roman" w:cs="Times New Roman"/>
                <w:b/>
                <w:sz w:val="28"/>
                <w:szCs w:val="28"/>
                <w:lang w:val="ru-RU"/>
              </w:rPr>
              <w:t>201</w:t>
            </w:r>
            <w:r w:rsidR="00495903" w:rsidRPr="005C2E80">
              <w:rPr>
                <w:rFonts w:ascii="Times New Roman" w:hAnsi="Times New Roman" w:cs="Times New Roman"/>
                <w:b/>
                <w:sz w:val="28"/>
                <w:szCs w:val="28"/>
                <w:lang w:val="ru-RU"/>
              </w:rPr>
              <w:t>9</w:t>
            </w:r>
            <w:r w:rsidRPr="005C2E80">
              <w:rPr>
                <w:rFonts w:ascii="Times New Roman" w:hAnsi="Times New Roman" w:cs="Times New Roman"/>
                <w:b/>
                <w:sz w:val="28"/>
                <w:szCs w:val="28"/>
                <w:lang w:val="ru-RU"/>
              </w:rPr>
              <w:t>год, тыс.рублей</w:t>
            </w:r>
          </w:p>
        </w:tc>
        <w:tc>
          <w:tcPr>
            <w:tcW w:w="2335" w:type="dxa"/>
            <w:tcBorders>
              <w:bottom w:val="single" w:sz="4" w:space="0" w:color="000000" w:themeColor="text1"/>
            </w:tcBorders>
            <w:shd w:val="clear" w:color="auto" w:fill="E5F3C3"/>
          </w:tcPr>
          <w:p w:rsidR="00F311E3" w:rsidRPr="005C2E80" w:rsidRDefault="00F311E3" w:rsidP="005C2E80">
            <w:pPr>
              <w:tabs>
                <w:tab w:val="left" w:pos="0"/>
              </w:tabs>
              <w:ind w:firstLine="0"/>
              <w:jc w:val="center"/>
              <w:rPr>
                <w:rFonts w:ascii="Times New Roman" w:hAnsi="Times New Roman" w:cs="Times New Roman"/>
                <w:b/>
                <w:sz w:val="28"/>
                <w:szCs w:val="28"/>
              </w:rPr>
            </w:pPr>
            <w:r w:rsidRPr="005C2E80">
              <w:rPr>
                <w:rFonts w:ascii="Times New Roman" w:hAnsi="Times New Roman" w:cs="Times New Roman"/>
                <w:b/>
                <w:sz w:val="28"/>
                <w:szCs w:val="28"/>
              </w:rPr>
              <w:t>процент выполнения, %</w:t>
            </w:r>
          </w:p>
        </w:tc>
      </w:tr>
      <w:tr w:rsidR="00F311E3" w:rsidRPr="005C2E80" w:rsidTr="009F3968">
        <w:tc>
          <w:tcPr>
            <w:tcW w:w="3392" w:type="dxa"/>
            <w:shd w:val="clear" w:color="auto" w:fill="auto"/>
          </w:tcPr>
          <w:p w:rsidR="00F311E3" w:rsidRPr="005C2E80" w:rsidRDefault="00F311E3" w:rsidP="005C2E80">
            <w:pPr>
              <w:tabs>
                <w:tab w:val="left" w:pos="0"/>
              </w:tabs>
              <w:ind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За счет субвенции с областного бюджета</w:t>
            </w:r>
          </w:p>
        </w:tc>
        <w:tc>
          <w:tcPr>
            <w:tcW w:w="2085" w:type="dxa"/>
            <w:shd w:val="clear" w:color="auto" w:fill="auto"/>
            <w:vAlign w:val="center"/>
          </w:tcPr>
          <w:p w:rsidR="00F311E3" w:rsidRPr="005C2E80" w:rsidRDefault="00765556"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224383,90</w:t>
            </w:r>
          </w:p>
        </w:tc>
        <w:tc>
          <w:tcPr>
            <w:tcW w:w="2326" w:type="dxa"/>
            <w:shd w:val="clear" w:color="auto" w:fill="auto"/>
            <w:vAlign w:val="center"/>
          </w:tcPr>
          <w:p w:rsidR="00F311E3" w:rsidRPr="005C2E80" w:rsidRDefault="00765556"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220192,10</w:t>
            </w:r>
          </w:p>
        </w:tc>
        <w:tc>
          <w:tcPr>
            <w:tcW w:w="2335" w:type="dxa"/>
            <w:shd w:val="clear" w:color="auto" w:fill="auto"/>
            <w:vAlign w:val="center"/>
          </w:tcPr>
          <w:p w:rsidR="00F311E3" w:rsidRPr="005C2E80" w:rsidRDefault="00765556"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98,13</w:t>
            </w:r>
          </w:p>
        </w:tc>
      </w:tr>
      <w:tr w:rsidR="00B032C2" w:rsidRPr="005C2E80" w:rsidTr="009F3968">
        <w:tc>
          <w:tcPr>
            <w:tcW w:w="3392" w:type="dxa"/>
            <w:shd w:val="clear" w:color="auto" w:fill="auto"/>
          </w:tcPr>
          <w:p w:rsidR="00B032C2" w:rsidRPr="005C2E80" w:rsidRDefault="00B032C2" w:rsidP="005C2E80">
            <w:pPr>
              <w:tabs>
                <w:tab w:val="left" w:pos="0"/>
              </w:tabs>
              <w:ind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За счет федерального бюджета</w:t>
            </w:r>
          </w:p>
        </w:tc>
        <w:tc>
          <w:tcPr>
            <w:tcW w:w="2085" w:type="dxa"/>
            <w:shd w:val="clear" w:color="auto" w:fill="auto"/>
            <w:vAlign w:val="center"/>
          </w:tcPr>
          <w:p w:rsidR="00B032C2" w:rsidRPr="005C2E80" w:rsidRDefault="00B032C2"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2940,32</w:t>
            </w:r>
          </w:p>
        </w:tc>
        <w:tc>
          <w:tcPr>
            <w:tcW w:w="2326" w:type="dxa"/>
            <w:shd w:val="clear" w:color="auto" w:fill="auto"/>
            <w:vAlign w:val="center"/>
          </w:tcPr>
          <w:p w:rsidR="00B032C2" w:rsidRPr="005C2E80" w:rsidRDefault="00B032C2"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2938,47</w:t>
            </w:r>
          </w:p>
        </w:tc>
        <w:tc>
          <w:tcPr>
            <w:tcW w:w="2335" w:type="dxa"/>
            <w:shd w:val="clear" w:color="auto" w:fill="auto"/>
            <w:vAlign w:val="center"/>
          </w:tcPr>
          <w:p w:rsidR="00B032C2" w:rsidRPr="005C2E80" w:rsidRDefault="00B032C2"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99,94</w:t>
            </w:r>
          </w:p>
        </w:tc>
      </w:tr>
      <w:tr w:rsidR="007B165C" w:rsidRPr="005C2E80" w:rsidTr="009F3968">
        <w:tc>
          <w:tcPr>
            <w:tcW w:w="3392" w:type="dxa"/>
            <w:shd w:val="clear" w:color="auto" w:fill="auto"/>
          </w:tcPr>
          <w:p w:rsidR="007B165C" w:rsidRPr="005C2E80" w:rsidRDefault="007B165C" w:rsidP="005C2E80">
            <w:pPr>
              <w:tabs>
                <w:tab w:val="left" w:pos="0"/>
              </w:tabs>
              <w:ind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За счет средств областного бюджета </w:t>
            </w:r>
          </w:p>
        </w:tc>
        <w:tc>
          <w:tcPr>
            <w:tcW w:w="2085" w:type="dxa"/>
            <w:shd w:val="clear" w:color="auto" w:fill="auto"/>
            <w:vAlign w:val="center"/>
          </w:tcPr>
          <w:p w:rsidR="007B165C" w:rsidRPr="005C2E80" w:rsidRDefault="007B165C"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70,00</w:t>
            </w:r>
          </w:p>
        </w:tc>
        <w:tc>
          <w:tcPr>
            <w:tcW w:w="2326" w:type="dxa"/>
            <w:shd w:val="clear" w:color="auto" w:fill="auto"/>
            <w:vAlign w:val="center"/>
          </w:tcPr>
          <w:p w:rsidR="007B165C" w:rsidRPr="005C2E80" w:rsidRDefault="007B165C"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70,00</w:t>
            </w:r>
          </w:p>
        </w:tc>
        <w:tc>
          <w:tcPr>
            <w:tcW w:w="2335" w:type="dxa"/>
            <w:shd w:val="clear" w:color="auto" w:fill="auto"/>
            <w:vAlign w:val="center"/>
          </w:tcPr>
          <w:p w:rsidR="007B165C" w:rsidRPr="005C2E80" w:rsidRDefault="007B165C"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100,00</w:t>
            </w:r>
          </w:p>
        </w:tc>
      </w:tr>
      <w:tr w:rsidR="00F311E3" w:rsidRPr="005C2E80" w:rsidTr="009F3968">
        <w:tc>
          <w:tcPr>
            <w:tcW w:w="3392" w:type="dxa"/>
            <w:shd w:val="clear" w:color="auto" w:fill="auto"/>
          </w:tcPr>
          <w:p w:rsidR="00F311E3" w:rsidRPr="005C2E80" w:rsidRDefault="00F311E3" w:rsidP="005C2E80">
            <w:pPr>
              <w:tabs>
                <w:tab w:val="left" w:pos="0"/>
              </w:tabs>
              <w:ind w:firstLine="0"/>
              <w:rPr>
                <w:rFonts w:ascii="Times New Roman" w:hAnsi="Times New Roman" w:cs="Times New Roman"/>
                <w:sz w:val="28"/>
                <w:szCs w:val="28"/>
              </w:rPr>
            </w:pPr>
            <w:r w:rsidRPr="005C2E80">
              <w:rPr>
                <w:rFonts w:ascii="Times New Roman" w:hAnsi="Times New Roman" w:cs="Times New Roman"/>
                <w:sz w:val="28"/>
                <w:szCs w:val="28"/>
              </w:rPr>
              <w:t>Бюджет района</w:t>
            </w:r>
          </w:p>
        </w:tc>
        <w:tc>
          <w:tcPr>
            <w:tcW w:w="2085" w:type="dxa"/>
            <w:shd w:val="clear" w:color="auto" w:fill="auto"/>
            <w:vAlign w:val="center"/>
          </w:tcPr>
          <w:p w:rsidR="00F311E3" w:rsidRPr="005C2E80" w:rsidRDefault="00765556"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102261,92</w:t>
            </w:r>
          </w:p>
        </w:tc>
        <w:tc>
          <w:tcPr>
            <w:tcW w:w="2326" w:type="dxa"/>
            <w:shd w:val="clear" w:color="auto" w:fill="auto"/>
            <w:vAlign w:val="center"/>
          </w:tcPr>
          <w:p w:rsidR="00F311E3" w:rsidRPr="005C2E80" w:rsidRDefault="00765556"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97369,59</w:t>
            </w:r>
          </w:p>
        </w:tc>
        <w:tc>
          <w:tcPr>
            <w:tcW w:w="2335" w:type="dxa"/>
            <w:shd w:val="clear" w:color="auto" w:fill="auto"/>
            <w:vAlign w:val="center"/>
          </w:tcPr>
          <w:p w:rsidR="00F311E3" w:rsidRPr="005C2E80" w:rsidRDefault="00765556"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95,22</w:t>
            </w:r>
          </w:p>
        </w:tc>
      </w:tr>
      <w:tr w:rsidR="00F311E3" w:rsidRPr="005C2E80" w:rsidTr="009F3968">
        <w:tc>
          <w:tcPr>
            <w:tcW w:w="3392" w:type="dxa"/>
            <w:shd w:val="clear" w:color="auto" w:fill="auto"/>
          </w:tcPr>
          <w:p w:rsidR="00F311E3" w:rsidRPr="005C2E80" w:rsidRDefault="00F311E3" w:rsidP="005C2E80">
            <w:pPr>
              <w:tabs>
                <w:tab w:val="left" w:pos="0"/>
              </w:tabs>
              <w:ind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Бюджеты городского и сельских поселений</w:t>
            </w:r>
          </w:p>
        </w:tc>
        <w:tc>
          <w:tcPr>
            <w:tcW w:w="2085" w:type="dxa"/>
            <w:shd w:val="clear" w:color="auto" w:fill="auto"/>
            <w:vAlign w:val="center"/>
          </w:tcPr>
          <w:p w:rsidR="00F311E3" w:rsidRPr="005C2E80" w:rsidRDefault="00765556"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24492,50</w:t>
            </w:r>
          </w:p>
        </w:tc>
        <w:tc>
          <w:tcPr>
            <w:tcW w:w="2326" w:type="dxa"/>
            <w:shd w:val="clear" w:color="auto" w:fill="auto"/>
            <w:vAlign w:val="center"/>
          </w:tcPr>
          <w:p w:rsidR="00F311E3" w:rsidRPr="005C2E80" w:rsidRDefault="00765556"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23348,10</w:t>
            </w:r>
          </w:p>
        </w:tc>
        <w:tc>
          <w:tcPr>
            <w:tcW w:w="2335" w:type="dxa"/>
            <w:shd w:val="clear" w:color="auto" w:fill="auto"/>
            <w:vAlign w:val="center"/>
          </w:tcPr>
          <w:p w:rsidR="00F311E3" w:rsidRPr="005C2E80" w:rsidRDefault="00765556"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95,33</w:t>
            </w:r>
          </w:p>
        </w:tc>
      </w:tr>
      <w:tr w:rsidR="00F311E3" w:rsidRPr="005C2E80" w:rsidTr="009F3968">
        <w:tc>
          <w:tcPr>
            <w:tcW w:w="3392" w:type="dxa"/>
            <w:shd w:val="clear" w:color="auto" w:fill="auto"/>
          </w:tcPr>
          <w:p w:rsidR="00F311E3" w:rsidRPr="005C2E80" w:rsidRDefault="00F311E3" w:rsidP="005C2E80">
            <w:pPr>
              <w:tabs>
                <w:tab w:val="left" w:pos="0"/>
              </w:tabs>
              <w:ind w:firstLine="0"/>
              <w:rPr>
                <w:rFonts w:ascii="Times New Roman" w:hAnsi="Times New Roman" w:cs="Times New Roman"/>
                <w:sz w:val="28"/>
                <w:szCs w:val="28"/>
              </w:rPr>
            </w:pPr>
            <w:r w:rsidRPr="005C2E80">
              <w:rPr>
                <w:rFonts w:ascii="Times New Roman" w:hAnsi="Times New Roman" w:cs="Times New Roman"/>
                <w:sz w:val="28"/>
                <w:szCs w:val="28"/>
              </w:rPr>
              <w:t>Внебюджетные средства</w:t>
            </w:r>
          </w:p>
        </w:tc>
        <w:tc>
          <w:tcPr>
            <w:tcW w:w="2085" w:type="dxa"/>
            <w:shd w:val="clear" w:color="auto" w:fill="auto"/>
            <w:vAlign w:val="center"/>
          </w:tcPr>
          <w:p w:rsidR="00F311E3" w:rsidRPr="005C2E80" w:rsidRDefault="00B032C2"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1699,30</w:t>
            </w:r>
          </w:p>
        </w:tc>
        <w:tc>
          <w:tcPr>
            <w:tcW w:w="2326" w:type="dxa"/>
            <w:shd w:val="clear" w:color="auto" w:fill="auto"/>
            <w:vAlign w:val="center"/>
          </w:tcPr>
          <w:p w:rsidR="00F311E3" w:rsidRPr="005C2E80" w:rsidRDefault="00B032C2"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1208,58</w:t>
            </w:r>
          </w:p>
        </w:tc>
        <w:tc>
          <w:tcPr>
            <w:tcW w:w="2335" w:type="dxa"/>
            <w:shd w:val="clear" w:color="auto" w:fill="auto"/>
            <w:vAlign w:val="center"/>
          </w:tcPr>
          <w:p w:rsidR="00F311E3" w:rsidRPr="005C2E80" w:rsidRDefault="00B032C2"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71,12</w:t>
            </w:r>
          </w:p>
        </w:tc>
      </w:tr>
      <w:tr w:rsidR="00F311E3" w:rsidRPr="005C2E80" w:rsidTr="00495903">
        <w:tc>
          <w:tcPr>
            <w:tcW w:w="3392" w:type="dxa"/>
            <w:tcBorders>
              <w:bottom w:val="single" w:sz="4" w:space="0" w:color="000000" w:themeColor="text1"/>
            </w:tcBorders>
            <w:shd w:val="clear" w:color="auto" w:fill="auto"/>
          </w:tcPr>
          <w:p w:rsidR="00F311E3" w:rsidRPr="005C2E80" w:rsidRDefault="00F311E3" w:rsidP="005C2E80">
            <w:pPr>
              <w:tabs>
                <w:tab w:val="left" w:pos="0"/>
              </w:tabs>
              <w:ind w:firstLine="0"/>
              <w:rPr>
                <w:rFonts w:ascii="Times New Roman" w:hAnsi="Times New Roman" w:cs="Times New Roman"/>
                <w:sz w:val="28"/>
                <w:szCs w:val="28"/>
                <w:lang w:val="ru-RU"/>
              </w:rPr>
            </w:pPr>
            <w:r w:rsidRPr="005C2E80">
              <w:rPr>
                <w:rFonts w:ascii="Times New Roman" w:hAnsi="Times New Roman" w:cs="Times New Roman"/>
                <w:sz w:val="28"/>
                <w:szCs w:val="28"/>
                <w:lang w:val="ru-RU"/>
              </w:rPr>
              <w:t>Иные межбюджетные трансферты из бюджетов поселений</w:t>
            </w:r>
          </w:p>
        </w:tc>
        <w:tc>
          <w:tcPr>
            <w:tcW w:w="2085" w:type="dxa"/>
            <w:tcBorders>
              <w:bottom w:val="single" w:sz="4" w:space="0" w:color="000000" w:themeColor="text1"/>
            </w:tcBorders>
            <w:shd w:val="clear" w:color="auto" w:fill="auto"/>
            <w:vAlign w:val="center"/>
          </w:tcPr>
          <w:p w:rsidR="00F311E3" w:rsidRPr="005C2E80" w:rsidRDefault="00B032C2"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6339,02</w:t>
            </w:r>
          </w:p>
        </w:tc>
        <w:tc>
          <w:tcPr>
            <w:tcW w:w="2326" w:type="dxa"/>
            <w:tcBorders>
              <w:bottom w:val="single" w:sz="4" w:space="0" w:color="000000" w:themeColor="text1"/>
            </w:tcBorders>
            <w:shd w:val="clear" w:color="auto" w:fill="auto"/>
            <w:vAlign w:val="center"/>
          </w:tcPr>
          <w:p w:rsidR="00F311E3" w:rsidRPr="005C2E80" w:rsidRDefault="00B032C2"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6201,20</w:t>
            </w:r>
          </w:p>
        </w:tc>
        <w:tc>
          <w:tcPr>
            <w:tcW w:w="2335" w:type="dxa"/>
            <w:tcBorders>
              <w:bottom w:val="single" w:sz="4" w:space="0" w:color="000000" w:themeColor="text1"/>
            </w:tcBorders>
            <w:shd w:val="clear" w:color="auto" w:fill="auto"/>
            <w:vAlign w:val="center"/>
          </w:tcPr>
          <w:p w:rsidR="00F311E3" w:rsidRPr="005C2E80" w:rsidRDefault="00B032C2" w:rsidP="005C2E80">
            <w:pPr>
              <w:ind w:firstLine="0"/>
              <w:jc w:val="center"/>
              <w:rPr>
                <w:rFonts w:ascii="Times New Roman" w:hAnsi="Times New Roman" w:cs="Times New Roman"/>
                <w:bCs/>
                <w:sz w:val="28"/>
                <w:szCs w:val="28"/>
                <w:lang w:val="ru-RU"/>
              </w:rPr>
            </w:pPr>
            <w:r w:rsidRPr="005C2E80">
              <w:rPr>
                <w:rFonts w:ascii="Times New Roman" w:hAnsi="Times New Roman" w:cs="Times New Roman"/>
                <w:bCs/>
                <w:sz w:val="28"/>
                <w:szCs w:val="28"/>
                <w:lang w:val="ru-RU"/>
              </w:rPr>
              <w:t>97,83</w:t>
            </w:r>
          </w:p>
        </w:tc>
      </w:tr>
      <w:tr w:rsidR="00F311E3" w:rsidRPr="005C2E80" w:rsidTr="00495903">
        <w:tc>
          <w:tcPr>
            <w:tcW w:w="3392" w:type="dxa"/>
            <w:shd w:val="clear" w:color="auto" w:fill="E5F3C3"/>
          </w:tcPr>
          <w:p w:rsidR="00F311E3" w:rsidRPr="005C2E80" w:rsidRDefault="00F311E3" w:rsidP="005C2E80">
            <w:pPr>
              <w:tabs>
                <w:tab w:val="left" w:pos="0"/>
              </w:tabs>
              <w:ind w:firstLine="567"/>
              <w:rPr>
                <w:rFonts w:ascii="Times New Roman" w:hAnsi="Times New Roman" w:cs="Times New Roman"/>
                <w:b/>
                <w:sz w:val="28"/>
                <w:szCs w:val="28"/>
              </w:rPr>
            </w:pPr>
            <w:r w:rsidRPr="005C2E80">
              <w:rPr>
                <w:rFonts w:ascii="Times New Roman" w:hAnsi="Times New Roman" w:cs="Times New Roman"/>
                <w:b/>
                <w:sz w:val="28"/>
                <w:szCs w:val="28"/>
              </w:rPr>
              <w:t>ВСЕГО:</w:t>
            </w:r>
          </w:p>
        </w:tc>
        <w:tc>
          <w:tcPr>
            <w:tcW w:w="2085" w:type="dxa"/>
            <w:shd w:val="clear" w:color="auto" w:fill="E5F3C3"/>
          </w:tcPr>
          <w:p w:rsidR="00F311E3" w:rsidRPr="005C2E80" w:rsidRDefault="00604634" w:rsidP="005C2E80">
            <w:pPr>
              <w:tabs>
                <w:tab w:val="left" w:pos="0"/>
              </w:tabs>
              <w:ind w:firstLine="0"/>
              <w:rPr>
                <w:rFonts w:ascii="Times New Roman" w:hAnsi="Times New Roman" w:cs="Times New Roman"/>
                <w:b/>
                <w:sz w:val="28"/>
                <w:szCs w:val="28"/>
                <w:lang w:val="ru-RU"/>
              </w:rPr>
            </w:pPr>
            <w:r w:rsidRPr="005C2E80">
              <w:rPr>
                <w:rFonts w:ascii="Times New Roman" w:hAnsi="Times New Roman" w:cs="Times New Roman"/>
                <w:b/>
                <w:sz w:val="28"/>
                <w:szCs w:val="28"/>
                <w:lang w:val="ru-RU"/>
              </w:rPr>
              <w:t xml:space="preserve">      </w:t>
            </w:r>
            <w:r w:rsidR="008C60D1" w:rsidRPr="005C2E80">
              <w:rPr>
                <w:rFonts w:ascii="Times New Roman" w:hAnsi="Times New Roman" w:cs="Times New Roman"/>
                <w:b/>
                <w:sz w:val="28"/>
                <w:szCs w:val="28"/>
                <w:lang w:val="ru-RU"/>
              </w:rPr>
              <w:t>362186,96</w:t>
            </w:r>
          </w:p>
        </w:tc>
        <w:tc>
          <w:tcPr>
            <w:tcW w:w="2326" w:type="dxa"/>
            <w:shd w:val="clear" w:color="auto" w:fill="E5F3C3"/>
          </w:tcPr>
          <w:p w:rsidR="00F311E3" w:rsidRPr="005C2E80" w:rsidRDefault="00604634" w:rsidP="005C2E80">
            <w:pPr>
              <w:tabs>
                <w:tab w:val="left" w:pos="0"/>
              </w:tabs>
              <w:ind w:firstLine="0"/>
              <w:rPr>
                <w:rFonts w:ascii="Times New Roman" w:hAnsi="Times New Roman" w:cs="Times New Roman"/>
                <w:b/>
                <w:sz w:val="28"/>
                <w:szCs w:val="28"/>
                <w:lang w:val="ru-RU"/>
              </w:rPr>
            </w:pPr>
            <w:r w:rsidRPr="005C2E80">
              <w:rPr>
                <w:rFonts w:ascii="Times New Roman" w:hAnsi="Times New Roman" w:cs="Times New Roman"/>
                <w:b/>
                <w:sz w:val="28"/>
                <w:szCs w:val="28"/>
                <w:lang w:val="ru-RU"/>
              </w:rPr>
              <w:t xml:space="preserve">     </w:t>
            </w:r>
            <w:r w:rsidR="008C60D1" w:rsidRPr="005C2E80">
              <w:rPr>
                <w:rFonts w:ascii="Times New Roman" w:hAnsi="Times New Roman" w:cs="Times New Roman"/>
                <w:b/>
                <w:sz w:val="28"/>
                <w:szCs w:val="28"/>
                <w:lang w:val="ru-RU"/>
              </w:rPr>
              <w:t>351328,04</w:t>
            </w:r>
          </w:p>
        </w:tc>
        <w:tc>
          <w:tcPr>
            <w:tcW w:w="2335" w:type="dxa"/>
            <w:shd w:val="clear" w:color="auto" w:fill="E5F3C3"/>
          </w:tcPr>
          <w:p w:rsidR="00F311E3" w:rsidRPr="005C2E80" w:rsidRDefault="009313C1" w:rsidP="005C2E80">
            <w:pPr>
              <w:tabs>
                <w:tab w:val="left" w:pos="0"/>
              </w:tabs>
              <w:ind w:firstLine="567"/>
              <w:rPr>
                <w:rFonts w:ascii="Times New Roman" w:hAnsi="Times New Roman" w:cs="Times New Roman"/>
                <w:b/>
                <w:sz w:val="28"/>
                <w:szCs w:val="28"/>
                <w:lang w:val="ru-RU"/>
              </w:rPr>
            </w:pPr>
            <w:r w:rsidRPr="005C2E80">
              <w:rPr>
                <w:rFonts w:ascii="Times New Roman" w:hAnsi="Times New Roman" w:cs="Times New Roman"/>
                <w:b/>
                <w:sz w:val="28"/>
                <w:szCs w:val="28"/>
                <w:lang w:val="ru-RU"/>
              </w:rPr>
              <w:t xml:space="preserve">  </w:t>
            </w:r>
            <w:r w:rsidR="008C60D1" w:rsidRPr="005C2E80">
              <w:rPr>
                <w:rFonts w:ascii="Times New Roman" w:hAnsi="Times New Roman" w:cs="Times New Roman"/>
                <w:b/>
                <w:sz w:val="28"/>
                <w:szCs w:val="28"/>
                <w:lang w:val="ru-RU"/>
              </w:rPr>
              <w:t>97,00</w:t>
            </w:r>
          </w:p>
        </w:tc>
      </w:tr>
    </w:tbl>
    <w:p w:rsidR="00F311E3" w:rsidRPr="005C2E80" w:rsidRDefault="00F311E3" w:rsidP="005C2E80">
      <w:pPr>
        <w:spacing w:line="360" w:lineRule="auto"/>
        <w:ind w:right="-142" w:firstLine="567"/>
        <w:jc w:val="both"/>
        <w:rPr>
          <w:rFonts w:ascii="Times New Roman" w:hAnsi="Times New Roman" w:cs="Times New Roman"/>
          <w:sz w:val="28"/>
          <w:szCs w:val="28"/>
          <w:lang w:val="ru-RU"/>
        </w:rPr>
      </w:pPr>
    </w:p>
    <w:p w:rsidR="00030ED4" w:rsidRPr="005C2E80" w:rsidRDefault="00030ED4" w:rsidP="005C2E80">
      <w:pPr>
        <w:spacing w:line="360" w:lineRule="auto"/>
        <w:ind w:right="-142" w:firstLine="567"/>
        <w:jc w:val="both"/>
        <w:rPr>
          <w:rFonts w:ascii="Times New Roman" w:hAnsi="Times New Roman" w:cs="Times New Roman"/>
          <w:sz w:val="28"/>
          <w:szCs w:val="28"/>
          <w:lang w:val="ru-RU"/>
        </w:rPr>
      </w:pPr>
    </w:p>
    <w:p w:rsidR="00244726" w:rsidRPr="005C2E80" w:rsidRDefault="00F311E3" w:rsidP="005C2E80">
      <w:pPr>
        <w:spacing w:line="360" w:lineRule="auto"/>
        <w:ind w:right="-1" w:firstLine="284"/>
        <w:jc w:val="right"/>
        <w:rPr>
          <w:rFonts w:ascii="Times New Roman" w:hAnsi="Times New Roman" w:cs="Times New Roman"/>
          <w:sz w:val="28"/>
          <w:szCs w:val="28"/>
          <w:lang w:val="ru-RU"/>
        </w:rPr>
      </w:pPr>
      <w:r w:rsidRPr="005C2E80">
        <w:rPr>
          <w:rFonts w:ascii="Times New Roman" w:hAnsi="Times New Roman" w:cs="Times New Roman"/>
          <w:sz w:val="28"/>
          <w:szCs w:val="28"/>
        </w:rPr>
        <w:t>Диаграмма 1</w:t>
      </w:r>
      <w:r w:rsidR="006968F9" w:rsidRPr="005C2E80">
        <w:rPr>
          <w:rFonts w:ascii="Times New Roman" w:hAnsi="Times New Roman" w:cs="Times New Roman"/>
          <w:sz w:val="28"/>
          <w:szCs w:val="28"/>
          <w:lang w:val="ru-RU"/>
        </w:rPr>
        <w:t>2</w:t>
      </w:r>
    </w:p>
    <w:p w:rsidR="00030ED4" w:rsidRPr="005C2E80" w:rsidRDefault="00030ED4" w:rsidP="005C2E80">
      <w:pPr>
        <w:spacing w:line="360" w:lineRule="auto"/>
        <w:ind w:right="-1" w:firstLine="284"/>
        <w:jc w:val="right"/>
        <w:rPr>
          <w:rFonts w:ascii="Times New Roman" w:hAnsi="Times New Roman" w:cs="Times New Roman"/>
          <w:sz w:val="28"/>
          <w:szCs w:val="28"/>
          <w:lang w:val="ru-RU"/>
        </w:rPr>
      </w:pPr>
    </w:p>
    <w:p w:rsidR="00F311E3" w:rsidRPr="005C2E80" w:rsidRDefault="0013771E" w:rsidP="005C2E80">
      <w:pPr>
        <w:spacing w:line="360" w:lineRule="auto"/>
        <w:ind w:right="-1" w:firstLine="0"/>
        <w:jc w:val="right"/>
        <w:rPr>
          <w:rFonts w:ascii="Times New Roman" w:hAnsi="Times New Roman" w:cs="Times New Roman"/>
          <w:sz w:val="28"/>
          <w:szCs w:val="28"/>
        </w:rPr>
      </w:pPr>
      <w:r w:rsidRPr="005C2E80">
        <w:rPr>
          <w:rFonts w:ascii="Times New Roman" w:hAnsi="Times New Roman" w:cs="Times New Roman"/>
          <w:noProof/>
          <w:sz w:val="28"/>
          <w:szCs w:val="28"/>
          <w:lang w:val="ru-RU" w:eastAsia="ru-RU" w:bidi="ar-SA"/>
        </w:rPr>
        <w:lastRenderedPageBreak/>
        <w:drawing>
          <wp:inline distT="0" distB="0" distL="0" distR="0">
            <wp:extent cx="6496892" cy="3796924"/>
            <wp:effectExtent l="0" t="0" r="0"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311E3" w:rsidRPr="005C2E80" w:rsidRDefault="009F3968" w:rsidP="005C2E80">
      <w:pPr>
        <w:ind w:right="-142" w:firstLine="567"/>
        <w:jc w:val="center"/>
        <w:rPr>
          <w:rFonts w:ascii="Times New Roman" w:hAnsi="Times New Roman" w:cs="Times New Roman"/>
          <w:b/>
          <w:sz w:val="28"/>
          <w:szCs w:val="28"/>
          <w:lang w:val="ru-RU"/>
        </w:rPr>
      </w:pPr>
      <w:r w:rsidRPr="005C2E80">
        <w:rPr>
          <w:rFonts w:ascii="Times New Roman" w:hAnsi="Times New Roman" w:cs="Times New Roman"/>
          <w:b/>
          <w:sz w:val="28"/>
          <w:szCs w:val="28"/>
        </w:rPr>
        <w:t>X</w:t>
      </w:r>
      <w:r w:rsidR="00F311E3" w:rsidRPr="005C2E80">
        <w:rPr>
          <w:rFonts w:ascii="Times New Roman" w:hAnsi="Times New Roman" w:cs="Times New Roman"/>
          <w:b/>
          <w:sz w:val="28"/>
          <w:szCs w:val="28"/>
          <w:lang w:val="ru-RU"/>
        </w:rPr>
        <w:t>. Предложения и рекомендации по совершенствованию дальнейшей реализации муниципальных программ Ленинского муниципального района.</w:t>
      </w:r>
    </w:p>
    <w:p w:rsidR="00F311E3" w:rsidRPr="005C2E80" w:rsidRDefault="00F311E3" w:rsidP="005C2E80">
      <w:pPr>
        <w:ind w:right="-142" w:firstLine="567"/>
        <w:jc w:val="center"/>
        <w:rPr>
          <w:rFonts w:ascii="Times New Roman" w:hAnsi="Times New Roman" w:cs="Times New Roman"/>
          <w:b/>
          <w:sz w:val="28"/>
          <w:szCs w:val="28"/>
          <w:lang w:val="ru-RU"/>
        </w:rPr>
      </w:pPr>
    </w:p>
    <w:p w:rsidR="00F311E3" w:rsidRPr="005C2E80" w:rsidRDefault="00F311E3" w:rsidP="005C2E80">
      <w:pPr>
        <w:ind w:right="-142" w:firstLine="567"/>
        <w:jc w:val="both"/>
        <w:rPr>
          <w:rFonts w:ascii="Times New Roman" w:hAnsi="Times New Roman" w:cs="Times New Roman"/>
          <w:sz w:val="28"/>
          <w:szCs w:val="28"/>
          <w:lang w:val="ru-RU"/>
        </w:rPr>
      </w:pPr>
      <w:r w:rsidRPr="005C2E80">
        <w:rPr>
          <w:rFonts w:ascii="Times New Roman" w:hAnsi="Times New Roman" w:cs="Times New Roman"/>
          <w:b/>
          <w:sz w:val="28"/>
          <w:szCs w:val="28"/>
          <w:lang w:val="ru-RU"/>
        </w:rPr>
        <w:tab/>
      </w:r>
      <w:r w:rsidRPr="005C2E80">
        <w:rPr>
          <w:rFonts w:ascii="Times New Roman" w:hAnsi="Times New Roman" w:cs="Times New Roman"/>
          <w:sz w:val="28"/>
          <w:szCs w:val="28"/>
          <w:lang w:val="ru-RU"/>
        </w:rPr>
        <w:t>По итогам 201</w:t>
      </w:r>
      <w:r w:rsidR="00721864" w:rsidRPr="005C2E80">
        <w:rPr>
          <w:rFonts w:ascii="Times New Roman" w:hAnsi="Times New Roman" w:cs="Times New Roman"/>
          <w:sz w:val="28"/>
          <w:szCs w:val="28"/>
          <w:lang w:val="ru-RU"/>
        </w:rPr>
        <w:t>9</w:t>
      </w:r>
      <w:r w:rsidR="00706187" w:rsidRPr="005C2E80">
        <w:rPr>
          <w:rFonts w:ascii="Times New Roman" w:hAnsi="Times New Roman" w:cs="Times New Roman"/>
          <w:sz w:val="28"/>
          <w:szCs w:val="28"/>
          <w:lang w:val="ru-RU"/>
        </w:rPr>
        <w:t xml:space="preserve"> </w:t>
      </w:r>
      <w:r w:rsidRPr="005C2E80">
        <w:rPr>
          <w:rFonts w:ascii="Times New Roman" w:hAnsi="Times New Roman" w:cs="Times New Roman"/>
          <w:sz w:val="28"/>
          <w:szCs w:val="28"/>
          <w:lang w:val="ru-RU"/>
        </w:rPr>
        <w:t>года реализации муниципальных программ и ведомственных целевых программ Ленинского муниципального района</w:t>
      </w:r>
      <w:r w:rsidR="003D28B6" w:rsidRPr="005C2E80">
        <w:rPr>
          <w:rFonts w:ascii="Times New Roman" w:hAnsi="Times New Roman" w:cs="Times New Roman"/>
          <w:sz w:val="28"/>
          <w:szCs w:val="28"/>
          <w:lang w:val="ru-RU"/>
        </w:rPr>
        <w:t>,</w:t>
      </w:r>
      <w:r w:rsidRPr="005C2E80">
        <w:rPr>
          <w:rFonts w:ascii="Times New Roman" w:hAnsi="Times New Roman" w:cs="Times New Roman"/>
          <w:sz w:val="28"/>
          <w:szCs w:val="28"/>
          <w:lang w:val="ru-RU"/>
        </w:rPr>
        <w:t xml:space="preserve"> и подведения основных результатов их реализации  следует отметить, что для ответственных исполнителей и соисполнителей муниципальных программ  и ведомственных целевых программ был трудным в рамках финансового обеспечения и работы с подрядными организациями.  </w:t>
      </w:r>
    </w:p>
    <w:p w:rsidR="00F311E3" w:rsidRPr="005C2E80" w:rsidRDefault="00F311E3" w:rsidP="005C2E80">
      <w:pPr>
        <w:ind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ab/>
        <w:t>По итогам проведенного анализа о ходе реализации программ, в целях повышения эффективности их реализации, а также повышенным вниманием со стороны контрольных органов, отделом экономики администрации Ленинского муниципального района выработаны предложения и рекомендации по дальнейшей реализации муниципальных программ следующего содержания:</w:t>
      </w:r>
    </w:p>
    <w:p w:rsidR="00F311E3" w:rsidRPr="005C2E80" w:rsidRDefault="00D06490" w:rsidP="005C2E80">
      <w:pPr>
        <w:pStyle w:val="a3"/>
        <w:ind w:left="567" w:right="-142" w:firstLine="0"/>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1.</w:t>
      </w:r>
      <w:r w:rsidR="00F311E3" w:rsidRPr="005C2E80">
        <w:rPr>
          <w:rFonts w:ascii="Times New Roman" w:hAnsi="Times New Roman" w:cs="Times New Roman"/>
          <w:sz w:val="28"/>
          <w:szCs w:val="28"/>
          <w:lang w:val="ru-RU"/>
        </w:rPr>
        <w:t>Повысить ответственность исполнителей и соисполнителей муниципальных и ведомственных целевых программ, а, именно:</w:t>
      </w:r>
    </w:p>
    <w:p w:rsidR="00F311E3" w:rsidRPr="005C2E80" w:rsidRDefault="00F311E3" w:rsidP="005C2E80">
      <w:pPr>
        <w:pStyle w:val="a3"/>
        <w:ind w:left="567" w:right="-142" w:firstLine="0"/>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обеспечить выполнение целевых показателей и мероприятий программ в запланированных объемах;</w:t>
      </w:r>
    </w:p>
    <w:p w:rsidR="00F311E3" w:rsidRPr="005C2E80" w:rsidRDefault="00F311E3"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своевременное проведение корректировки мероприятий и значений целевых показателей в соответствии с фактическим финансированием;</w:t>
      </w:r>
    </w:p>
    <w:p w:rsidR="00F311E3" w:rsidRPr="005C2E80" w:rsidRDefault="00F311E3"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обеспечить своевременное  и качественное предоставление ежеквартальных отчетов и годовых докладов о ходе реализации муниципальных и ведомственных целевых программ;</w:t>
      </w:r>
    </w:p>
    <w:p w:rsidR="00F311E3" w:rsidRPr="005C2E80" w:rsidRDefault="00F311E3"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w:t>
      </w:r>
      <w:r w:rsidR="00965D40" w:rsidRPr="005C2E80">
        <w:rPr>
          <w:rFonts w:ascii="Times New Roman" w:hAnsi="Times New Roman" w:cs="Times New Roman"/>
          <w:sz w:val="28"/>
          <w:szCs w:val="28"/>
          <w:lang w:val="ru-RU"/>
        </w:rPr>
        <w:t xml:space="preserve">продолжить работу по </w:t>
      </w:r>
      <w:r w:rsidRPr="005C2E80">
        <w:rPr>
          <w:rFonts w:ascii="Times New Roman" w:hAnsi="Times New Roman" w:cs="Times New Roman"/>
          <w:sz w:val="28"/>
          <w:szCs w:val="28"/>
          <w:lang w:val="ru-RU"/>
        </w:rPr>
        <w:t>обеспеч</w:t>
      </w:r>
      <w:r w:rsidR="00965D40" w:rsidRPr="005C2E80">
        <w:rPr>
          <w:rFonts w:ascii="Times New Roman" w:hAnsi="Times New Roman" w:cs="Times New Roman"/>
          <w:sz w:val="28"/>
          <w:szCs w:val="28"/>
          <w:lang w:val="ru-RU"/>
        </w:rPr>
        <w:t>ению</w:t>
      </w:r>
      <w:r w:rsidRPr="005C2E80">
        <w:rPr>
          <w:rFonts w:ascii="Times New Roman" w:hAnsi="Times New Roman" w:cs="Times New Roman"/>
          <w:sz w:val="28"/>
          <w:szCs w:val="28"/>
          <w:lang w:val="ru-RU"/>
        </w:rPr>
        <w:t xml:space="preserve"> системн</w:t>
      </w:r>
      <w:r w:rsidR="00965D40" w:rsidRPr="005C2E80">
        <w:rPr>
          <w:rFonts w:ascii="Times New Roman" w:hAnsi="Times New Roman" w:cs="Times New Roman"/>
          <w:sz w:val="28"/>
          <w:szCs w:val="28"/>
          <w:lang w:val="ru-RU"/>
        </w:rPr>
        <w:t>ой деятельности</w:t>
      </w:r>
      <w:r w:rsidRPr="005C2E80">
        <w:rPr>
          <w:rFonts w:ascii="Times New Roman" w:hAnsi="Times New Roman" w:cs="Times New Roman"/>
          <w:sz w:val="28"/>
          <w:szCs w:val="28"/>
          <w:lang w:val="ru-RU"/>
        </w:rPr>
        <w:t xml:space="preserve"> по своевременному заключению соглашений между ответственными исполнителями муниципальных программ и органами исполнительной власти Волгоградской области, органами  местного самоуправления о намерении участия в муниципальных программах Ленинского муниципального района по основным параметрам программ: возможные сроки реализации программ, сроки выполнения программных </w:t>
      </w:r>
      <w:r w:rsidRPr="005C2E80">
        <w:rPr>
          <w:rFonts w:ascii="Times New Roman" w:hAnsi="Times New Roman" w:cs="Times New Roman"/>
          <w:sz w:val="28"/>
          <w:szCs w:val="28"/>
          <w:lang w:val="ru-RU"/>
        </w:rPr>
        <w:lastRenderedPageBreak/>
        <w:t>мероприятий, объемы и источники финансирования, выполнение целевых показателей;</w:t>
      </w:r>
    </w:p>
    <w:p w:rsidR="00F311E3" w:rsidRPr="005C2E80" w:rsidRDefault="004A4554"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 обеспечить качество, </w:t>
      </w:r>
      <w:r w:rsidR="00F311E3" w:rsidRPr="005C2E80">
        <w:rPr>
          <w:rFonts w:ascii="Times New Roman" w:hAnsi="Times New Roman" w:cs="Times New Roman"/>
          <w:sz w:val="28"/>
          <w:szCs w:val="28"/>
          <w:lang w:val="ru-RU"/>
        </w:rPr>
        <w:t>точность планирования привлеченных средств (федеральных, областных, внебюджетных)</w:t>
      </w:r>
      <w:r w:rsidRPr="005C2E80">
        <w:rPr>
          <w:rFonts w:ascii="Times New Roman" w:hAnsi="Times New Roman" w:cs="Times New Roman"/>
          <w:sz w:val="28"/>
          <w:szCs w:val="28"/>
          <w:lang w:val="ru-RU"/>
        </w:rPr>
        <w:t xml:space="preserve"> и расходования бюджетных средств</w:t>
      </w:r>
      <w:r w:rsidR="00F311E3" w:rsidRPr="005C2E80">
        <w:rPr>
          <w:rFonts w:ascii="Times New Roman" w:hAnsi="Times New Roman" w:cs="Times New Roman"/>
          <w:sz w:val="28"/>
          <w:szCs w:val="28"/>
          <w:lang w:val="ru-RU"/>
        </w:rPr>
        <w:t>;</w:t>
      </w:r>
    </w:p>
    <w:p w:rsidR="00F311E3" w:rsidRPr="005C2E80" w:rsidRDefault="00F311E3"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обеспечить своевременное утверждение (внесение изменений)  в планы-графики реализации муниципальных программ и ведомственных целевых программ;</w:t>
      </w:r>
    </w:p>
    <w:p w:rsidR="00F311E3" w:rsidRPr="005C2E80" w:rsidRDefault="00F311E3"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обеспечить строгий контроль за реализацией программных мероприятий и объемами финансирования.</w:t>
      </w:r>
    </w:p>
    <w:p w:rsidR="00F311E3" w:rsidRPr="005C2E80" w:rsidRDefault="00F311E3"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2. Провести работу по повышению эффективности реализации отдельных муниципальных программ, ведомственных целевых программ с целью достижения эффективности муниципальных программ.</w:t>
      </w:r>
    </w:p>
    <w:p w:rsidR="00F311E3" w:rsidRPr="005C2E80" w:rsidRDefault="00F311E3"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3. Учесть результаты реализации и оценку эффективности муниципальных программ Ленинского муниципального района за 201</w:t>
      </w:r>
      <w:r w:rsidR="00906F48" w:rsidRPr="005C2E80">
        <w:rPr>
          <w:rFonts w:ascii="Times New Roman" w:hAnsi="Times New Roman" w:cs="Times New Roman"/>
          <w:sz w:val="28"/>
          <w:szCs w:val="28"/>
          <w:lang w:val="ru-RU"/>
        </w:rPr>
        <w:t>9</w:t>
      </w:r>
      <w:r w:rsidRPr="005C2E80">
        <w:rPr>
          <w:rFonts w:ascii="Times New Roman" w:hAnsi="Times New Roman" w:cs="Times New Roman"/>
          <w:sz w:val="28"/>
          <w:szCs w:val="28"/>
          <w:lang w:val="ru-RU"/>
        </w:rPr>
        <w:t xml:space="preserve"> год при осуществлении корректировки муниципальных программ на 20</w:t>
      </w:r>
      <w:r w:rsidR="00906F48" w:rsidRPr="005C2E80">
        <w:rPr>
          <w:rFonts w:ascii="Times New Roman" w:hAnsi="Times New Roman" w:cs="Times New Roman"/>
          <w:sz w:val="28"/>
          <w:szCs w:val="28"/>
          <w:lang w:val="ru-RU"/>
        </w:rPr>
        <w:t>20</w:t>
      </w:r>
      <w:r w:rsidRPr="005C2E80">
        <w:rPr>
          <w:rFonts w:ascii="Times New Roman" w:hAnsi="Times New Roman" w:cs="Times New Roman"/>
          <w:sz w:val="28"/>
          <w:szCs w:val="28"/>
          <w:lang w:val="ru-RU"/>
        </w:rPr>
        <w:t>-202</w:t>
      </w:r>
      <w:r w:rsidR="003D28B6" w:rsidRPr="005C2E80">
        <w:rPr>
          <w:rFonts w:ascii="Times New Roman" w:hAnsi="Times New Roman" w:cs="Times New Roman"/>
          <w:sz w:val="28"/>
          <w:szCs w:val="28"/>
          <w:lang w:val="ru-RU"/>
        </w:rPr>
        <w:t>3</w:t>
      </w:r>
      <w:r w:rsidRPr="005C2E80">
        <w:rPr>
          <w:rFonts w:ascii="Times New Roman" w:hAnsi="Times New Roman" w:cs="Times New Roman"/>
          <w:sz w:val="28"/>
          <w:szCs w:val="28"/>
          <w:lang w:val="ru-RU"/>
        </w:rPr>
        <w:t xml:space="preserve"> годы.</w:t>
      </w:r>
    </w:p>
    <w:p w:rsidR="00F311E3" w:rsidRPr="005C2E80" w:rsidRDefault="00F311E3"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4. Обеспечить приоритетное финансирование (софинансирование) мероприятий муниципальных программ Ленинского муниципального района за счет средств федерального, областного бюджетов и внебюджетных источников путем участия в реализации федеральных и областных государственных программ</w:t>
      </w:r>
      <w:r w:rsidR="00906F48" w:rsidRPr="005C2E80">
        <w:rPr>
          <w:rFonts w:ascii="Times New Roman" w:hAnsi="Times New Roman" w:cs="Times New Roman"/>
          <w:sz w:val="28"/>
          <w:szCs w:val="28"/>
          <w:lang w:val="ru-RU"/>
        </w:rPr>
        <w:t>, муниципальных и приоритетных проектов Ленинского муниципального района</w:t>
      </w:r>
      <w:r w:rsidR="009C350F" w:rsidRPr="005C2E80">
        <w:rPr>
          <w:rFonts w:ascii="Times New Roman" w:hAnsi="Times New Roman" w:cs="Times New Roman"/>
          <w:sz w:val="28"/>
          <w:szCs w:val="28"/>
          <w:lang w:val="ru-RU"/>
        </w:rPr>
        <w:t>, а также приоритетных проектов Волгоградской области в рамках реализации национальных проектов</w:t>
      </w:r>
      <w:r w:rsidRPr="005C2E80">
        <w:rPr>
          <w:rFonts w:ascii="Times New Roman" w:hAnsi="Times New Roman" w:cs="Times New Roman"/>
          <w:sz w:val="28"/>
          <w:szCs w:val="28"/>
          <w:lang w:val="ru-RU"/>
        </w:rPr>
        <w:t>.</w:t>
      </w:r>
    </w:p>
    <w:p w:rsidR="00F311E3" w:rsidRPr="005C2E80" w:rsidRDefault="00F311E3"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5. При формировании муниципальных программ ответственным исполнителям и соисполнителям муниципальных программ следует учитывать основные параметры государственных программ</w:t>
      </w:r>
      <w:r w:rsidR="009C350F" w:rsidRPr="005C2E80">
        <w:rPr>
          <w:rFonts w:ascii="Times New Roman" w:hAnsi="Times New Roman" w:cs="Times New Roman"/>
          <w:sz w:val="28"/>
          <w:szCs w:val="28"/>
          <w:lang w:val="ru-RU"/>
        </w:rPr>
        <w:t>, национальных проектов</w:t>
      </w:r>
      <w:r w:rsidRPr="005C2E80">
        <w:rPr>
          <w:rFonts w:ascii="Times New Roman" w:hAnsi="Times New Roman" w:cs="Times New Roman"/>
          <w:sz w:val="28"/>
          <w:szCs w:val="28"/>
          <w:lang w:val="ru-RU"/>
        </w:rPr>
        <w:t xml:space="preserve"> Российской Федерации и</w:t>
      </w:r>
      <w:r w:rsidR="00D950C8" w:rsidRPr="005C2E80">
        <w:rPr>
          <w:rFonts w:ascii="Times New Roman" w:hAnsi="Times New Roman" w:cs="Times New Roman"/>
          <w:sz w:val="28"/>
          <w:szCs w:val="28"/>
          <w:lang w:val="ru-RU"/>
        </w:rPr>
        <w:t xml:space="preserve"> региональных </w:t>
      </w:r>
      <w:r w:rsidRPr="005C2E80">
        <w:rPr>
          <w:rFonts w:ascii="Times New Roman" w:hAnsi="Times New Roman" w:cs="Times New Roman"/>
          <w:sz w:val="28"/>
          <w:szCs w:val="28"/>
          <w:lang w:val="ru-RU"/>
        </w:rPr>
        <w:t xml:space="preserve"> </w:t>
      </w:r>
      <w:r w:rsidR="00D950C8" w:rsidRPr="005C2E80">
        <w:rPr>
          <w:rFonts w:ascii="Times New Roman" w:hAnsi="Times New Roman" w:cs="Times New Roman"/>
          <w:sz w:val="28"/>
          <w:szCs w:val="28"/>
          <w:lang w:val="ru-RU"/>
        </w:rPr>
        <w:t xml:space="preserve">проектов </w:t>
      </w:r>
      <w:r w:rsidRPr="005C2E80">
        <w:rPr>
          <w:rFonts w:ascii="Times New Roman" w:hAnsi="Times New Roman" w:cs="Times New Roman"/>
          <w:sz w:val="28"/>
          <w:szCs w:val="28"/>
          <w:lang w:val="ru-RU"/>
        </w:rPr>
        <w:t>Волгоградской области.</w:t>
      </w:r>
    </w:p>
    <w:p w:rsidR="00F311E3" w:rsidRPr="005C2E80" w:rsidRDefault="00F311E3"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6. Своевременно осуществлять мониторинг реализации  муниципальных программ и ведомственных целевых программ, предусмотрев дисциплинарную ответственность за их необоснованное неисполнение.</w:t>
      </w:r>
    </w:p>
    <w:p w:rsidR="00F311E3" w:rsidRPr="005C2E80" w:rsidRDefault="00F311E3" w:rsidP="005C2E80">
      <w:pPr>
        <w:pStyle w:val="a3"/>
        <w:ind w:left="0" w:right="-142" w:firstLine="567"/>
        <w:jc w:val="both"/>
        <w:rPr>
          <w:rFonts w:ascii="Times New Roman" w:hAnsi="Times New Roman" w:cs="Times New Roman"/>
          <w:b/>
          <w:sz w:val="28"/>
          <w:szCs w:val="28"/>
          <w:lang w:val="ru-RU"/>
        </w:rPr>
      </w:pPr>
      <w:r w:rsidRPr="005C2E80">
        <w:rPr>
          <w:rFonts w:ascii="Times New Roman" w:hAnsi="Times New Roman" w:cs="Times New Roman"/>
          <w:sz w:val="28"/>
          <w:szCs w:val="28"/>
          <w:lang w:val="ru-RU"/>
        </w:rPr>
        <w:t xml:space="preserve">7. </w:t>
      </w:r>
      <w:r w:rsidR="00E70F24" w:rsidRPr="005C2E80">
        <w:rPr>
          <w:rFonts w:ascii="Times New Roman" w:hAnsi="Times New Roman" w:cs="Times New Roman"/>
          <w:sz w:val="28"/>
          <w:szCs w:val="28"/>
          <w:lang w:val="ru-RU"/>
        </w:rPr>
        <w:t>Продолжить работу по своевременному обеспечению</w:t>
      </w:r>
      <w:r w:rsidRPr="005C2E80">
        <w:rPr>
          <w:rFonts w:ascii="Times New Roman" w:hAnsi="Times New Roman" w:cs="Times New Roman"/>
          <w:sz w:val="28"/>
          <w:szCs w:val="28"/>
          <w:lang w:val="ru-RU"/>
        </w:rPr>
        <w:t xml:space="preserve"> </w:t>
      </w:r>
      <w:r w:rsidR="00E70F24" w:rsidRPr="005C2E80">
        <w:rPr>
          <w:rFonts w:ascii="Times New Roman" w:hAnsi="Times New Roman" w:cs="Times New Roman"/>
          <w:bCs/>
          <w:sz w:val="28"/>
          <w:szCs w:val="28"/>
          <w:lang w:val="ru-RU"/>
        </w:rPr>
        <w:t>регистрации</w:t>
      </w:r>
      <w:r w:rsidR="00706187" w:rsidRPr="005C2E80">
        <w:rPr>
          <w:rFonts w:ascii="Times New Roman" w:hAnsi="Times New Roman" w:cs="Times New Roman"/>
          <w:bCs/>
          <w:sz w:val="28"/>
          <w:szCs w:val="28"/>
          <w:lang w:val="ru-RU"/>
        </w:rPr>
        <w:t xml:space="preserve"> муниципальных программ, ведению</w:t>
      </w:r>
      <w:r w:rsidR="004A4554" w:rsidRPr="005C2E80">
        <w:rPr>
          <w:rFonts w:ascii="Times New Roman" w:hAnsi="Times New Roman" w:cs="Times New Roman"/>
          <w:bCs/>
          <w:sz w:val="28"/>
          <w:szCs w:val="28"/>
          <w:lang w:val="ru-RU"/>
        </w:rPr>
        <w:t xml:space="preserve"> мониторинга отчетности и контроля </w:t>
      </w:r>
      <w:r w:rsidRPr="005C2E80">
        <w:rPr>
          <w:rFonts w:ascii="Times New Roman" w:hAnsi="Times New Roman" w:cs="Times New Roman"/>
          <w:bCs/>
          <w:sz w:val="28"/>
          <w:szCs w:val="28"/>
          <w:lang w:val="ru-RU"/>
        </w:rPr>
        <w:t xml:space="preserve">в федеральном государственном реестре документов стратегического планирования в соответствии с пунктом 4 Постановления Правительства Российской Федерации от 25.06.2015 № 631 </w:t>
      </w:r>
      <w:r w:rsidRPr="005C2E80">
        <w:rPr>
          <w:rFonts w:ascii="Times New Roman" w:hAnsi="Times New Roman" w:cs="Times New Roman"/>
          <w:b/>
          <w:bCs/>
          <w:sz w:val="28"/>
          <w:szCs w:val="28"/>
          <w:lang w:val="ru-RU"/>
        </w:rPr>
        <w:t>«</w:t>
      </w:r>
      <w:hyperlink r:id="rId43" w:history="1">
        <w:r w:rsidRPr="005C2E80">
          <w:rPr>
            <w:rStyle w:val="ab"/>
            <w:rFonts w:ascii="Times New Roman" w:hAnsi="Times New Roman" w:cs="Times New Roman"/>
            <w:b w:val="0"/>
            <w:color w:val="auto"/>
            <w:sz w:val="28"/>
            <w:szCs w:val="28"/>
            <w:lang w:val="ru-RU"/>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hyperlink>
      <w:r w:rsidR="00E70F24" w:rsidRPr="005C2E80">
        <w:rPr>
          <w:sz w:val="28"/>
          <w:szCs w:val="28"/>
          <w:lang w:val="ru-RU"/>
        </w:rPr>
        <w:t xml:space="preserve"> и контролю регистрации муниципальных программ</w:t>
      </w:r>
      <w:r w:rsidR="004D3FA4" w:rsidRPr="005C2E80">
        <w:rPr>
          <w:sz w:val="28"/>
          <w:szCs w:val="28"/>
          <w:lang w:val="ru-RU"/>
        </w:rPr>
        <w:t>»</w:t>
      </w:r>
      <w:r w:rsidRPr="005C2E80">
        <w:rPr>
          <w:rFonts w:ascii="Times New Roman" w:hAnsi="Times New Roman" w:cs="Times New Roman"/>
          <w:b/>
          <w:sz w:val="28"/>
          <w:szCs w:val="28"/>
          <w:lang w:val="ru-RU"/>
        </w:rPr>
        <w:t>.</w:t>
      </w:r>
    </w:p>
    <w:p w:rsidR="00F311E3" w:rsidRPr="005C2E80" w:rsidRDefault="00F311E3" w:rsidP="005C2E80">
      <w:pPr>
        <w:pStyle w:val="a3"/>
        <w:ind w:left="0" w:right="-142" w:firstLine="567"/>
        <w:jc w:val="both"/>
        <w:rPr>
          <w:rFonts w:ascii="Times New Roman" w:hAnsi="Times New Roman" w:cs="Times New Roman"/>
          <w:sz w:val="28"/>
          <w:szCs w:val="28"/>
          <w:lang w:val="ru-RU"/>
        </w:rPr>
      </w:pPr>
      <w:r w:rsidRPr="005C2E80">
        <w:rPr>
          <w:rFonts w:ascii="Times New Roman" w:hAnsi="Times New Roman" w:cs="Times New Roman"/>
          <w:sz w:val="28"/>
          <w:szCs w:val="28"/>
          <w:lang w:val="ru-RU"/>
        </w:rPr>
        <w:t xml:space="preserve">8. Обеспечить общественное обсуждение проектов муниципальных программ в </w:t>
      </w:r>
      <w:r w:rsidR="004D3FA4" w:rsidRPr="005C2E80">
        <w:rPr>
          <w:rFonts w:ascii="Times New Roman" w:hAnsi="Times New Roman" w:cs="Times New Roman"/>
          <w:sz w:val="28"/>
          <w:szCs w:val="28"/>
          <w:lang w:val="ru-RU"/>
        </w:rPr>
        <w:t xml:space="preserve">соответствии с </w:t>
      </w:r>
      <w:r w:rsidRPr="005C2E80">
        <w:rPr>
          <w:rFonts w:ascii="Times New Roman" w:hAnsi="Times New Roman" w:cs="Times New Roman"/>
          <w:sz w:val="28"/>
          <w:szCs w:val="28"/>
          <w:lang w:val="ru-RU"/>
        </w:rPr>
        <w:t>порядк</w:t>
      </w:r>
      <w:r w:rsidR="004D3FA4" w:rsidRPr="005C2E80">
        <w:rPr>
          <w:rFonts w:ascii="Times New Roman" w:hAnsi="Times New Roman" w:cs="Times New Roman"/>
          <w:sz w:val="28"/>
          <w:szCs w:val="28"/>
          <w:lang w:val="ru-RU"/>
        </w:rPr>
        <w:t>ом</w:t>
      </w:r>
      <w:r w:rsidRPr="005C2E80">
        <w:rPr>
          <w:rFonts w:ascii="Times New Roman" w:hAnsi="Times New Roman" w:cs="Times New Roman"/>
          <w:sz w:val="28"/>
          <w:szCs w:val="28"/>
          <w:lang w:val="ru-RU"/>
        </w:rPr>
        <w:t>, установленным администрацией Ленинского муниципального района.</w:t>
      </w:r>
    </w:p>
    <w:p w:rsidR="00F311E3" w:rsidRPr="005C2E80" w:rsidRDefault="00F311E3" w:rsidP="005C2E80">
      <w:pPr>
        <w:pStyle w:val="a3"/>
        <w:ind w:left="0" w:right="-142" w:firstLine="567"/>
        <w:jc w:val="both"/>
        <w:rPr>
          <w:rFonts w:ascii="Times New Roman" w:hAnsi="Times New Roman" w:cs="Times New Roman"/>
          <w:sz w:val="28"/>
          <w:szCs w:val="28"/>
          <w:lang w:val="ru-RU"/>
        </w:rPr>
      </w:pPr>
    </w:p>
    <w:p w:rsidR="00030ED4" w:rsidRPr="005C2E80" w:rsidRDefault="00030ED4" w:rsidP="005C2E80">
      <w:pPr>
        <w:pStyle w:val="a3"/>
        <w:ind w:left="0" w:right="-142" w:firstLine="567"/>
        <w:jc w:val="both"/>
        <w:rPr>
          <w:rFonts w:ascii="Times New Roman" w:hAnsi="Times New Roman" w:cs="Times New Roman"/>
          <w:sz w:val="28"/>
          <w:szCs w:val="28"/>
          <w:lang w:val="ru-RU"/>
        </w:rPr>
      </w:pPr>
    </w:p>
    <w:p w:rsidR="00030ED4" w:rsidRPr="005C2E80" w:rsidRDefault="00030ED4" w:rsidP="005C2E80">
      <w:pPr>
        <w:pStyle w:val="a3"/>
        <w:ind w:left="0" w:right="-142" w:firstLine="567"/>
        <w:jc w:val="both"/>
        <w:rPr>
          <w:rFonts w:ascii="Times New Roman" w:hAnsi="Times New Roman" w:cs="Times New Roman"/>
          <w:sz w:val="28"/>
          <w:szCs w:val="28"/>
          <w:lang w:val="ru-RU"/>
        </w:rPr>
      </w:pPr>
    </w:p>
    <w:p w:rsidR="00030ED4" w:rsidRPr="005C2E80" w:rsidRDefault="00030ED4" w:rsidP="005C2E80">
      <w:pPr>
        <w:pStyle w:val="a3"/>
        <w:ind w:left="0" w:right="-142" w:firstLine="567"/>
        <w:jc w:val="both"/>
        <w:rPr>
          <w:rFonts w:ascii="Times New Roman" w:hAnsi="Times New Roman" w:cs="Times New Roman"/>
          <w:sz w:val="28"/>
          <w:szCs w:val="28"/>
          <w:lang w:val="ru-RU"/>
        </w:rPr>
      </w:pPr>
    </w:p>
    <w:p w:rsidR="00030ED4" w:rsidRPr="005C2E80" w:rsidRDefault="00030ED4" w:rsidP="005C2E80">
      <w:pPr>
        <w:pStyle w:val="a3"/>
        <w:ind w:left="0" w:right="-142" w:firstLine="567"/>
        <w:jc w:val="both"/>
        <w:rPr>
          <w:rFonts w:ascii="Times New Roman" w:hAnsi="Times New Roman" w:cs="Times New Roman"/>
          <w:sz w:val="28"/>
          <w:szCs w:val="28"/>
          <w:lang w:val="ru-RU"/>
        </w:rPr>
      </w:pPr>
    </w:p>
    <w:p w:rsidR="00F311E3" w:rsidRPr="005C2E80" w:rsidRDefault="00F311E3" w:rsidP="005C2E80">
      <w:pPr>
        <w:pStyle w:val="a3"/>
        <w:ind w:left="0" w:right="-142" w:firstLine="0"/>
        <w:jc w:val="both"/>
        <w:rPr>
          <w:rFonts w:ascii="Times New Roman" w:hAnsi="Times New Roman" w:cs="Times New Roman"/>
          <w:sz w:val="24"/>
          <w:szCs w:val="24"/>
          <w:lang w:val="ru-RU"/>
        </w:rPr>
      </w:pPr>
      <w:r w:rsidRPr="005C2E80">
        <w:rPr>
          <w:rFonts w:ascii="Times New Roman" w:hAnsi="Times New Roman" w:cs="Times New Roman"/>
          <w:sz w:val="24"/>
          <w:szCs w:val="24"/>
          <w:lang w:val="ru-RU"/>
        </w:rPr>
        <w:t xml:space="preserve">Исполнитель: </w:t>
      </w:r>
    </w:p>
    <w:p w:rsidR="00F311E3" w:rsidRPr="005C2E80" w:rsidRDefault="00F311E3" w:rsidP="005C2E80">
      <w:pPr>
        <w:pStyle w:val="a3"/>
        <w:ind w:left="0" w:right="-142" w:firstLine="0"/>
        <w:jc w:val="both"/>
        <w:rPr>
          <w:rFonts w:ascii="Times New Roman" w:hAnsi="Times New Roman" w:cs="Times New Roman"/>
          <w:sz w:val="24"/>
          <w:szCs w:val="24"/>
          <w:lang w:val="ru-RU"/>
        </w:rPr>
      </w:pPr>
      <w:r w:rsidRPr="005C2E80">
        <w:rPr>
          <w:rFonts w:ascii="Times New Roman" w:hAnsi="Times New Roman" w:cs="Times New Roman"/>
          <w:sz w:val="24"/>
          <w:szCs w:val="24"/>
          <w:lang w:val="ru-RU"/>
        </w:rPr>
        <w:t>зам.начальника</w:t>
      </w:r>
    </w:p>
    <w:p w:rsidR="005A36FD" w:rsidRPr="004B4684" w:rsidRDefault="00F311E3" w:rsidP="005C2E80">
      <w:pPr>
        <w:pStyle w:val="a3"/>
        <w:ind w:left="0" w:right="-142" w:firstLine="0"/>
        <w:jc w:val="both"/>
        <w:rPr>
          <w:rFonts w:ascii="Times New Roman" w:hAnsi="Times New Roman" w:cs="Times New Roman"/>
          <w:sz w:val="28"/>
          <w:szCs w:val="28"/>
          <w:lang w:val="ru-RU"/>
        </w:rPr>
      </w:pPr>
      <w:r w:rsidRPr="005C2E80">
        <w:rPr>
          <w:rFonts w:ascii="Times New Roman" w:hAnsi="Times New Roman" w:cs="Times New Roman"/>
          <w:sz w:val="24"/>
          <w:szCs w:val="24"/>
          <w:lang w:val="ru-RU"/>
        </w:rPr>
        <w:t>отдела экономики О.Н.Шувалова</w:t>
      </w:r>
    </w:p>
    <w:p w:rsidR="00612B3C" w:rsidRPr="004B4684" w:rsidRDefault="00612B3C" w:rsidP="005C2E80">
      <w:pPr>
        <w:pStyle w:val="a3"/>
        <w:ind w:left="0" w:right="-142" w:firstLine="567"/>
        <w:jc w:val="both"/>
        <w:rPr>
          <w:rFonts w:ascii="Times New Roman" w:hAnsi="Times New Roman" w:cs="Times New Roman"/>
          <w:sz w:val="28"/>
          <w:szCs w:val="28"/>
          <w:lang w:val="ru-RU"/>
        </w:rPr>
      </w:pPr>
    </w:p>
    <w:sectPr w:rsidR="00612B3C" w:rsidRPr="004B4684" w:rsidSect="00612B3C">
      <w:footerReference w:type="default" r:id="rId44"/>
      <w:pgSz w:w="11906" w:h="16838"/>
      <w:pgMar w:top="567" w:right="850" w:bottom="426" w:left="85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52E" w:rsidRDefault="00EA752E" w:rsidP="001E3CEC">
      <w:r>
        <w:separator/>
      </w:r>
    </w:p>
  </w:endnote>
  <w:endnote w:type="continuationSeparator" w:id="1">
    <w:p w:rsidR="00EA752E" w:rsidRDefault="00EA752E" w:rsidP="001E3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1664"/>
      <w:docPartObj>
        <w:docPartGallery w:val="Page Numbers (Bottom of Page)"/>
        <w:docPartUnique/>
      </w:docPartObj>
    </w:sdtPr>
    <w:sdtContent>
      <w:p w:rsidR="00173CDE" w:rsidRDefault="00173CDE">
        <w:pPr>
          <w:pStyle w:val="aff2"/>
          <w:jc w:val="center"/>
        </w:pPr>
        <w:fldSimple w:instr=" PAGE   \* MERGEFORMAT ">
          <w:r w:rsidR="00542E09">
            <w:rPr>
              <w:noProof/>
            </w:rPr>
            <w:t>40</w:t>
          </w:r>
        </w:fldSimple>
      </w:p>
    </w:sdtContent>
  </w:sdt>
  <w:p w:rsidR="00173CDE" w:rsidRDefault="00173CDE">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52E" w:rsidRDefault="00EA752E" w:rsidP="001E3CEC">
      <w:r>
        <w:separator/>
      </w:r>
    </w:p>
  </w:footnote>
  <w:footnote w:type="continuationSeparator" w:id="1">
    <w:p w:rsidR="00EA752E" w:rsidRDefault="00EA752E" w:rsidP="001E3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8"/>
    <w:multiLevelType w:val="singleLevel"/>
    <w:tmpl w:val="00000008"/>
    <w:name w:val="WW8Num18"/>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000000A"/>
    <w:multiLevelType w:val="singleLevel"/>
    <w:tmpl w:val="0000000A"/>
    <w:name w:val="WW8Num21"/>
    <w:lvl w:ilvl="0">
      <w:start w:val="1"/>
      <w:numFmt w:val="bullet"/>
      <w:lvlText w:val=""/>
      <w:lvlJc w:val="left"/>
      <w:pPr>
        <w:tabs>
          <w:tab w:val="num" w:pos="0"/>
        </w:tabs>
        <w:ind w:left="885" w:hanging="360"/>
      </w:pPr>
      <w:rPr>
        <w:rFonts w:ascii="Symbol" w:hAnsi="Symbol" w:cs="Symbol" w:hint="default"/>
        <w:sz w:val="28"/>
        <w:szCs w:val="28"/>
      </w:rPr>
    </w:lvl>
  </w:abstractNum>
  <w:abstractNum w:abstractNumId="3">
    <w:nsid w:val="004868E1"/>
    <w:multiLevelType w:val="hybridMultilevel"/>
    <w:tmpl w:val="684C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51F7E"/>
    <w:multiLevelType w:val="hybridMultilevel"/>
    <w:tmpl w:val="B55E7FF6"/>
    <w:lvl w:ilvl="0" w:tplc="88A22A0E">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5366497"/>
    <w:multiLevelType w:val="hybridMultilevel"/>
    <w:tmpl w:val="3378D566"/>
    <w:lvl w:ilvl="0" w:tplc="99CCC7D0">
      <w:start w:val="1"/>
      <w:numFmt w:val="decimal"/>
      <w:lvlText w:val="%1."/>
      <w:lvlJc w:val="left"/>
      <w:pPr>
        <w:ind w:left="1512" w:hanging="945"/>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9C0F0B"/>
    <w:multiLevelType w:val="hybridMultilevel"/>
    <w:tmpl w:val="7CB6B350"/>
    <w:lvl w:ilvl="0" w:tplc="9F727B3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A46817"/>
    <w:multiLevelType w:val="hybridMultilevel"/>
    <w:tmpl w:val="1EA4E0C8"/>
    <w:lvl w:ilvl="0" w:tplc="90A6A42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682E98"/>
    <w:multiLevelType w:val="hybridMultilevel"/>
    <w:tmpl w:val="76A4FEE8"/>
    <w:lvl w:ilvl="0" w:tplc="90A6A422">
      <w:start w:val="1"/>
      <w:numFmt w:val="bullet"/>
      <w:lvlText w:val=""/>
      <w:lvlJc w:val="left"/>
      <w:pPr>
        <w:ind w:left="1429" w:hanging="360"/>
      </w:pPr>
      <w:rPr>
        <w:rFonts w:ascii="Symbol" w:hAnsi="Symbol" w:hint="default"/>
        <w:color w:val="auto"/>
        <w:sz w:val="2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322782B"/>
    <w:multiLevelType w:val="hybridMultilevel"/>
    <w:tmpl w:val="58121EE2"/>
    <w:lvl w:ilvl="0" w:tplc="B9AA5D9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7220B62"/>
    <w:multiLevelType w:val="hybridMultilevel"/>
    <w:tmpl w:val="D8F2713C"/>
    <w:lvl w:ilvl="0" w:tplc="90A6A422">
      <w:start w:val="1"/>
      <w:numFmt w:val="bullet"/>
      <w:lvlText w:val=""/>
      <w:lvlJc w:val="left"/>
      <w:pPr>
        <w:ind w:left="1080" w:hanging="360"/>
      </w:pPr>
      <w:rPr>
        <w:rFonts w:ascii="Symbol" w:hAnsi="Symbol" w:hint="default"/>
        <w:color w:val="auto"/>
        <w:sz w:val="28"/>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59944C3D"/>
    <w:multiLevelType w:val="hybridMultilevel"/>
    <w:tmpl w:val="FE523A46"/>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644185"/>
    <w:multiLevelType w:val="hybridMultilevel"/>
    <w:tmpl w:val="B0DED272"/>
    <w:lvl w:ilvl="0" w:tplc="049C4C34">
      <w:start w:val="1"/>
      <w:numFmt w:val="bullet"/>
      <w:lvlText w:val="•"/>
      <w:lvlJc w:val="left"/>
      <w:pPr>
        <w:tabs>
          <w:tab w:val="num" w:pos="720"/>
        </w:tabs>
        <w:ind w:left="720" w:hanging="360"/>
      </w:pPr>
      <w:rPr>
        <w:rFonts w:ascii="Times New Roman" w:hAnsi="Times New Roman" w:hint="default"/>
      </w:rPr>
    </w:lvl>
    <w:lvl w:ilvl="1" w:tplc="C2640766" w:tentative="1">
      <w:start w:val="1"/>
      <w:numFmt w:val="bullet"/>
      <w:lvlText w:val="•"/>
      <w:lvlJc w:val="left"/>
      <w:pPr>
        <w:tabs>
          <w:tab w:val="num" w:pos="1440"/>
        </w:tabs>
        <w:ind w:left="1440" w:hanging="360"/>
      </w:pPr>
      <w:rPr>
        <w:rFonts w:ascii="Times New Roman" w:hAnsi="Times New Roman" w:hint="default"/>
      </w:rPr>
    </w:lvl>
    <w:lvl w:ilvl="2" w:tplc="0F4673E0" w:tentative="1">
      <w:start w:val="1"/>
      <w:numFmt w:val="bullet"/>
      <w:lvlText w:val="•"/>
      <w:lvlJc w:val="left"/>
      <w:pPr>
        <w:tabs>
          <w:tab w:val="num" w:pos="2160"/>
        </w:tabs>
        <w:ind w:left="2160" w:hanging="360"/>
      </w:pPr>
      <w:rPr>
        <w:rFonts w:ascii="Times New Roman" w:hAnsi="Times New Roman" w:hint="default"/>
      </w:rPr>
    </w:lvl>
    <w:lvl w:ilvl="3" w:tplc="D8F6F1C6" w:tentative="1">
      <w:start w:val="1"/>
      <w:numFmt w:val="bullet"/>
      <w:lvlText w:val="•"/>
      <w:lvlJc w:val="left"/>
      <w:pPr>
        <w:tabs>
          <w:tab w:val="num" w:pos="2880"/>
        </w:tabs>
        <w:ind w:left="2880" w:hanging="360"/>
      </w:pPr>
      <w:rPr>
        <w:rFonts w:ascii="Times New Roman" w:hAnsi="Times New Roman" w:hint="default"/>
      </w:rPr>
    </w:lvl>
    <w:lvl w:ilvl="4" w:tplc="BF5A8102" w:tentative="1">
      <w:start w:val="1"/>
      <w:numFmt w:val="bullet"/>
      <w:lvlText w:val="•"/>
      <w:lvlJc w:val="left"/>
      <w:pPr>
        <w:tabs>
          <w:tab w:val="num" w:pos="3600"/>
        </w:tabs>
        <w:ind w:left="3600" w:hanging="360"/>
      </w:pPr>
      <w:rPr>
        <w:rFonts w:ascii="Times New Roman" w:hAnsi="Times New Roman" w:hint="default"/>
      </w:rPr>
    </w:lvl>
    <w:lvl w:ilvl="5" w:tplc="BF385462" w:tentative="1">
      <w:start w:val="1"/>
      <w:numFmt w:val="bullet"/>
      <w:lvlText w:val="•"/>
      <w:lvlJc w:val="left"/>
      <w:pPr>
        <w:tabs>
          <w:tab w:val="num" w:pos="4320"/>
        </w:tabs>
        <w:ind w:left="4320" w:hanging="360"/>
      </w:pPr>
      <w:rPr>
        <w:rFonts w:ascii="Times New Roman" w:hAnsi="Times New Roman" w:hint="default"/>
      </w:rPr>
    </w:lvl>
    <w:lvl w:ilvl="6" w:tplc="86CCDC6C" w:tentative="1">
      <w:start w:val="1"/>
      <w:numFmt w:val="bullet"/>
      <w:lvlText w:val="•"/>
      <w:lvlJc w:val="left"/>
      <w:pPr>
        <w:tabs>
          <w:tab w:val="num" w:pos="5040"/>
        </w:tabs>
        <w:ind w:left="5040" w:hanging="360"/>
      </w:pPr>
      <w:rPr>
        <w:rFonts w:ascii="Times New Roman" w:hAnsi="Times New Roman" w:hint="default"/>
      </w:rPr>
    </w:lvl>
    <w:lvl w:ilvl="7" w:tplc="CAB07964" w:tentative="1">
      <w:start w:val="1"/>
      <w:numFmt w:val="bullet"/>
      <w:lvlText w:val="•"/>
      <w:lvlJc w:val="left"/>
      <w:pPr>
        <w:tabs>
          <w:tab w:val="num" w:pos="5760"/>
        </w:tabs>
        <w:ind w:left="5760" w:hanging="360"/>
      </w:pPr>
      <w:rPr>
        <w:rFonts w:ascii="Times New Roman" w:hAnsi="Times New Roman" w:hint="default"/>
      </w:rPr>
    </w:lvl>
    <w:lvl w:ilvl="8" w:tplc="9626CA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8867C5"/>
    <w:multiLevelType w:val="hybridMultilevel"/>
    <w:tmpl w:val="AC6C229E"/>
    <w:lvl w:ilvl="0" w:tplc="90A6A422">
      <w:start w:val="1"/>
      <w:numFmt w:val="bullet"/>
      <w:lvlText w:val=""/>
      <w:lvlJc w:val="left"/>
      <w:pPr>
        <w:ind w:left="1080" w:hanging="360"/>
      </w:pPr>
      <w:rPr>
        <w:rFonts w:ascii="Symbol" w:hAnsi="Symbol" w:hint="default"/>
        <w:color w:val="auto"/>
        <w:sz w:val="28"/>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5FCD196B"/>
    <w:multiLevelType w:val="hybridMultilevel"/>
    <w:tmpl w:val="986E594C"/>
    <w:lvl w:ilvl="0" w:tplc="90A6A422">
      <w:start w:val="1"/>
      <w:numFmt w:val="bullet"/>
      <w:lvlText w:val=""/>
      <w:lvlJc w:val="left"/>
      <w:pPr>
        <w:ind w:left="1080" w:hanging="360"/>
      </w:pPr>
      <w:rPr>
        <w:rFonts w:ascii="Symbol" w:hAnsi="Symbol" w:hint="default"/>
        <w:color w:val="auto"/>
        <w:sz w:val="28"/>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613323F4"/>
    <w:multiLevelType w:val="hybridMultilevel"/>
    <w:tmpl w:val="43B2738C"/>
    <w:lvl w:ilvl="0" w:tplc="A442145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64630731"/>
    <w:multiLevelType w:val="hybridMultilevel"/>
    <w:tmpl w:val="1588477A"/>
    <w:lvl w:ilvl="0" w:tplc="0419000F">
      <w:start w:val="1"/>
      <w:numFmt w:val="decimal"/>
      <w:lvlText w:val="%1."/>
      <w:lvlJc w:val="left"/>
      <w:pPr>
        <w:ind w:left="54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2616B3"/>
    <w:multiLevelType w:val="hybridMultilevel"/>
    <w:tmpl w:val="E8824A14"/>
    <w:lvl w:ilvl="0" w:tplc="178A7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13"/>
  </w:num>
  <w:num w:numId="5">
    <w:abstractNumId w:val="10"/>
  </w:num>
  <w:num w:numId="6">
    <w:abstractNumId w:val="14"/>
  </w:num>
  <w:num w:numId="7">
    <w:abstractNumId w:val="8"/>
  </w:num>
  <w:num w:numId="8">
    <w:abstractNumId w:val="3"/>
  </w:num>
  <w:num w:numId="9">
    <w:abstractNumId w:val="1"/>
  </w:num>
  <w:num w:numId="10">
    <w:abstractNumId w:val="2"/>
  </w:num>
  <w:num w:numId="11">
    <w:abstractNumId w:val="7"/>
  </w:num>
  <w:num w:numId="12">
    <w:abstractNumId w:val="6"/>
  </w:num>
  <w:num w:numId="13">
    <w:abstractNumId w:val="17"/>
  </w:num>
  <w:num w:numId="14">
    <w:abstractNumId w:val="0"/>
  </w:num>
  <w:num w:numId="15">
    <w:abstractNumId w:val="9"/>
  </w:num>
  <w:num w:numId="16">
    <w:abstractNumId w:val="5"/>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2A62"/>
    <w:rsid w:val="000008D1"/>
    <w:rsid w:val="00005656"/>
    <w:rsid w:val="00006130"/>
    <w:rsid w:val="00006330"/>
    <w:rsid w:val="00006793"/>
    <w:rsid w:val="00013817"/>
    <w:rsid w:val="000143DC"/>
    <w:rsid w:val="00017F94"/>
    <w:rsid w:val="00017FEC"/>
    <w:rsid w:val="00020099"/>
    <w:rsid w:val="0002260C"/>
    <w:rsid w:val="0002337E"/>
    <w:rsid w:val="00023491"/>
    <w:rsid w:val="00023FD7"/>
    <w:rsid w:val="000257CA"/>
    <w:rsid w:val="00026347"/>
    <w:rsid w:val="00030ED4"/>
    <w:rsid w:val="00031390"/>
    <w:rsid w:val="000317CD"/>
    <w:rsid w:val="00032097"/>
    <w:rsid w:val="00032349"/>
    <w:rsid w:val="00032BAB"/>
    <w:rsid w:val="0003429B"/>
    <w:rsid w:val="00036939"/>
    <w:rsid w:val="00036E44"/>
    <w:rsid w:val="00037113"/>
    <w:rsid w:val="00040E4C"/>
    <w:rsid w:val="00041996"/>
    <w:rsid w:val="0004268C"/>
    <w:rsid w:val="00043009"/>
    <w:rsid w:val="000453D1"/>
    <w:rsid w:val="00046582"/>
    <w:rsid w:val="00046F1E"/>
    <w:rsid w:val="00050F10"/>
    <w:rsid w:val="00052AAC"/>
    <w:rsid w:val="00053EAA"/>
    <w:rsid w:val="000545FA"/>
    <w:rsid w:val="0005576C"/>
    <w:rsid w:val="00056679"/>
    <w:rsid w:val="00056FB0"/>
    <w:rsid w:val="00057D69"/>
    <w:rsid w:val="00057DD9"/>
    <w:rsid w:val="00064A7A"/>
    <w:rsid w:val="000660B3"/>
    <w:rsid w:val="00066210"/>
    <w:rsid w:val="00066925"/>
    <w:rsid w:val="0006697A"/>
    <w:rsid w:val="00071948"/>
    <w:rsid w:val="00072300"/>
    <w:rsid w:val="0007243D"/>
    <w:rsid w:val="00072AA1"/>
    <w:rsid w:val="00072C35"/>
    <w:rsid w:val="00072CD5"/>
    <w:rsid w:val="00073D75"/>
    <w:rsid w:val="00075B5D"/>
    <w:rsid w:val="000762CC"/>
    <w:rsid w:val="0007667F"/>
    <w:rsid w:val="00077F56"/>
    <w:rsid w:val="00081FE0"/>
    <w:rsid w:val="000830B8"/>
    <w:rsid w:val="00083C44"/>
    <w:rsid w:val="00084388"/>
    <w:rsid w:val="00084E1F"/>
    <w:rsid w:val="0008568E"/>
    <w:rsid w:val="00085CE3"/>
    <w:rsid w:val="000900ED"/>
    <w:rsid w:val="00090166"/>
    <w:rsid w:val="000906A2"/>
    <w:rsid w:val="00090DE5"/>
    <w:rsid w:val="000913D4"/>
    <w:rsid w:val="0009552F"/>
    <w:rsid w:val="00095F60"/>
    <w:rsid w:val="000A28A1"/>
    <w:rsid w:val="000A31CA"/>
    <w:rsid w:val="000A36D9"/>
    <w:rsid w:val="000A3C69"/>
    <w:rsid w:val="000A45D4"/>
    <w:rsid w:val="000A48E1"/>
    <w:rsid w:val="000A4CCE"/>
    <w:rsid w:val="000A5F18"/>
    <w:rsid w:val="000A68BF"/>
    <w:rsid w:val="000A6B32"/>
    <w:rsid w:val="000A6EAA"/>
    <w:rsid w:val="000B0BE3"/>
    <w:rsid w:val="000B1731"/>
    <w:rsid w:val="000B2CBB"/>
    <w:rsid w:val="000B36E3"/>
    <w:rsid w:val="000B3C1E"/>
    <w:rsid w:val="000B431E"/>
    <w:rsid w:val="000B50BC"/>
    <w:rsid w:val="000B5D71"/>
    <w:rsid w:val="000B64B6"/>
    <w:rsid w:val="000B6709"/>
    <w:rsid w:val="000B69B6"/>
    <w:rsid w:val="000C006A"/>
    <w:rsid w:val="000C0575"/>
    <w:rsid w:val="000C2CCB"/>
    <w:rsid w:val="000C3F38"/>
    <w:rsid w:val="000C5592"/>
    <w:rsid w:val="000C5F17"/>
    <w:rsid w:val="000C6F61"/>
    <w:rsid w:val="000C7526"/>
    <w:rsid w:val="000D0595"/>
    <w:rsid w:val="000D159A"/>
    <w:rsid w:val="000D1BF1"/>
    <w:rsid w:val="000D2C3D"/>
    <w:rsid w:val="000D4CA5"/>
    <w:rsid w:val="000D4CF1"/>
    <w:rsid w:val="000D5F97"/>
    <w:rsid w:val="000E0AED"/>
    <w:rsid w:val="000F03FF"/>
    <w:rsid w:val="000F148A"/>
    <w:rsid w:val="000F1F02"/>
    <w:rsid w:val="000F22FD"/>
    <w:rsid w:val="000F3BB9"/>
    <w:rsid w:val="000F53B4"/>
    <w:rsid w:val="00100012"/>
    <w:rsid w:val="0010071C"/>
    <w:rsid w:val="001013BC"/>
    <w:rsid w:val="0010215F"/>
    <w:rsid w:val="0010231B"/>
    <w:rsid w:val="001025D8"/>
    <w:rsid w:val="00102B48"/>
    <w:rsid w:val="00103B9B"/>
    <w:rsid w:val="00106615"/>
    <w:rsid w:val="00107ECA"/>
    <w:rsid w:val="00110569"/>
    <w:rsid w:val="00111FFB"/>
    <w:rsid w:val="001120BC"/>
    <w:rsid w:val="001121B5"/>
    <w:rsid w:val="001150C7"/>
    <w:rsid w:val="00121EF0"/>
    <w:rsid w:val="001227CF"/>
    <w:rsid w:val="001230E6"/>
    <w:rsid w:val="0012774A"/>
    <w:rsid w:val="00130088"/>
    <w:rsid w:val="001326B1"/>
    <w:rsid w:val="00132CE5"/>
    <w:rsid w:val="001338F4"/>
    <w:rsid w:val="00133BCC"/>
    <w:rsid w:val="00134D3A"/>
    <w:rsid w:val="00135A85"/>
    <w:rsid w:val="00136045"/>
    <w:rsid w:val="00137007"/>
    <w:rsid w:val="0013771E"/>
    <w:rsid w:val="001426B4"/>
    <w:rsid w:val="00142A4F"/>
    <w:rsid w:val="00143735"/>
    <w:rsid w:val="0014608B"/>
    <w:rsid w:val="00147043"/>
    <w:rsid w:val="00147888"/>
    <w:rsid w:val="00147C82"/>
    <w:rsid w:val="00150D93"/>
    <w:rsid w:val="0015199A"/>
    <w:rsid w:val="00154FFA"/>
    <w:rsid w:val="00155B03"/>
    <w:rsid w:val="001566E3"/>
    <w:rsid w:val="00156885"/>
    <w:rsid w:val="00157212"/>
    <w:rsid w:val="001603D9"/>
    <w:rsid w:val="001618BC"/>
    <w:rsid w:val="00162CE5"/>
    <w:rsid w:val="00165E39"/>
    <w:rsid w:val="00167332"/>
    <w:rsid w:val="00167AA9"/>
    <w:rsid w:val="00167C86"/>
    <w:rsid w:val="0017032B"/>
    <w:rsid w:val="00170D19"/>
    <w:rsid w:val="0017313D"/>
    <w:rsid w:val="00173CDE"/>
    <w:rsid w:val="00174734"/>
    <w:rsid w:val="00175BB4"/>
    <w:rsid w:val="00176385"/>
    <w:rsid w:val="001766E6"/>
    <w:rsid w:val="00177505"/>
    <w:rsid w:val="00177569"/>
    <w:rsid w:val="00180DD0"/>
    <w:rsid w:val="00185781"/>
    <w:rsid w:val="00190533"/>
    <w:rsid w:val="0019211C"/>
    <w:rsid w:val="00193574"/>
    <w:rsid w:val="00193B95"/>
    <w:rsid w:val="001942F3"/>
    <w:rsid w:val="0019501C"/>
    <w:rsid w:val="001968B8"/>
    <w:rsid w:val="00196F69"/>
    <w:rsid w:val="001A1E01"/>
    <w:rsid w:val="001A3072"/>
    <w:rsid w:val="001A30AA"/>
    <w:rsid w:val="001A39D1"/>
    <w:rsid w:val="001A40C3"/>
    <w:rsid w:val="001A42AE"/>
    <w:rsid w:val="001A4464"/>
    <w:rsid w:val="001A451D"/>
    <w:rsid w:val="001A67D2"/>
    <w:rsid w:val="001A790C"/>
    <w:rsid w:val="001B059D"/>
    <w:rsid w:val="001B2B88"/>
    <w:rsid w:val="001B2BE8"/>
    <w:rsid w:val="001B2BFD"/>
    <w:rsid w:val="001B3C81"/>
    <w:rsid w:val="001B4596"/>
    <w:rsid w:val="001B5F0C"/>
    <w:rsid w:val="001B7690"/>
    <w:rsid w:val="001B783B"/>
    <w:rsid w:val="001B7A4D"/>
    <w:rsid w:val="001C234B"/>
    <w:rsid w:val="001C3B04"/>
    <w:rsid w:val="001C52FD"/>
    <w:rsid w:val="001C600A"/>
    <w:rsid w:val="001C7AC7"/>
    <w:rsid w:val="001C7EF8"/>
    <w:rsid w:val="001D0249"/>
    <w:rsid w:val="001D2D30"/>
    <w:rsid w:val="001D34D6"/>
    <w:rsid w:val="001D3A99"/>
    <w:rsid w:val="001D52B4"/>
    <w:rsid w:val="001D6D18"/>
    <w:rsid w:val="001D72C8"/>
    <w:rsid w:val="001E1257"/>
    <w:rsid w:val="001E16CB"/>
    <w:rsid w:val="001E1F3A"/>
    <w:rsid w:val="001E2B50"/>
    <w:rsid w:val="001E2CBF"/>
    <w:rsid w:val="001E35E8"/>
    <w:rsid w:val="001E3CEC"/>
    <w:rsid w:val="001E5F7B"/>
    <w:rsid w:val="001E6341"/>
    <w:rsid w:val="001E6B5C"/>
    <w:rsid w:val="001E79A8"/>
    <w:rsid w:val="001F141D"/>
    <w:rsid w:val="001F14E8"/>
    <w:rsid w:val="001F299A"/>
    <w:rsid w:val="001F339A"/>
    <w:rsid w:val="001F5049"/>
    <w:rsid w:val="001F6E2B"/>
    <w:rsid w:val="001F7442"/>
    <w:rsid w:val="001F7602"/>
    <w:rsid w:val="00201F47"/>
    <w:rsid w:val="002058A8"/>
    <w:rsid w:val="00205F73"/>
    <w:rsid w:val="002119D3"/>
    <w:rsid w:val="00211D44"/>
    <w:rsid w:val="002132AB"/>
    <w:rsid w:val="0021365B"/>
    <w:rsid w:val="00215DCA"/>
    <w:rsid w:val="002160A0"/>
    <w:rsid w:val="00216833"/>
    <w:rsid w:val="00216C2D"/>
    <w:rsid w:val="0022023D"/>
    <w:rsid w:val="00223F9B"/>
    <w:rsid w:val="002245C4"/>
    <w:rsid w:val="002253A5"/>
    <w:rsid w:val="002253BD"/>
    <w:rsid w:val="00225636"/>
    <w:rsid w:val="00225C61"/>
    <w:rsid w:val="002271EF"/>
    <w:rsid w:val="0023006A"/>
    <w:rsid w:val="00231570"/>
    <w:rsid w:val="00231958"/>
    <w:rsid w:val="00233FF6"/>
    <w:rsid w:val="002359E6"/>
    <w:rsid w:val="00236726"/>
    <w:rsid w:val="00236773"/>
    <w:rsid w:val="002431A1"/>
    <w:rsid w:val="00243BF4"/>
    <w:rsid w:val="00244726"/>
    <w:rsid w:val="0024565C"/>
    <w:rsid w:val="00245D25"/>
    <w:rsid w:val="00246856"/>
    <w:rsid w:val="0025070D"/>
    <w:rsid w:val="00254A43"/>
    <w:rsid w:val="00255914"/>
    <w:rsid w:val="0025774E"/>
    <w:rsid w:val="002616DC"/>
    <w:rsid w:val="002621B4"/>
    <w:rsid w:val="00263D40"/>
    <w:rsid w:val="00264E87"/>
    <w:rsid w:val="0026525E"/>
    <w:rsid w:val="00266D40"/>
    <w:rsid w:val="00267E4F"/>
    <w:rsid w:val="002709F4"/>
    <w:rsid w:val="00271BA7"/>
    <w:rsid w:val="002725D8"/>
    <w:rsid w:val="00272E1A"/>
    <w:rsid w:val="00273A05"/>
    <w:rsid w:val="002745FE"/>
    <w:rsid w:val="00275137"/>
    <w:rsid w:val="00275364"/>
    <w:rsid w:val="0027576D"/>
    <w:rsid w:val="00275977"/>
    <w:rsid w:val="00276019"/>
    <w:rsid w:val="002766FC"/>
    <w:rsid w:val="00277510"/>
    <w:rsid w:val="0028146E"/>
    <w:rsid w:val="00282E79"/>
    <w:rsid w:val="002830A3"/>
    <w:rsid w:val="00284C45"/>
    <w:rsid w:val="00285327"/>
    <w:rsid w:val="00285418"/>
    <w:rsid w:val="00286D2D"/>
    <w:rsid w:val="002870F7"/>
    <w:rsid w:val="00290E4D"/>
    <w:rsid w:val="00294AD3"/>
    <w:rsid w:val="00294DCE"/>
    <w:rsid w:val="002956CF"/>
    <w:rsid w:val="00295EFF"/>
    <w:rsid w:val="0029715A"/>
    <w:rsid w:val="002979B3"/>
    <w:rsid w:val="002A02B5"/>
    <w:rsid w:val="002A1413"/>
    <w:rsid w:val="002A3BEB"/>
    <w:rsid w:val="002A3D6E"/>
    <w:rsid w:val="002A4222"/>
    <w:rsid w:val="002A44F4"/>
    <w:rsid w:val="002A4C4A"/>
    <w:rsid w:val="002A4CCF"/>
    <w:rsid w:val="002A4EE3"/>
    <w:rsid w:val="002A5A96"/>
    <w:rsid w:val="002A635D"/>
    <w:rsid w:val="002A7490"/>
    <w:rsid w:val="002A7727"/>
    <w:rsid w:val="002B4277"/>
    <w:rsid w:val="002B484E"/>
    <w:rsid w:val="002B48C0"/>
    <w:rsid w:val="002B56BF"/>
    <w:rsid w:val="002B5C3D"/>
    <w:rsid w:val="002B5D8C"/>
    <w:rsid w:val="002B5ECE"/>
    <w:rsid w:val="002B6587"/>
    <w:rsid w:val="002C1686"/>
    <w:rsid w:val="002C3749"/>
    <w:rsid w:val="002C5D2B"/>
    <w:rsid w:val="002C758A"/>
    <w:rsid w:val="002C79AB"/>
    <w:rsid w:val="002D303A"/>
    <w:rsid w:val="002D4972"/>
    <w:rsid w:val="002D52CB"/>
    <w:rsid w:val="002D616D"/>
    <w:rsid w:val="002E0A7F"/>
    <w:rsid w:val="002E2AA8"/>
    <w:rsid w:val="002E4306"/>
    <w:rsid w:val="002E4963"/>
    <w:rsid w:val="002E545C"/>
    <w:rsid w:val="002E6353"/>
    <w:rsid w:val="002E7442"/>
    <w:rsid w:val="002E7F78"/>
    <w:rsid w:val="002F0EE7"/>
    <w:rsid w:val="002F12A4"/>
    <w:rsid w:val="002F2D43"/>
    <w:rsid w:val="002F45F7"/>
    <w:rsid w:val="002F5E5B"/>
    <w:rsid w:val="00300379"/>
    <w:rsid w:val="00300951"/>
    <w:rsid w:val="003018E3"/>
    <w:rsid w:val="00301FD9"/>
    <w:rsid w:val="00302CBF"/>
    <w:rsid w:val="0030325B"/>
    <w:rsid w:val="003040FD"/>
    <w:rsid w:val="00304965"/>
    <w:rsid w:val="00305F3F"/>
    <w:rsid w:val="00306133"/>
    <w:rsid w:val="0030665A"/>
    <w:rsid w:val="00307FD9"/>
    <w:rsid w:val="00311B7B"/>
    <w:rsid w:val="0031437F"/>
    <w:rsid w:val="00315175"/>
    <w:rsid w:val="00315EA9"/>
    <w:rsid w:val="00317460"/>
    <w:rsid w:val="003176EF"/>
    <w:rsid w:val="00317AB0"/>
    <w:rsid w:val="00317CCE"/>
    <w:rsid w:val="003203AF"/>
    <w:rsid w:val="00320466"/>
    <w:rsid w:val="0032171E"/>
    <w:rsid w:val="003218AE"/>
    <w:rsid w:val="00331D92"/>
    <w:rsid w:val="00332AA6"/>
    <w:rsid w:val="00333A53"/>
    <w:rsid w:val="003350CD"/>
    <w:rsid w:val="00336385"/>
    <w:rsid w:val="00337319"/>
    <w:rsid w:val="00340018"/>
    <w:rsid w:val="00340455"/>
    <w:rsid w:val="00340932"/>
    <w:rsid w:val="00341487"/>
    <w:rsid w:val="00341CA0"/>
    <w:rsid w:val="003428B9"/>
    <w:rsid w:val="00344630"/>
    <w:rsid w:val="0034502B"/>
    <w:rsid w:val="0034506F"/>
    <w:rsid w:val="003459D3"/>
    <w:rsid w:val="00345B10"/>
    <w:rsid w:val="00345F2E"/>
    <w:rsid w:val="00345F91"/>
    <w:rsid w:val="00346891"/>
    <w:rsid w:val="0035068B"/>
    <w:rsid w:val="003510F0"/>
    <w:rsid w:val="0035246C"/>
    <w:rsid w:val="003565F2"/>
    <w:rsid w:val="0035674B"/>
    <w:rsid w:val="00356B9D"/>
    <w:rsid w:val="00357C50"/>
    <w:rsid w:val="00357E82"/>
    <w:rsid w:val="00360104"/>
    <w:rsid w:val="00360E01"/>
    <w:rsid w:val="00361D59"/>
    <w:rsid w:val="00361E03"/>
    <w:rsid w:val="0036206F"/>
    <w:rsid w:val="00363E49"/>
    <w:rsid w:val="00365367"/>
    <w:rsid w:val="00366431"/>
    <w:rsid w:val="003723C8"/>
    <w:rsid w:val="00373DB9"/>
    <w:rsid w:val="00374176"/>
    <w:rsid w:val="003745D8"/>
    <w:rsid w:val="00375756"/>
    <w:rsid w:val="00375A1B"/>
    <w:rsid w:val="00376C55"/>
    <w:rsid w:val="003776A4"/>
    <w:rsid w:val="00377D25"/>
    <w:rsid w:val="003835CC"/>
    <w:rsid w:val="00383AA4"/>
    <w:rsid w:val="003866AD"/>
    <w:rsid w:val="00386EF6"/>
    <w:rsid w:val="00387EDB"/>
    <w:rsid w:val="00392726"/>
    <w:rsid w:val="00392CE3"/>
    <w:rsid w:val="00393875"/>
    <w:rsid w:val="003975F0"/>
    <w:rsid w:val="003A00B2"/>
    <w:rsid w:val="003A0104"/>
    <w:rsid w:val="003A03D3"/>
    <w:rsid w:val="003A0DF3"/>
    <w:rsid w:val="003A1D62"/>
    <w:rsid w:val="003A3299"/>
    <w:rsid w:val="003A5A43"/>
    <w:rsid w:val="003A5B2E"/>
    <w:rsid w:val="003A6BF9"/>
    <w:rsid w:val="003A792A"/>
    <w:rsid w:val="003B061D"/>
    <w:rsid w:val="003B0B86"/>
    <w:rsid w:val="003B2673"/>
    <w:rsid w:val="003B425B"/>
    <w:rsid w:val="003B426E"/>
    <w:rsid w:val="003B4CAD"/>
    <w:rsid w:val="003B53D8"/>
    <w:rsid w:val="003B77FE"/>
    <w:rsid w:val="003B7B30"/>
    <w:rsid w:val="003B7BD1"/>
    <w:rsid w:val="003B7ED4"/>
    <w:rsid w:val="003C05E2"/>
    <w:rsid w:val="003C1EDF"/>
    <w:rsid w:val="003C232D"/>
    <w:rsid w:val="003C235C"/>
    <w:rsid w:val="003C392F"/>
    <w:rsid w:val="003C496F"/>
    <w:rsid w:val="003C565F"/>
    <w:rsid w:val="003C77BF"/>
    <w:rsid w:val="003D0B18"/>
    <w:rsid w:val="003D190A"/>
    <w:rsid w:val="003D238D"/>
    <w:rsid w:val="003D28B6"/>
    <w:rsid w:val="003D3421"/>
    <w:rsid w:val="003D3846"/>
    <w:rsid w:val="003D5126"/>
    <w:rsid w:val="003D5F90"/>
    <w:rsid w:val="003D691E"/>
    <w:rsid w:val="003D6B34"/>
    <w:rsid w:val="003D798D"/>
    <w:rsid w:val="003E1B0B"/>
    <w:rsid w:val="003E1F6E"/>
    <w:rsid w:val="003E22E0"/>
    <w:rsid w:val="003E3CB7"/>
    <w:rsid w:val="003E69C4"/>
    <w:rsid w:val="003E6EC4"/>
    <w:rsid w:val="003F1394"/>
    <w:rsid w:val="003F1AF4"/>
    <w:rsid w:val="003F486D"/>
    <w:rsid w:val="003F71E8"/>
    <w:rsid w:val="003F76D5"/>
    <w:rsid w:val="003F7FC8"/>
    <w:rsid w:val="004015BE"/>
    <w:rsid w:val="00405508"/>
    <w:rsid w:val="00405A81"/>
    <w:rsid w:val="004065A1"/>
    <w:rsid w:val="0041323E"/>
    <w:rsid w:val="00413CB3"/>
    <w:rsid w:val="00415C30"/>
    <w:rsid w:val="00416E4B"/>
    <w:rsid w:val="00416F1E"/>
    <w:rsid w:val="004228CB"/>
    <w:rsid w:val="00422F65"/>
    <w:rsid w:val="00424286"/>
    <w:rsid w:val="00425525"/>
    <w:rsid w:val="00425B49"/>
    <w:rsid w:val="0042609B"/>
    <w:rsid w:val="004276BF"/>
    <w:rsid w:val="00427768"/>
    <w:rsid w:val="00427935"/>
    <w:rsid w:val="0043073B"/>
    <w:rsid w:val="00430776"/>
    <w:rsid w:val="00430E15"/>
    <w:rsid w:val="00433DEE"/>
    <w:rsid w:val="00434580"/>
    <w:rsid w:val="00435F9D"/>
    <w:rsid w:val="00436280"/>
    <w:rsid w:val="00440480"/>
    <w:rsid w:val="0044268E"/>
    <w:rsid w:val="00443567"/>
    <w:rsid w:val="00445D9D"/>
    <w:rsid w:val="00446CEA"/>
    <w:rsid w:val="00446EF2"/>
    <w:rsid w:val="00450BB2"/>
    <w:rsid w:val="004512F0"/>
    <w:rsid w:val="00451616"/>
    <w:rsid w:val="00451D2A"/>
    <w:rsid w:val="00455988"/>
    <w:rsid w:val="004604FC"/>
    <w:rsid w:val="00464648"/>
    <w:rsid w:val="004663A1"/>
    <w:rsid w:val="00466A36"/>
    <w:rsid w:val="00467B6A"/>
    <w:rsid w:val="004702B3"/>
    <w:rsid w:val="004709EA"/>
    <w:rsid w:val="004725B0"/>
    <w:rsid w:val="00472BCE"/>
    <w:rsid w:val="004736B3"/>
    <w:rsid w:val="0047444E"/>
    <w:rsid w:val="004746C7"/>
    <w:rsid w:val="00474B6D"/>
    <w:rsid w:val="004756B8"/>
    <w:rsid w:val="00475DEF"/>
    <w:rsid w:val="00477B11"/>
    <w:rsid w:val="004809D6"/>
    <w:rsid w:val="00481521"/>
    <w:rsid w:val="00481A25"/>
    <w:rsid w:val="0048381B"/>
    <w:rsid w:val="00483FB8"/>
    <w:rsid w:val="00484C26"/>
    <w:rsid w:val="00485457"/>
    <w:rsid w:val="00485E85"/>
    <w:rsid w:val="004874CE"/>
    <w:rsid w:val="004875A2"/>
    <w:rsid w:val="00487E6F"/>
    <w:rsid w:val="004902FC"/>
    <w:rsid w:val="00492822"/>
    <w:rsid w:val="004932D2"/>
    <w:rsid w:val="00493D5D"/>
    <w:rsid w:val="00494B60"/>
    <w:rsid w:val="00495903"/>
    <w:rsid w:val="004966E8"/>
    <w:rsid w:val="00497446"/>
    <w:rsid w:val="0049751D"/>
    <w:rsid w:val="004975A5"/>
    <w:rsid w:val="00497660"/>
    <w:rsid w:val="00497731"/>
    <w:rsid w:val="004978E8"/>
    <w:rsid w:val="00497A27"/>
    <w:rsid w:val="00497F14"/>
    <w:rsid w:val="004A0C4B"/>
    <w:rsid w:val="004A0E01"/>
    <w:rsid w:val="004A0E17"/>
    <w:rsid w:val="004A297B"/>
    <w:rsid w:val="004A392D"/>
    <w:rsid w:val="004A4554"/>
    <w:rsid w:val="004A5993"/>
    <w:rsid w:val="004A5995"/>
    <w:rsid w:val="004A7509"/>
    <w:rsid w:val="004A77B8"/>
    <w:rsid w:val="004B00DD"/>
    <w:rsid w:val="004B1ACE"/>
    <w:rsid w:val="004B4684"/>
    <w:rsid w:val="004B71F0"/>
    <w:rsid w:val="004C15C6"/>
    <w:rsid w:val="004C1F4E"/>
    <w:rsid w:val="004C2905"/>
    <w:rsid w:val="004C2A43"/>
    <w:rsid w:val="004C2E7E"/>
    <w:rsid w:val="004C3B0A"/>
    <w:rsid w:val="004C51BC"/>
    <w:rsid w:val="004C678A"/>
    <w:rsid w:val="004C7A5E"/>
    <w:rsid w:val="004D0CB6"/>
    <w:rsid w:val="004D2FF1"/>
    <w:rsid w:val="004D3FA4"/>
    <w:rsid w:val="004D476F"/>
    <w:rsid w:val="004D69D0"/>
    <w:rsid w:val="004E04D3"/>
    <w:rsid w:val="004E19FF"/>
    <w:rsid w:val="004E2835"/>
    <w:rsid w:val="004E3980"/>
    <w:rsid w:val="004E65D7"/>
    <w:rsid w:val="004E79F0"/>
    <w:rsid w:val="004F028D"/>
    <w:rsid w:val="004F03CC"/>
    <w:rsid w:val="004F078A"/>
    <w:rsid w:val="004F28BE"/>
    <w:rsid w:val="004F2B44"/>
    <w:rsid w:val="004F496D"/>
    <w:rsid w:val="004F4AA8"/>
    <w:rsid w:val="004F54E6"/>
    <w:rsid w:val="004F559E"/>
    <w:rsid w:val="004F5BE4"/>
    <w:rsid w:val="00501007"/>
    <w:rsid w:val="0050101E"/>
    <w:rsid w:val="005015D8"/>
    <w:rsid w:val="00502126"/>
    <w:rsid w:val="00502611"/>
    <w:rsid w:val="005041B2"/>
    <w:rsid w:val="00504303"/>
    <w:rsid w:val="00504482"/>
    <w:rsid w:val="00505DEB"/>
    <w:rsid w:val="00506AF7"/>
    <w:rsid w:val="005073BC"/>
    <w:rsid w:val="00507727"/>
    <w:rsid w:val="00507BC4"/>
    <w:rsid w:val="0051038D"/>
    <w:rsid w:val="005123AB"/>
    <w:rsid w:val="0051271D"/>
    <w:rsid w:val="00512839"/>
    <w:rsid w:val="00514A30"/>
    <w:rsid w:val="00515236"/>
    <w:rsid w:val="00515421"/>
    <w:rsid w:val="0051686B"/>
    <w:rsid w:val="00517A77"/>
    <w:rsid w:val="00517BC4"/>
    <w:rsid w:val="00520DCE"/>
    <w:rsid w:val="00522947"/>
    <w:rsid w:val="00522DB4"/>
    <w:rsid w:val="005243FC"/>
    <w:rsid w:val="00524923"/>
    <w:rsid w:val="00525010"/>
    <w:rsid w:val="00527A9C"/>
    <w:rsid w:val="00530214"/>
    <w:rsid w:val="00532590"/>
    <w:rsid w:val="005329D5"/>
    <w:rsid w:val="00533920"/>
    <w:rsid w:val="00534385"/>
    <w:rsid w:val="00534728"/>
    <w:rsid w:val="00534ED2"/>
    <w:rsid w:val="0054192A"/>
    <w:rsid w:val="005426BE"/>
    <w:rsid w:val="00542E09"/>
    <w:rsid w:val="00543B86"/>
    <w:rsid w:val="00543E10"/>
    <w:rsid w:val="00545CB6"/>
    <w:rsid w:val="005464AC"/>
    <w:rsid w:val="00550396"/>
    <w:rsid w:val="00550579"/>
    <w:rsid w:val="00551280"/>
    <w:rsid w:val="00552E04"/>
    <w:rsid w:val="00552E42"/>
    <w:rsid w:val="0055492F"/>
    <w:rsid w:val="005561BE"/>
    <w:rsid w:val="00560008"/>
    <w:rsid w:val="005603DD"/>
    <w:rsid w:val="00563FF7"/>
    <w:rsid w:val="00565415"/>
    <w:rsid w:val="00565649"/>
    <w:rsid w:val="00566017"/>
    <w:rsid w:val="005664A2"/>
    <w:rsid w:val="00566E20"/>
    <w:rsid w:val="005704CB"/>
    <w:rsid w:val="005726BC"/>
    <w:rsid w:val="005743B8"/>
    <w:rsid w:val="00575CD0"/>
    <w:rsid w:val="00576712"/>
    <w:rsid w:val="005807E4"/>
    <w:rsid w:val="00585AC6"/>
    <w:rsid w:val="00586FAB"/>
    <w:rsid w:val="0059053D"/>
    <w:rsid w:val="00592049"/>
    <w:rsid w:val="005927FA"/>
    <w:rsid w:val="005937C5"/>
    <w:rsid w:val="005943BE"/>
    <w:rsid w:val="0059470E"/>
    <w:rsid w:val="00595723"/>
    <w:rsid w:val="005A06F4"/>
    <w:rsid w:val="005A1B39"/>
    <w:rsid w:val="005A36FD"/>
    <w:rsid w:val="005A4E29"/>
    <w:rsid w:val="005A7888"/>
    <w:rsid w:val="005B339B"/>
    <w:rsid w:val="005B36B0"/>
    <w:rsid w:val="005B4A07"/>
    <w:rsid w:val="005B52F5"/>
    <w:rsid w:val="005B5FB6"/>
    <w:rsid w:val="005B5FF3"/>
    <w:rsid w:val="005B69E2"/>
    <w:rsid w:val="005B7786"/>
    <w:rsid w:val="005C2E80"/>
    <w:rsid w:val="005C31E9"/>
    <w:rsid w:val="005C5B92"/>
    <w:rsid w:val="005C5E65"/>
    <w:rsid w:val="005D0B29"/>
    <w:rsid w:val="005D297F"/>
    <w:rsid w:val="005D5894"/>
    <w:rsid w:val="005D6C93"/>
    <w:rsid w:val="005D6E78"/>
    <w:rsid w:val="005D6EC4"/>
    <w:rsid w:val="005D767C"/>
    <w:rsid w:val="005E0378"/>
    <w:rsid w:val="005E0BD9"/>
    <w:rsid w:val="005E1775"/>
    <w:rsid w:val="005E3AC4"/>
    <w:rsid w:val="005E4A9F"/>
    <w:rsid w:val="005E628A"/>
    <w:rsid w:val="005F0E79"/>
    <w:rsid w:val="005F0F80"/>
    <w:rsid w:val="005F26D0"/>
    <w:rsid w:val="005F2F1B"/>
    <w:rsid w:val="005F3834"/>
    <w:rsid w:val="005F3949"/>
    <w:rsid w:val="005F3B83"/>
    <w:rsid w:val="005F6F8B"/>
    <w:rsid w:val="005F74D8"/>
    <w:rsid w:val="0060302F"/>
    <w:rsid w:val="00604634"/>
    <w:rsid w:val="00604761"/>
    <w:rsid w:val="0060552C"/>
    <w:rsid w:val="00605F17"/>
    <w:rsid w:val="00606266"/>
    <w:rsid w:val="006069F8"/>
    <w:rsid w:val="00606D89"/>
    <w:rsid w:val="00607E78"/>
    <w:rsid w:val="00610FA5"/>
    <w:rsid w:val="006125B7"/>
    <w:rsid w:val="00612B3C"/>
    <w:rsid w:val="00614C99"/>
    <w:rsid w:val="0061732E"/>
    <w:rsid w:val="0062029A"/>
    <w:rsid w:val="006204D4"/>
    <w:rsid w:val="00621574"/>
    <w:rsid w:val="006221F2"/>
    <w:rsid w:val="00622C91"/>
    <w:rsid w:val="00624473"/>
    <w:rsid w:val="006244CA"/>
    <w:rsid w:val="00626E60"/>
    <w:rsid w:val="00630F3B"/>
    <w:rsid w:val="00631162"/>
    <w:rsid w:val="006326DD"/>
    <w:rsid w:val="006332BF"/>
    <w:rsid w:val="006334A3"/>
    <w:rsid w:val="0063502B"/>
    <w:rsid w:val="00636206"/>
    <w:rsid w:val="006364A1"/>
    <w:rsid w:val="0063796E"/>
    <w:rsid w:val="0064011B"/>
    <w:rsid w:val="00640C4E"/>
    <w:rsid w:val="00642EC7"/>
    <w:rsid w:val="006450C4"/>
    <w:rsid w:val="006459A0"/>
    <w:rsid w:val="00650C3E"/>
    <w:rsid w:val="00650FB6"/>
    <w:rsid w:val="00651EFE"/>
    <w:rsid w:val="00656839"/>
    <w:rsid w:val="006579C9"/>
    <w:rsid w:val="00657A73"/>
    <w:rsid w:val="00657FD6"/>
    <w:rsid w:val="006613FD"/>
    <w:rsid w:val="00661E97"/>
    <w:rsid w:val="006623D6"/>
    <w:rsid w:val="00663328"/>
    <w:rsid w:val="00663DF4"/>
    <w:rsid w:val="00663E32"/>
    <w:rsid w:val="00664094"/>
    <w:rsid w:val="0066565D"/>
    <w:rsid w:val="00665889"/>
    <w:rsid w:val="006667FE"/>
    <w:rsid w:val="00666BA5"/>
    <w:rsid w:val="006700F6"/>
    <w:rsid w:val="00670BC7"/>
    <w:rsid w:val="00675543"/>
    <w:rsid w:val="00675F50"/>
    <w:rsid w:val="00677EB5"/>
    <w:rsid w:val="00680862"/>
    <w:rsid w:val="00681247"/>
    <w:rsid w:val="00682428"/>
    <w:rsid w:val="00682C78"/>
    <w:rsid w:val="006841D4"/>
    <w:rsid w:val="00684891"/>
    <w:rsid w:val="00684BDB"/>
    <w:rsid w:val="00686CD9"/>
    <w:rsid w:val="0068701E"/>
    <w:rsid w:val="00690CBF"/>
    <w:rsid w:val="006934B5"/>
    <w:rsid w:val="006956D4"/>
    <w:rsid w:val="00695DC8"/>
    <w:rsid w:val="0069632F"/>
    <w:rsid w:val="006968F9"/>
    <w:rsid w:val="006A0590"/>
    <w:rsid w:val="006A1DD0"/>
    <w:rsid w:val="006A28A9"/>
    <w:rsid w:val="006A2A0B"/>
    <w:rsid w:val="006A2DE2"/>
    <w:rsid w:val="006A31B7"/>
    <w:rsid w:val="006A5BCF"/>
    <w:rsid w:val="006B009E"/>
    <w:rsid w:val="006B06A5"/>
    <w:rsid w:val="006B42A2"/>
    <w:rsid w:val="006B4787"/>
    <w:rsid w:val="006B516A"/>
    <w:rsid w:val="006B54D3"/>
    <w:rsid w:val="006B64E8"/>
    <w:rsid w:val="006B70A1"/>
    <w:rsid w:val="006C0543"/>
    <w:rsid w:val="006C05EC"/>
    <w:rsid w:val="006C09AC"/>
    <w:rsid w:val="006C1296"/>
    <w:rsid w:val="006C1F51"/>
    <w:rsid w:val="006C2A46"/>
    <w:rsid w:val="006C381B"/>
    <w:rsid w:val="006C3CD0"/>
    <w:rsid w:val="006C3D78"/>
    <w:rsid w:val="006C47C5"/>
    <w:rsid w:val="006C67FB"/>
    <w:rsid w:val="006D0C7C"/>
    <w:rsid w:val="006D1FF2"/>
    <w:rsid w:val="006D2856"/>
    <w:rsid w:val="006D3445"/>
    <w:rsid w:val="006D3E00"/>
    <w:rsid w:val="006D4028"/>
    <w:rsid w:val="006D42FA"/>
    <w:rsid w:val="006D4FAD"/>
    <w:rsid w:val="006D5403"/>
    <w:rsid w:val="006D7BFA"/>
    <w:rsid w:val="006E04F5"/>
    <w:rsid w:val="006E0C59"/>
    <w:rsid w:val="006E203D"/>
    <w:rsid w:val="006E357C"/>
    <w:rsid w:val="006E3E40"/>
    <w:rsid w:val="006E6440"/>
    <w:rsid w:val="006E7868"/>
    <w:rsid w:val="006F00CE"/>
    <w:rsid w:val="006F0280"/>
    <w:rsid w:val="006F284B"/>
    <w:rsid w:val="006F2967"/>
    <w:rsid w:val="006F4511"/>
    <w:rsid w:val="006F6273"/>
    <w:rsid w:val="00700506"/>
    <w:rsid w:val="00700E3B"/>
    <w:rsid w:val="00701095"/>
    <w:rsid w:val="007029F6"/>
    <w:rsid w:val="00704942"/>
    <w:rsid w:val="00705C39"/>
    <w:rsid w:val="00706187"/>
    <w:rsid w:val="007071E3"/>
    <w:rsid w:val="007073F7"/>
    <w:rsid w:val="00707DC5"/>
    <w:rsid w:val="00710819"/>
    <w:rsid w:val="007129AD"/>
    <w:rsid w:val="00714909"/>
    <w:rsid w:val="00715B7C"/>
    <w:rsid w:val="00717D93"/>
    <w:rsid w:val="00721864"/>
    <w:rsid w:val="007234E9"/>
    <w:rsid w:val="00724531"/>
    <w:rsid w:val="00724FBA"/>
    <w:rsid w:val="00725316"/>
    <w:rsid w:val="007324D4"/>
    <w:rsid w:val="007329B5"/>
    <w:rsid w:val="00733463"/>
    <w:rsid w:val="00734611"/>
    <w:rsid w:val="00734C14"/>
    <w:rsid w:val="007353E0"/>
    <w:rsid w:val="007355B9"/>
    <w:rsid w:val="007361B2"/>
    <w:rsid w:val="007404FA"/>
    <w:rsid w:val="00742331"/>
    <w:rsid w:val="00742ECB"/>
    <w:rsid w:val="00745893"/>
    <w:rsid w:val="00747BB2"/>
    <w:rsid w:val="00747BC8"/>
    <w:rsid w:val="00747D59"/>
    <w:rsid w:val="00750DAE"/>
    <w:rsid w:val="007525C6"/>
    <w:rsid w:val="00753D61"/>
    <w:rsid w:val="007553F6"/>
    <w:rsid w:val="00756C30"/>
    <w:rsid w:val="00757221"/>
    <w:rsid w:val="007577EC"/>
    <w:rsid w:val="00757BDB"/>
    <w:rsid w:val="007607C0"/>
    <w:rsid w:val="0076103A"/>
    <w:rsid w:val="00764135"/>
    <w:rsid w:val="0076553E"/>
    <w:rsid w:val="00765556"/>
    <w:rsid w:val="00765691"/>
    <w:rsid w:val="007673D4"/>
    <w:rsid w:val="007678B8"/>
    <w:rsid w:val="007678BC"/>
    <w:rsid w:val="00773F33"/>
    <w:rsid w:val="00775488"/>
    <w:rsid w:val="00776512"/>
    <w:rsid w:val="00777337"/>
    <w:rsid w:val="0077784A"/>
    <w:rsid w:val="00780D4E"/>
    <w:rsid w:val="0078188D"/>
    <w:rsid w:val="00783533"/>
    <w:rsid w:val="00784A43"/>
    <w:rsid w:val="00784DA5"/>
    <w:rsid w:val="00785088"/>
    <w:rsid w:val="00785DCB"/>
    <w:rsid w:val="00786AD5"/>
    <w:rsid w:val="00787931"/>
    <w:rsid w:val="0079015B"/>
    <w:rsid w:val="0079095E"/>
    <w:rsid w:val="00790D25"/>
    <w:rsid w:val="00790FBE"/>
    <w:rsid w:val="007912DA"/>
    <w:rsid w:val="0079189B"/>
    <w:rsid w:val="00791ADC"/>
    <w:rsid w:val="00792B6D"/>
    <w:rsid w:val="00792BAB"/>
    <w:rsid w:val="0079449A"/>
    <w:rsid w:val="007969E6"/>
    <w:rsid w:val="00796B09"/>
    <w:rsid w:val="007A15DF"/>
    <w:rsid w:val="007A22BE"/>
    <w:rsid w:val="007A552B"/>
    <w:rsid w:val="007A5806"/>
    <w:rsid w:val="007A596C"/>
    <w:rsid w:val="007B0550"/>
    <w:rsid w:val="007B079E"/>
    <w:rsid w:val="007B165C"/>
    <w:rsid w:val="007B19A4"/>
    <w:rsid w:val="007B2102"/>
    <w:rsid w:val="007B323A"/>
    <w:rsid w:val="007B3AFC"/>
    <w:rsid w:val="007B3F2F"/>
    <w:rsid w:val="007B5A45"/>
    <w:rsid w:val="007B5C4D"/>
    <w:rsid w:val="007C0C5D"/>
    <w:rsid w:val="007C14FB"/>
    <w:rsid w:val="007C19A4"/>
    <w:rsid w:val="007C2FE6"/>
    <w:rsid w:val="007C35D4"/>
    <w:rsid w:val="007C5A8C"/>
    <w:rsid w:val="007C6F5F"/>
    <w:rsid w:val="007D1282"/>
    <w:rsid w:val="007D134E"/>
    <w:rsid w:val="007D2035"/>
    <w:rsid w:val="007D4529"/>
    <w:rsid w:val="007D467E"/>
    <w:rsid w:val="007D5285"/>
    <w:rsid w:val="007D72B4"/>
    <w:rsid w:val="007D7F78"/>
    <w:rsid w:val="007E065B"/>
    <w:rsid w:val="007E146E"/>
    <w:rsid w:val="007E2596"/>
    <w:rsid w:val="007E3396"/>
    <w:rsid w:val="007E370B"/>
    <w:rsid w:val="007E534F"/>
    <w:rsid w:val="007E542E"/>
    <w:rsid w:val="007E6B1E"/>
    <w:rsid w:val="007E776C"/>
    <w:rsid w:val="007F0032"/>
    <w:rsid w:val="007F120D"/>
    <w:rsid w:val="007F1707"/>
    <w:rsid w:val="007F1E31"/>
    <w:rsid w:val="007F304F"/>
    <w:rsid w:val="007F3A45"/>
    <w:rsid w:val="007F7E16"/>
    <w:rsid w:val="0080071C"/>
    <w:rsid w:val="008007BB"/>
    <w:rsid w:val="008008B9"/>
    <w:rsid w:val="00800BFD"/>
    <w:rsid w:val="0080148D"/>
    <w:rsid w:val="00801AD8"/>
    <w:rsid w:val="00804F2E"/>
    <w:rsid w:val="008055AA"/>
    <w:rsid w:val="00805C97"/>
    <w:rsid w:val="00805E4A"/>
    <w:rsid w:val="00811EF7"/>
    <w:rsid w:val="008134B6"/>
    <w:rsid w:val="00813B00"/>
    <w:rsid w:val="008167F9"/>
    <w:rsid w:val="008173CC"/>
    <w:rsid w:val="00817DB2"/>
    <w:rsid w:val="00820179"/>
    <w:rsid w:val="0082165A"/>
    <w:rsid w:val="00822513"/>
    <w:rsid w:val="00822BB4"/>
    <w:rsid w:val="00824CB5"/>
    <w:rsid w:val="008264A3"/>
    <w:rsid w:val="00827082"/>
    <w:rsid w:val="00827142"/>
    <w:rsid w:val="00831076"/>
    <w:rsid w:val="00831D42"/>
    <w:rsid w:val="00832637"/>
    <w:rsid w:val="0083533E"/>
    <w:rsid w:val="00835BBD"/>
    <w:rsid w:val="00835E72"/>
    <w:rsid w:val="00836332"/>
    <w:rsid w:val="00836CA1"/>
    <w:rsid w:val="00837359"/>
    <w:rsid w:val="008376BF"/>
    <w:rsid w:val="00837787"/>
    <w:rsid w:val="00837905"/>
    <w:rsid w:val="008379EB"/>
    <w:rsid w:val="008406B7"/>
    <w:rsid w:val="00840A41"/>
    <w:rsid w:val="00841778"/>
    <w:rsid w:val="00843B21"/>
    <w:rsid w:val="00844811"/>
    <w:rsid w:val="008453B4"/>
    <w:rsid w:val="00845B99"/>
    <w:rsid w:val="00850A91"/>
    <w:rsid w:val="0085380E"/>
    <w:rsid w:val="00855C91"/>
    <w:rsid w:val="00856369"/>
    <w:rsid w:val="00856BD2"/>
    <w:rsid w:val="00856D00"/>
    <w:rsid w:val="00857C74"/>
    <w:rsid w:val="00861708"/>
    <w:rsid w:val="008623DB"/>
    <w:rsid w:val="00866EC5"/>
    <w:rsid w:val="00870C9E"/>
    <w:rsid w:val="00871044"/>
    <w:rsid w:val="0087133A"/>
    <w:rsid w:val="0087464B"/>
    <w:rsid w:val="008756C4"/>
    <w:rsid w:val="00876E85"/>
    <w:rsid w:val="008829C3"/>
    <w:rsid w:val="00882B23"/>
    <w:rsid w:val="0088605E"/>
    <w:rsid w:val="00886373"/>
    <w:rsid w:val="00890535"/>
    <w:rsid w:val="00892AD1"/>
    <w:rsid w:val="00893420"/>
    <w:rsid w:val="00893CF7"/>
    <w:rsid w:val="00894460"/>
    <w:rsid w:val="00895016"/>
    <w:rsid w:val="00895835"/>
    <w:rsid w:val="008961DC"/>
    <w:rsid w:val="008978AF"/>
    <w:rsid w:val="008A03D7"/>
    <w:rsid w:val="008A3DC7"/>
    <w:rsid w:val="008A4322"/>
    <w:rsid w:val="008A55B9"/>
    <w:rsid w:val="008A5668"/>
    <w:rsid w:val="008A74F8"/>
    <w:rsid w:val="008A75FB"/>
    <w:rsid w:val="008B018B"/>
    <w:rsid w:val="008B0CD5"/>
    <w:rsid w:val="008B41F0"/>
    <w:rsid w:val="008B4B49"/>
    <w:rsid w:val="008B52CC"/>
    <w:rsid w:val="008B5791"/>
    <w:rsid w:val="008B62D5"/>
    <w:rsid w:val="008B7074"/>
    <w:rsid w:val="008C07E9"/>
    <w:rsid w:val="008C1349"/>
    <w:rsid w:val="008C60D1"/>
    <w:rsid w:val="008C7769"/>
    <w:rsid w:val="008D06B0"/>
    <w:rsid w:val="008D325F"/>
    <w:rsid w:val="008D3903"/>
    <w:rsid w:val="008D3E22"/>
    <w:rsid w:val="008D4111"/>
    <w:rsid w:val="008D43BD"/>
    <w:rsid w:val="008D4AE0"/>
    <w:rsid w:val="008D509B"/>
    <w:rsid w:val="008E00A4"/>
    <w:rsid w:val="008E043C"/>
    <w:rsid w:val="008E0DFB"/>
    <w:rsid w:val="008E13D2"/>
    <w:rsid w:val="008E3F7E"/>
    <w:rsid w:val="008E4B79"/>
    <w:rsid w:val="008E637D"/>
    <w:rsid w:val="008E7C2F"/>
    <w:rsid w:val="008F0199"/>
    <w:rsid w:val="008F0DDD"/>
    <w:rsid w:val="008F2511"/>
    <w:rsid w:val="008F46F6"/>
    <w:rsid w:val="008F4963"/>
    <w:rsid w:val="008F4DB0"/>
    <w:rsid w:val="008F5490"/>
    <w:rsid w:val="008F6817"/>
    <w:rsid w:val="008F704F"/>
    <w:rsid w:val="008F7A41"/>
    <w:rsid w:val="0090093A"/>
    <w:rsid w:val="00900BB0"/>
    <w:rsid w:val="00902634"/>
    <w:rsid w:val="00903399"/>
    <w:rsid w:val="0090344F"/>
    <w:rsid w:val="00904DDB"/>
    <w:rsid w:val="0090564B"/>
    <w:rsid w:val="009059F4"/>
    <w:rsid w:val="00906212"/>
    <w:rsid w:val="009066D9"/>
    <w:rsid w:val="00906F48"/>
    <w:rsid w:val="00907856"/>
    <w:rsid w:val="009128C6"/>
    <w:rsid w:val="00913288"/>
    <w:rsid w:val="00915715"/>
    <w:rsid w:val="00915995"/>
    <w:rsid w:val="00915A5C"/>
    <w:rsid w:val="00915BC4"/>
    <w:rsid w:val="00916DCB"/>
    <w:rsid w:val="00921826"/>
    <w:rsid w:val="00921AF5"/>
    <w:rsid w:val="00923533"/>
    <w:rsid w:val="00925DB2"/>
    <w:rsid w:val="00926D48"/>
    <w:rsid w:val="00926FCF"/>
    <w:rsid w:val="009313C1"/>
    <w:rsid w:val="00936457"/>
    <w:rsid w:val="00937070"/>
    <w:rsid w:val="0094098E"/>
    <w:rsid w:val="0094125C"/>
    <w:rsid w:val="00941358"/>
    <w:rsid w:val="009428EF"/>
    <w:rsid w:val="009440B8"/>
    <w:rsid w:val="00944F3D"/>
    <w:rsid w:val="00946F9E"/>
    <w:rsid w:val="00947275"/>
    <w:rsid w:val="009477F3"/>
    <w:rsid w:val="00947BC9"/>
    <w:rsid w:val="0095187F"/>
    <w:rsid w:val="00952254"/>
    <w:rsid w:val="00952E90"/>
    <w:rsid w:val="009534C4"/>
    <w:rsid w:val="009551E9"/>
    <w:rsid w:val="00955C6F"/>
    <w:rsid w:val="009574FE"/>
    <w:rsid w:val="00957884"/>
    <w:rsid w:val="00961736"/>
    <w:rsid w:val="00963680"/>
    <w:rsid w:val="00963AFD"/>
    <w:rsid w:val="0096475D"/>
    <w:rsid w:val="00964CA6"/>
    <w:rsid w:val="00964DD6"/>
    <w:rsid w:val="00965D40"/>
    <w:rsid w:val="00966F50"/>
    <w:rsid w:val="009670AA"/>
    <w:rsid w:val="00967F7F"/>
    <w:rsid w:val="009704E1"/>
    <w:rsid w:val="00972D07"/>
    <w:rsid w:val="00972D22"/>
    <w:rsid w:val="00972FF1"/>
    <w:rsid w:val="00973F05"/>
    <w:rsid w:val="0097523A"/>
    <w:rsid w:val="009757D8"/>
    <w:rsid w:val="0097632B"/>
    <w:rsid w:val="00977486"/>
    <w:rsid w:val="00977D97"/>
    <w:rsid w:val="00981EA9"/>
    <w:rsid w:val="00983B43"/>
    <w:rsid w:val="00983DFA"/>
    <w:rsid w:val="00984ECE"/>
    <w:rsid w:val="00987CC5"/>
    <w:rsid w:val="00987E7A"/>
    <w:rsid w:val="00991F67"/>
    <w:rsid w:val="00993338"/>
    <w:rsid w:val="009943D4"/>
    <w:rsid w:val="00997348"/>
    <w:rsid w:val="009A02D0"/>
    <w:rsid w:val="009A07F3"/>
    <w:rsid w:val="009A12D0"/>
    <w:rsid w:val="009A1359"/>
    <w:rsid w:val="009A2323"/>
    <w:rsid w:val="009A2515"/>
    <w:rsid w:val="009A37D3"/>
    <w:rsid w:val="009A44E8"/>
    <w:rsid w:val="009A55BD"/>
    <w:rsid w:val="009A5610"/>
    <w:rsid w:val="009A6FDC"/>
    <w:rsid w:val="009A7C11"/>
    <w:rsid w:val="009B4544"/>
    <w:rsid w:val="009B4EB0"/>
    <w:rsid w:val="009B5283"/>
    <w:rsid w:val="009B5374"/>
    <w:rsid w:val="009B6662"/>
    <w:rsid w:val="009C1123"/>
    <w:rsid w:val="009C21E4"/>
    <w:rsid w:val="009C350F"/>
    <w:rsid w:val="009C43A1"/>
    <w:rsid w:val="009C4672"/>
    <w:rsid w:val="009C4942"/>
    <w:rsid w:val="009C6CA3"/>
    <w:rsid w:val="009C7F00"/>
    <w:rsid w:val="009D0CFF"/>
    <w:rsid w:val="009D0E9E"/>
    <w:rsid w:val="009D2467"/>
    <w:rsid w:val="009D6C97"/>
    <w:rsid w:val="009E138E"/>
    <w:rsid w:val="009E1B98"/>
    <w:rsid w:val="009E2D03"/>
    <w:rsid w:val="009E343A"/>
    <w:rsid w:val="009E4EC1"/>
    <w:rsid w:val="009E50A7"/>
    <w:rsid w:val="009E56B7"/>
    <w:rsid w:val="009E57EB"/>
    <w:rsid w:val="009E5B6C"/>
    <w:rsid w:val="009F0607"/>
    <w:rsid w:val="009F0867"/>
    <w:rsid w:val="009F1A19"/>
    <w:rsid w:val="009F1B86"/>
    <w:rsid w:val="009F233F"/>
    <w:rsid w:val="009F2810"/>
    <w:rsid w:val="009F2854"/>
    <w:rsid w:val="009F379D"/>
    <w:rsid w:val="009F3968"/>
    <w:rsid w:val="009F4FB0"/>
    <w:rsid w:val="009F52FE"/>
    <w:rsid w:val="009F7A94"/>
    <w:rsid w:val="009F7C65"/>
    <w:rsid w:val="009F7D8E"/>
    <w:rsid w:val="00A01E5A"/>
    <w:rsid w:val="00A028A1"/>
    <w:rsid w:val="00A0482E"/>
    <w:rsid w:val="00A06B63"/>
    <w:rsid w:val="00A06E82"/>
    <w:rsid w:val="00A10159"/>
    <w:rsid w:val="00A13985"/>
    <w:rsid w:val="00A1723D"/>
    <w:rsid w:val="00A175D3"/>
    <w:rsid w:val="00A17AF6"/>
    <w:rsid w:val="00A21006"/>
    <w:rsid w:val="00A2485F"/>
    <w:rsid w:val="00A26782"/>
    <w:rsid w:val="00A272A2"/>
    <w:rsid w:val="00A336B0"/>
    <w:rsid w:val="00A33B32"/>
    <w:rsid w:val="00A33CFD"/>
    <w:rsid w:val="00A35CFF"/>
    <w:rsid w:val="00A36B2D"/>
    <w:rsid w:val="00A42653"/>
    <w:rsid w:val="00A4315F"/>
    <w:rsid w:val="00A43C74"/>
    <w:rsid w:val="00A45B11"/>
    <w:rsid w:val="00A46D0F"/>
    <w:rsid w:val="00A47214"/>
    <w:rsid w:val="00A47988"/>
    <w:rsid w:val="00A50802"/>
    <w:rsid w:val="00A50EC2"/>
    <w:rsid w:val="00A52F0F"/>
    <w:rsid w:val="00A577CA"/>
    <w:rsid w:val="00A62BFD"/>
    <w:rsid w:val="00A647A0"/>
    <w:rsid w:val="00A64960"/>
    <w:rsid w:val="00A7066B"/>
    <w:rsid w:val="00A7267A"/>
    <w:rsid w:val="00A728B8"/>
    <w:rsid w:val="00A72930"/>
    <w:rsid w:val="00A72C76"/>
    <w:rsid w:val="00A74730"/>
    <w:rsid w:val="00A74860"/>
    <w:rsid w:val="00A74CA8"/>
    <w:rsid w:val="00A75161"/>
    <w:rsid w:val="00A75C5D"/>
    <w:rsid w:val="00A7610B"/>
    <w:rsid w:val="00A76550"/>
    <w:rsid w:val="00A77689"/>
    <w:rsid w:val="00A778AA"/>
    <w:rsid w:val="00A80AEC"/>
    <w:rsid w:val="00A83F33"/>
    <w:rsid w:val="00A84099"/>
    <w:rsid w:val="00A909A3"/>
    <w:rsid w:val="00A915AF"/>
    <w:rsid w:val="00A9367C"/>
    <w:rsid w:val="00A95CEB"/>
    <w:rsid w:val="00A974D2"/>
    <w:rsid w:val="00AA025D"/>
    <w:rsid w:val="00AA166F"/>
    <w:rsid w:val="00AA316E"/>
    <w:rsid w:val="00AA38B8"/>
    <w:rsid w:val="00AA3C12"/>
    <w:rsid w:val="00AA4A82"/>
    <w:rsid w:val="00AA63FB"/>
    <w:rsid w:val="00AB206F"/>
    <w:rsid w:val="00AB23EF"/>
    <w:rsid w:val="00AB4C28"/>
    <w:rsid w:val="00AB4C95"/>
    <w:rsid w:val="00AC097B"/>
    <w:rsid w:val="00AC37E1"/>
    <w:rsid w:val="00AC392E"/>
    <w:rsid w:val="00AC5425"/>
    <w:rsid w:val="00AC6730"/>
    <w:rsid w:val="00AC7594"/>
    <w:rsid w:val="00AD004F"/>
    <w:rsid w:val="00AD1424"/>
    <w:rsid w:val="00AD1C18"/>
    <w:rsid w:val="00AD2E85"/>
    <w:rsid w:val="00AD30B5"/>
    <w:rsid w:val="00AD33F4"/>
    <w:rsid w:val="00AD4982"/>
    <w:rsid w:val="00AD58F0"/>
    <w:rsid w:val="00AD590C"/>
    <w:rsid w:val="00AD59BC"/>
    <w:rsid w:val="00AD66BC"/>
    <w:rsid w:val="00AE13D3"/>
    <w:rsid w:val="00AE1BCE"/>
    <w:rsid w:val="00AE2478"/>
    <w:rsid w:val="00AE4D6C"/>
    <w:rsid w:val="00AE611D"/>
    <w:rsid w:val="00AF0446"/>
    <w:rsid w:val="00AF140A"/>
    <w:rsid w:val="00AF3289"/>
    <w:rsid w:val="00AF66F7"/>
    <w:rsid w:val="00AF69CC"/>
    <w:rsid w:val="00B00ADB"/>
    <w:rsid w:val="00B02614"/>
    <w:rsid w:val="00B032C2"/>
    <w:rsid w:val="00B03CD1"/>
    <w:rsid w:val="00B04BEF"/>
    <w:rsid w:val="00B04E0B"/>
    <w:rsid w:val="00B10F02"/>
    <w:rsid w:val="00B1481A"/>
    <w:rsid w:val="00B14D68"/>
    <w:rsid w:val="00B15144"/>
    <w:rsid w:val="00B20393"/>
    <w:rsid w:val="00B20C97"/>
    <w:rsid w:val="00B21F50"/>
    <w:rsid w:val="00B23257"/>
    <w:rsid w:val="00B236C7"/>
    <w:rsid w:val="00B241AD"/>
    <w:rsid w:val="00B24564"/>
    <w:rsid w:val="00B257E0"/>
    <w:rsid w:val="00B2679A"/>
    <w:rsid w:val="00B26842"/>
    <w:rsid w:val="00B26A28"/>
    <w:rsid w:val="00B3163A"/>
    <w:rsid w:val="00B3224C"/>
    <w:rsid w:val="00B3460B"/>
    <w:rsid w:val="00B34FC6"/>
    <w:rsid w:val="00B3531A"/>
    <w:rsid w:val="00B3573D"/>
    <w:rsid w:val="00B35BC5"/>
    <w:rsid w:val="00B365D4"/>
    <w:rsid w:val="00B4278C"/>
    <w:rsid w:val="00B47FE9"/>
    <w:rsid w:val="00B50309"/>
    <w:rsid w:val="00B511AC"/>
    <w:rsid w:val="00B512E6"/>
    <w:rsid w:val="00B52BE3"/>
    <w:rsid w:val="00B530CF"/>
    <w:rsid w:val="00B5396F"/>
    <w:rsid w:val="00B560E8"/>
    <w:rsid w:val="00B564B9"/>
    <w:rsid w:val="00B619E3"/>
    <w:rsid w:val="00B63382"/>
    <w:rsid w:val="00B6344D"/>
    <w:rsid w:val="00B63CAF"/>
    <w:rsid w:val="00B66DA1"/>
    <w:rsid w:val="00B6759E"/>
    <w:rsid w:val="00B67626"/>
    <w:rsid w:val="00B70066"/>
    <w:rsid w:val="00B7045A"/>
    <w:rsid w:val="00B7141F"/>
    <w:rsid w:val="00B715A1"/>
    <w:rsid w:val="00B7190A"/>
    <w:rsid w:val="00B71B14"/>
    <w:rsid w:val="00B71CF5"/>
    <w:rsid w:val="00B721EC"/>
    <w:rsid w:val="00B7390A"/>
    <w:rsid w:val="00B74ABA"/>
    <w:rsid w:val="00B75773"/>
    <w:rsid w:val="00B80089"/>
    <w:rsid w:val="00B801CB"/>
    <w:rsid w:val="00B82C92"/>
    <w:rsid w:val="00B84B7C"/>
    <w:rsid w:val="00B93134"/>
    <w:rsid w:val="00B93DE2"/>
    <w:rsid w:val="00B94CF8"/>
    <w:rsid w:val="00B95211"/>
    <w:rsid w:val="00B96F3A"/>
    <w:rsid w:val="00B9741E"/>
    <w:rsid w:val="00B976B3"/>
    <w:rsid w:val="00B97990"/>
    <w:rsid w:val="00B97CC7"/>
    <w:rsid w:val="00BA0A11"/>
    <w:rsid w:val="00BA0CBD"/>
    <w:rsid w:val="00BA321B"/>
    <w:rsid w:val="00BA3953"/>
    <w:rsid w:val="00BA3D27"/>
    <w:rsid w:val="00BA5113"/>
    <w:rsid w:val="00BA56A0"/>
    <w:rsid w:val="00BA64E6"/>
    <w:rsid w:val="00BA65CA"/>
    <w:rsid w:val="00BA72D6"/>
    <w:rsid w:val="00BA79A1"/>
    <w:rsid w:val="00BA7AB9"/>
    <w:rsid w:val="00BB2B52"/>
    <w:rsid w:val="00BB2CE2"/>
    <w:rsid w:val="00BB441C"/>
    <w:rsid w:val="00BB4684"/>
    <w:rsid w:val="00BB5E2A"/>
    <w:rsid w:val="00BB6EB8"/>
    <w:rsid w:val="00BC130F"/>
    <w:rsid w:val="00BC3D58"/>
    <w:rsid w:val="00BC459B"/>
    <w:rsid w:val="00BD054F"/>
    <w:rsid w:val="00BD1511"/>
    <w:rsid w:val="00BD1621"/>
    <w:rsid w:val="00BD27B3"/>
    <w:rsid w:val="00BD34EF"/>
    <w:rsid w:val="00BD3F59"/>
    <w:rsid w:val="00BD4584"/>
    <w:rsid w:val="00BD4C03"/>
    <w:rsid w:val="00BD4EFA"/>
    <w:rsid w:val="00BD58B2"/>
    <w:rsid w:val="00BD7A8B"/>
    <w:rsid w:val="00BE1067"/>
    <w:rsid w:val="00BE1A45"/>
    <w:rsid w:val="00BE2702"/>
    <w:rsid w:val="00BE6C82"/>
    <w:rsid w:val="00BF2844"/>
    <w:rsid w:val="00BF7C63"/>
    <w:rsid w:val="00C01DEE"/>
    <w:rsid w:val="00C01EFE"/>
    <w:rsid w:val="00C021BE"/>
    <w:rsid w:val="00C03F3B"/>
    <w:rsid w:val="00C04B65"/>
    <w:rsid w:val="00C0516B"/>
    <w:rsid w:val="00C05E5A"/>
    <w:rsid w:val="00C06836"/>
    <w:rsid w:val="00C118F0"/>
    <w:rsid w:val="00C1418D"/>
    <w:rsid w:val="00C144C3"/>
    <w:rsid w:val="00C14F4D"/>
    <w:rsid w:val="00C15707"/>
    <w:rsid w:val="00C2037B"/>
    <w:rsid w:val="00C20521"/>
    <w:rsid w:val="00C22E31"/>
    <w:rsid w:val="00C24ACF"/>
    <w:rsid w:val="00C24B7D"/>
    <w:rsid w:val="00C25158"/>
    <w:rsid w:val="00C27853"/>
    <w:rsid w:val="00C30883"/>
    <w:rsid w:val="00C33DA5"/>
    <w:rsid w:val="00C340BC"/>
    <w:rsid w:val="00C34F10"/>
    <w:rsid w:val="00C36937"/>
    <w:rsid w:val="00C37DB3"/>
    <w:rsid w:val="00C40095"/>
    <w:rsid w:val="00C40FEE"/>
    <w:rsid w:val="00C41095"/>
    <w:rsid w:val="00C41C51"/>
    <w:rsid w:val="00C425F8"/>
    <w:rsid w:val="00C435DE"/>
    <w:rsid w:val="00C45EE2"/>
    <w:rsid w:val="00C4672F"/>
    <w:rsid w:val="00C46F74"/>
    <w:rsid w:val="00C4741A"/>
    <w:rsid w:val="00C5006A"/>
    <w:rsid w:val="00C50706"/>
    <w:rsid w:val="00C522DB"/>
    <w:rsid w:val="00C53ABE"/>
    <w:rsid w:val="00C5471C"/>
    <w:rsid w:val="00C54BE8"/>
    <w:rsid w:val="00C55DDA"/>
    <w:rsid w:val="00C5622F"/>
    <w:rsid w:val="00C565F1"/>
    <w:rsid w:val="00C5740C"/>
    <w:rsid w:val="00C57414"/>
    <w:rsid w:val="00C57EDE"/>
    <w:rsid w:val="00C60B9C"/>
    <w:rsid w:val="00C60C32"/>
    <w:rsid w:val="00C61049"/>
    <w:rsid w:val="00C6141D"/>
    <w:rsid w:val="00C6209A"/>
    <w:rsid w:val="00C620C5"/>
    <w:rsid w:val="00C649BD"/>
    <w:rsid w:val="00C65BA0"/>
    <w:rsid w:val="00C66B12"/>
    <w:rsid w:val="00C67FDA"/>
    <w:rsid w:val="00C72A62"/>
    <w:rsid w:val="00C73684"/>
    <w:rsid w:val="00C73E3A"/>
    <w:rsid w:val="00C74982"/>
    <w:rsid w:val="00C74BA2"/>
    <w:rsid w:val="00C76B6B"/>
    <w:rsid w:val="00C80359"/>
    <w:rsid w:val="00C81639"/>
    <w:rsid w:val="00C817A9"/>
    <w:rsid w:val="00C82332"/>
    <w:rsid w:val="00C846E4"/>
    <w:rsid w:val="00C84B0E"/>
    <w:rsid w:val="00C84D28"/>
    <w:rsid w:val="00C8542C"/>
    <w:rsid w:val="00C8555B"/>
    <w:rsid w:val="00C85741"/>
    <w:rsid w:val="00C8626B"/>
    <w:rsid w:val="00C866F8"/>
    <w:rsid w:val="00C92BE5"/>
    <w:rsid w:val="00C93781"/>
    <w:rsid w:val="00C93CFF"/>
    <w:rsid w:val="00C94D98"/>
    <w:rsid w:val="00C95571"/>
    <w:rsid w:val="00C9581F"/>
    <w:rsid w:val="00C958A6"/>
    <w:rsid w:val="00C966DB"/>
    <w:rsid w:val="00C972C3"/>
    <w:rsid w:val="00C97FE1"/>
    <w:rsid w:val="00CA2313"/>
    <w:rsid w:val="00CA2658"/>
    <w:rsid w:val="00CA4EC0"/>
    <w:rsid w:val="00CA5731"/>
    <w:rsid w:val="00CA5F06"/>
    <w:rsid w:val="00CA75C5"/>
    <w:rsid w:val="00CB08E8"/>
    <w:rsid w:val="00CB1BDE"/>
    <w:rsid w:val="00CB20E0"/>
    <w:rsid w:val="00CB3ECC"/>
    <w:rsid w:val="00CB3ED3"/>
    <w:rsid w:val="00CB4846"/>
    <w:rsid w:val="00CB7D13"/>
    <w:rsid w:val="00CB7DF5"/>
    <w:rsid w:val="00CC417A"/>
    <w:rsid w:val="00CC4FF0"/>
    <w:rsid w:val="00CC6868"/>
    <w:rsid w:val="00CC7291"/>
    <w:rsid w:val="00CC7CE9"/>
    <w:rsid w:val="00CD06D8"/>
    <w:rsid w:val="00CD0E00"/>
    <w:rsid w:val="00CD159B"/>
    <w:rsid w:val="00CD23B0"/>
    <w:rsid w:val="00CD2786"/>
    <w:rsid w:val="00CD27F5"/>
    <w:rsid w:val="00CD3B0D"/>
    <w:rsid w:val="00CD4475"/>
    <w:rsid w:val="00CD4A07"/>
    <w:rsid w:val="00CD6739"/>
    <w:rsid w:val="00CD6BE9"/>
    <w:rsid w:val="00CD7670"/>
    <w:rsid w:val="00CE043C"/>
    <w:rsid w:val="00CE0BEE"/>
    <w:rsid w:val="00CE2F2D"/>
    <w:rsid w:val="00CE5892"/>
    <w:rsid w:val="00CE5937"/>
    <w:rsid w:val="00CE623D"/>
    <w:rsid w:val="00CE7443"/>
    <w:rsid w:val="00CF11E3"/>
    <w:rsid w:val="00CF1659"/>
    <w:rsid w:val="00CF1E18"/>
    <w:rsid w:val="00CF3A63"/>
    <w:rsid w:val="00CF3A93"/>
    <w:rsid w:val="00CF5C82"/>
    <w:rsid w:val="00CF63A8"/>
    <w:rsid w:val="00CF66BF"/>
    <w:rsid w:val="00CF7715"/>
    <w:rsid w:val="00D00966"/>
    <w:rsid w:val="00D01794"/>
    <w:rsid w:val="00D01E2E"/>
    <w:rsid w:val="00D0409E"/>
    <w:rsid w:val="00D05205"/>
    <w:rsid w:val="00D05EB9"/>
    <w:rsid w:val="00D05FE1"/>
    <w:rsid w:val="00D061F3"/>
    <w:rsid w:val="00D06490"/>
    <w:rsid w:val="00D0729D"/>
    <w:rsid w:val="00D101AC"/>
    <w:rsid w:val="00D104AF"/>
    <w:rsid w:val="00D1055F"/>
    <w:rsid w:val="00D1296E"/>
    <w:rsid w:val="00D129C4"/>
    <w:rsid w:val="00D12D09"/>
    <w:rsid w:val="00D133A9"/>
    <w:rsid w:val="00D135D4"/>
    <w:rsid w:val="00D1399A"/>
    <w:rsid w:val="00D13D2F"/>
    <w:rsid w:val="00D14E45"/>
    <w:rsid w:val="00D17E33"/>
    <w:rsid w:val="00D208FF"/>
    <w:rsid w:val="00D22795"/>
    <w:rsid w:val="00D23167"/>
    <w:rsid w:val="00D25EA1"/>
    <w:rsid w:val="00D26153"/>
    <w:rsid w:val="00D27F8E"/>
    <w:rsid w:val="00D33287"/>
    <w:rsid w:val="00D337CC"/>
    <w:rsid w:val="00D33843"/>
    <w:rsid w:val="00D33B38"/>
    <w:rsid w:val="00D3423F"/>
    <w:rsid w:val="00D34C1A"/>
    <w:rsid w:val="00D34F65"/>
    <w:rsid w:val="00D35695"/>
    <w:rsid w:val="00D37263"/>
    <w:rsid w:val="00D37BD1"/>
    <w:rsid w:val="00D41BEC"/>
    <w:rsid w:val="00D423D5"/>
    <w:rsid w:val="00D43241"/>
    <w:rsid w:val="00D43D11"/>
    <w:rsid w:val="00D43DF8"/>
    <w:rsid w:val="00D4492A"/>
    <w:rsid w:val="00D459F7"/>
    <w:rsid w:val="00D4653C"/>
    <w:rsid w:val="00D474FC"/>
    <w:rsid w:val="00D47AB2"/>
    <w:rsid w:val="00D50617"/>
    <w:rsid w:val="00D506DC"/>
    <w:rsid w:val="00D51785"/>
    <w:rsid w:val="00D52166"/>
    <w:rsid w:val="00D52358"/>
    <w:rsid w:val="00D52485"/>
    <w:rsid w:val="00D52E2E"/>
    <w:rsid w:val="00D539AB"/>
    <w:rsid w:val="00D5570D"/>
    <w:rsid w:val="00D55771"/>
    <w:rsid w:val="00D55D54"/>
    <w:rsid w:val="00D5795A"/>
    <w:rsid w:val="00D60BBE"/>
    <w:rsid w:val="00D62833"/>
    <w:rsid w:val="00D62D7B"/>
    <w:rsid w:val="00D63B7F"/>
    <w:rsid w:val="00D643DA"/>
    <w:rsid w:val="00D64DE9"/>
    <w:rsid w:val="00D67E84"/>
    <w:rsid w:val="00D723E5"/>
    <w:rsid w:val="00D72B13"/>
    <w:rsid w:val="00D72F65"/>
    <w:rsid w:val="00D73CB8"/>
    <w:rsid w:val="00D75BA2"/>
    <w:rsid w:val="00D75EDA"/>
    <w:rsid w:val="00D771B9"/>
    <w:rsid w:val="00D819C1"/>
    <w:rsid w:val="00D837C2"/>
    <w:rsid w:val="00D84A30"/>
    <w:rsid w:val="00D84C5E"/>
    <w:rsid w:val="00D85F52"/>
    <w:rsid w:val="00D868D4"/>
    <w:rsid w:val="00D86C64"/>
    <w:rsid w:val="00D86D85"/>
    <w:rsid w:val="00D86DCA"/>
    <w:rsid w:val="00D87BC2"/>
    <w:rsid w:val="00D90052"/>
    <w:rsid w:val="00D91AFD"/>
    <w:rsid w:val="00D9309A"/>
    <w:rsid w:val="00D94B6A"/>
    <w:rsid w:val="00D950C8"/>
    <w:rsid w:val="00D95142"/>
    <w:rsid w:val="00D971BF"/>
    <w:rsid w:val="00DA05FF"/>
    <w:rsid w:val="00DA1E0F"/>
    <w:rsid w:val="00DA3CBC"/>
    <w:rsid w:val="00DA506B"/>
    <w:rsid w:val="00DA5D05"/>
    <w:rsid w:val="00DA6569"/>
    <w:rsid w:val="00DA7E20"/>
    <w:rsid w:val="00DB14C8"/>
    <w:rsid w:val="00DB23E1"/>
    <w:rsid w:val="00DB282D"/>
    <w:rsid w:val="00DB3F80"/>
    <w:rsid w:val="00DB4127"/>
    <w:rsid w:val="00DB5891"/>
    <w:rsid w:val="00DB6C68"/>
    <w:rsid w:val="00DC0E4D"/>
    <w:rsid w:val="00DC1DA3"/>
    <w:rsid w:val="00DC1E0F"/>
    <w:rsid w:val="00DC1E46"/>
    <w:rsid w:val="00DC5008"/>
    <w:rsid w:val="00DC500C"/>
    <w:rsid w:val="00DC6A63"/>
    <w:rsid w:val="00DC76C5"/>
    <w:rsid w:val="00DD090D"/>
    <w:rsid w:val="00DD16D2"/>
    <w:rsid w:val="00DD25B8"/>
    <w:rsid w:val="00DD3722"/>
    <w:rsid w:val="00DD44F5"/>
    <w:rsid w:val="00DD5C44"/>
    <w:rsid w:val="00DD67B0"/>
    <w:rsid w:val="00DD702F"/>
    <w:rsid w:val="00DD72CB"/>
    <w:rsid w:val="00DE0513"/>
    <w:rsid w:val="00DE07A5"/>
    <w:rsid w:val="00DE1111"/>
    <w:rsid w:val="00DE1D9E"/>
    <w:rsid w:val="00DE47EE"/>
    <w:rsid w:val="00DF0C14"/>
    <w:rsid w:val="00DF1534"/>
    <w:rsid w:val="00DF3131"/>
    <w:rsid w:val="00DF31BC"/>
    <w:rsid w:val="00DF4FCC"/>
    <w:rsid w:val="00DF54A2"/>
    <w:rsid w:val="00DF640F"/>
    <w:rsid w:val="00DF6EC1"/>
    <w:rsid w:val="00DF752F"/>
    <w:rsid w:val="00E00A4A"/>
    <w:rsid w:val="00E02561"/>
    <w:rsid w:val="00E02885"/>
    <w:rsid w:val="00E03E57"/>
    <w:rsid w:val="00E0401D"/>
    <w:rsid w:val="00E04501"/>
    <w:rsid w:val="00E04ED8"/>
    <w:rsid w:val="00E058D5"/>
    <w:rsid w:val="00E05947"/>
    <w:rsid w:val="00E11F9D"/>
    <w:rsid w:val="00E16736"/>
    <w:rsid w:val="00E16F5A"/>
    <w:rsid w:val="00E17DA8"/>
    <w:rsid w:val="00E20283"/>
    <w:rsid w:val="00E21AAF"/>
    <w:rsid w:val="00E228DA"/>
    <w:rsid w:val="00E234CF"/>
    <w:rsid w:val="00E24019"/>
    <w:rsid w:val="00E2515C"/>
    <w:rsid w:val="00E2551B"/>
    <w:rsid w:val="00E25C6F"/>
    <w:rsid w:val="00E25DD1"/>
    <w:rsid w:val="00E27F50"/>
    <w:rsid w:val="00E30168"/>
    <w:rsid w:val="00E30F62"/>
    <w:rsid w:val="00E32860"/>
    <w:rsid w:val="00E33AA6"/>
    <w:rsid w:val="00E348D8"/>
    <w:rsid w:val="00E36015"/>
    <w:rsid w:val="00E36A85"/>
    <w:rsid w:val="00E36AFA"/>
    <w:rsid w:val="00E4082E"/>
    <w:rsid w:val="00E41CE9"/>
    <w:rsid w:val="00E42495"/>
    <w:rsid w:val="00E43564"/>
    <w:rsid w:val="00E43B28"/>
    <w:rsid w:val="00E4435E"/>
    <w:rsid w:val="00E469BD"/>
    <w:rsid w:val="00E470AD"/>
    <w:rsid w:val="00E47ABE"/>
    <w:rsid w:val="00E507B1"/>
    <w:rsid w:val="00E53A99"/>
    <w:rsid w:val="00E554DA"/>
    <w:rsid w:val="00E561BF"/>
    <w:rsid w:val="00E56537"/>
    <w:rsid w:val="00E57DE6"/>
    <w:rsid w:val="00E61668"/>
    <w:rsid w:val="00E61C34"/>
    <w:rsid w:val="00E63595"/>
    <w:rsid w:val="00E64651"/>
    <w:rsid w:val="00E64897"/>
    <w:rsid w:val="00E678D9"/>
    <w:rsid w:val="00E70F24"/>
    <w:rsid w:val="00E71293"/>
    <w:rsid w:val="00E728B2"/>
    <w:rsid w:val="00E73E0B"/>
    <w:rsid w:val="00E7487C"/>
    <w:rsid w:val="00E757A8"/>
    <w:rsid w:val="00E76723"/>
    <w:rsid w:val="00E819D8"/>
    <w:rsid w:val="00E82282"/>
    <w:rsid w:val="00E83689"/>
    <w:rsid w:val="00E83934"/>
    <w:rsid w:val="00E8500A"/>
    <w:rsid w:val="00E8532D"/>
    <w:rsid w:val="00E86BF5"/>
    <w:rsid w:val="00E901C9"/>
    <w:rsid w:val="00E924A4"/>
    <w:rsid w:val="00E92D37"/>
    <w:rsid w:val="00E932BD"/>
    <w:rsid w:val="00E9401F"/>
    <w:rsid w:val="00E96D71"/>
    <w:rsid w:val="00E97729"/>
    <w:rsid w:val="00EA4080"/>
    <w:rsid w:val="00EA4DC5"/>
    <w:rsid w:val="00EA752E"/>
    <w:rsid w:val="00EA7ED2"/>
    <w:rsid w:val="00EB1B33"/>
    <w:rsid w:val="00EB1EC5"/>
    <w:rsid w:val="00EB3228"/>
    <w:rsid w:val="00EB3575"/>
    <w:rsid w:val="00EB3AE2"/>
    <w:rsid w:val="00EB3DE7"/>
    <w:rsid w:val="00EB3F67"/>
    <w:rsid w:val="00EB4D24"/>
    <w:rsid w:val="00EB5A24"/>
    <w:rsid w:val="00EB6001"/>
    <w:rsid w:val="00EB74D3"/>
    <w:rsid w:val="00EB78BF"/>
    <w:rsid w:val="00EC20C9"/>
    <w:rsid w:val="00EC3AAA"/>
    <w:rsid w:val="00EC3FEF"/>
    <w:rsid w:val="00EC41F5"/>
    <w:rsid w:val="00EC6F50"/>
    <w:rsid w:val="00ED035C"/>
    <w:rsid w:val="00ED3467"/>
    <w:rsid w:val="00ED3C8E"/>
    <w:rsid w:val="00ED4B1F"/>
    <w:rsid w:val="00ED6B95"/>
    <w:rsid w:val="00EE0380"/>
    <w:rsid w:val="00EE0A03"/>
    <w:rsid w:val="00EE1E7C"/>
    <w:rsid w:val="00EE4A5D"/>
    <w:rsid w:val="00EF020A"/>
    <w:rsid w:val="00EF0AEE"/>
    <w:rsid w:val="00EF0CD3"/>
    <w:rsid w:val="00EF174D"/>
    <w:rsid w:val="00EF2282"/>
    <w:rsid w:val="00EF3CBF"/>
    <w:rsid w:val="00EF5AF3"/>
    <w:rsid w:val="00EF5B1A"/>
    <w:rsid w:val="00EF7BC6"/>
    <w:rsid w:val="00F01163"/>
    <w:rsid w:val="00F01876"/>
    <w:rsid w:val="00F0247C"/>
    <w:rsid w:val="00F02EA4"/>
    <w:rsid w:val="00F03931"/>
    <w:rsid w:val="00F04F85"/>
    <w:rsid w:val="00F053DD"/>
    <w:rsid w:val="00F06522"/>
    <w:rsid w:val="00F06BF5"/>
    <w:rsid w:val="00F0791C"/>
    <w:rsid w:val="00F10614"/>
    <w:rsid w:val="00F1108D"/>
    <w:rsid w:val="00F1173C"/>
    <w:rsid w:val="00F12433"/>
    <w:rsid w:val="00F1388C"/>
    <w:rsid w:val="00F16B5E"/>
    <w:rsid w:val="00F16F27"/>
    <w:rsid w:val="00F20B30"/>
    <w:rsid w:val="00F21340"/>
    <w:rsid w:val="00F22C5A"/>
    <w:rsid w:val="00F23172"/>
    <w:rsid w:val="00F24914"/>
    <w:rsid w:val="00F25AF7"/>
    <w:rsid w:val="00F2671D"/>
    <w:rsid w:val="00F270C0"/>
    <w:rsid w:val="00F277CD"/>
    <w:rsid w:val="00F278DC"/>
    <w:rsid w:val="00F27E88"/>
    <w:rsid w:val="00F30BC4"/>
    <w:rsid w:val="00F311E3"/>
    <w:rsid w:val="00F315E3"/>
    <w:rsid w:val="00F33FA6"/>
    <w:rsid w:val="00F34BD8"/>
    <w:rsid w:val="00F359F6"/>
    <w:rsid w:val="00F369A3"/>
    <w:rsid w:val="00F37A8C"/>
    <w:rsid w:val="00F402F7"/>
    <w:rsid w:val="00F4052E"/>
    <w:rsid w:val="00F40537"/>
    <w:rsid w:val="00F43DDA"/>
    <w:rsid w:val="00F450D5"/>
    <w:rsid w:val="00F45B1E"/>
    <w:rsid w:val="00F468FE"/>
    <w:rsid w:val="00F47B24"/>
    <w:rsid w:val="00F517EB"/>
    <w:rsid w:val="00F525E6"/>
    <w:rsid w:val="00F54171"/>
    <w:rsid w:val="00F545FF"/>
    <w:rsid w:val="00F559B8"/>
    <w:rsid w:val="00F55AA4"/>
    <w:rsid w:val="00F56032"/>
    <w:rsid w:val="00F5705B"/>
    <w:rsid w:val="00F57FF7"/>
    <w:rsid w:val="00F62032"/>
    <w:rsid w:val="00F63D61"/>
    <w:rsid w:val="00F644E4"/>
    <w:rsid w:val="00F671D6"/>
    <w:rsid w:val="00F676CC"/>
    <w:rsid w:val="00F71799"/>
    <w:rsid w:val="00F73570"/>
    <w:rsid w:val="00F7491E"/>
    <w:rsid w:val="00F749ED"/>
    <w:rsid w:val="00F75233"/>
    <w:rsid w:val="00F8123B"/>
    <w:rsid w:val="00F81E6A"/>
    <w:rsid w:val="00F8311B"/>
    <w:rsid w:val="00F84BC4"/>
    <w:rsid w:val="00F85A99"/>
    <w:rsid w:val="00F86CD7"/>
    <w:rsid w:val="00F904B8"/>
    <w:rsid w:val="00F9122F"/>
    <w:rsid w:val="00F91703"/>
    <w:rsid w:val="00F91A4D"/>
    <w:rsid w:val="00F92CD4"/>
    <w:rsid w:val="00F92EAB"/>
    <w:rsid w:val="00F932A9"/>
    <w:rsid w:val="00F97D67"/>
    <w:rsid w:val="00FA0561"/>
    <w:rsid w:val="00FA1A0A"/>
    <w:rsid w:val="00FA1F2A"/>
    <w:rsid w:val="00FA2EF4"/>
    <w:rsid w:val="00FA5B47"/>
    <w:rsid w:val="00FA782A"/>
    <w:rsid w:val="00FA7CE2"/>
    <w:rsid w:val="00FB04E7"/>
    <w:rsid w:val="00FB1583"/>
    <w:rsid w:val="00FB1748"/>
    <w:rsid w:val="00FB5A93"/>
    <w:rsid w:val="00FB66FD"/>
    <w:rsid w:val="00FC4348"/>
    <w:rsid w:val="00FC4647"/>
    <w:rsid w:val="00FC5690"/>
    <w:rsid w:val="00FC5C3E"/>
    <w:rsid w:val="00FC5EF5"/>
    <w:rsid w:val="00FC73F6"/>
    <w:rsid w:val="00FC75B6"/>
    <w:rsid w:val="00FD0B74"/>
    <w:rsid w:val="00FD1B96"/>
    <w:rsid w:val="00FD349A"/>
    <w:rsid w:val="00FD4151"/>
    <w:rsid w:val="00FD42F9"/>
    <w:rsid w:val="00FD462A"/>
    <w:rsid w:val="00FD4884"/>
    <w:rsid w:val="00FD54F4"/>
    <w:rsid w:val="00FD64AB"/>
    <w:rsid w:val="00FD7485"/>
    <w:rsid w:val="00FE0661"/>
    <w:rsid w:val="00FE215D"/>
    <w:rsid w:val="00FE2DEB"/>
    <w:rsid w:val="00FE32AA"/>
    <w:rsid w:val="00FE42CB"/>
    <w:rsid w:val="00FE6B89"/>
    <w:rsid w:val="00FF3403"/>
    <w:rsid w:val="00FF56EA"/>
    <w:rsid w:val="00FF69A2"/>
    <w:rsid w:val="00FF6CC1"/>
    <w:rsid w:val="00FF70C0"/>
    <w:rsid w:val="00FF7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style="mso-position-horizontal-relative:margin;mso-position-vertical-relative:margin" o:allowoverlap="f" fillcolor="yellow">
      <v:fill color="yellow"/>
      <v:imagedata embosscolor="shadow add(51)"/>
      <v:shadow color="#868686"/>
      <o:colormru v:ext="edit" colors="#6ff"/>
      <o:colormenu v:ext="edit" fillcolor="none [1942]" strokecolor="none [3213]" shadow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06"/>
  </w:style>
  <w:style w:type="paragraph" w:styleId="1">
    <w:name w:val="heading 1"/>
    <w:basedOn w:val="a"/>
    <w:next w:val="a"/>
    <w:link w:val="10"/>
    <w:uiPriority w:val="9"/>
    <w:qFormat/>
    <w:rsid w:val="00C50706"/>
    <w:pPr>
      <w:pBdr>
        <w:bottom w:val="single" w:sz="12" w:space="1" w:color="B35E06" w:themeColor="accent1" w:themeShade="BF"/>
      </w:pBdr>
      <w:spacing w:before="600" w:after="80"/>
      <w:ind w:firstLine="0"/>
      <w:outlineLvl w:val="0"/>
    </w:pPr>
    <w:rPr>
      <w:rFonts w:asciiTheme="majorHAnsi" w:eastAsiaTheme="majorEastAsia" w:hAnsiTheme="majorHAnsi" w:cstheme="majorBidi"/>
      <w:b/>
      <w:bCs/>
      <w:color w:val="B35E06" w:themeColor="accent1" w:themeShade="BF"/>
      <w:sz w:val="24"/>
      <w:szCs w:val="24"/>
    </w:rPr>
  </w:style>
  <w:style w:type="paragraph" w:styleId="2">
    <w:name w:val="heading 2"/>
    <w:basedOn w:val="a"/>
    <w:next w:val="a"/>
    <w:link w:val="20"/>
    <w:uiPriority w:val="9"/>
    <w:semiHidden/>
    <w:unhideWhenUsed/>
    <w:qFormat/>
    <w:rsid w:val="00C50706"/>
    <w:pPr>
      <w:pBdr>
        <w:bottom w:val="single" w:sz="8" w:space="1" w:color="F07F09" w:themeColor="accent1"/>
      </w:pBdr>
      <w:spacing w:before="200" w:after="80"/>
      <w:ind w:firstLine="0"/>
      <w:outlineLvl w:val="1"/>
    </w:pPr>
    <w:rPr>
      <w:rFonts w:asciiTheme="majorHAnsi" w:eastAsiaTheme="majorEastAsia" w:hAnsiTheme="majorHAnsi" w:cstheme="majorBidi"/>
      <w:color w:val="B35E06" w:themeColor="accent1" w:themeShade="BF"/>
      <w:sz w:val="24"/>
      <w:szCs w:val="24"/>
    </w:rPr>
  </w:style>
  <w:style w:type="paragraph" w:styleId="3">
    <w:name w:val="heading 3"/>
    <w:basedOn w:val="a"/>
    <w:next w:val="a"/>
    <w:link w:val="30"/>
    <w:uiPriority w:val="9"/>
    <w:unhideWhenUsed/>
    <w:qFormat/>
    <w:rsid w:val="00C50706"/>
    <w:pPr>
      <w:pBdr>
        <w:bottom w:val="single" w:sz="4" w:space="1" w:color="F9B268" w:themeColor="accent1" w:themeTint="99"/>
      </w:pBdr>
      <w:spacing w:before="200" w:after="80"/>
      <w:ind w:firstLine="0"/>
      <w:outlineLvl w:val="2"/>
    </w:pPr>
    <w:rPr>
      <w:rFonts w:asciiTheme="majorHAnsi" w:eastAsiaTheme="majorEastAsia" w:hAnsiTheme="majorHAnsi" w:cstheme="majorBidi"/>
      <w:color w:val="F07F09" w:themeColor="accent1"/>
      <w:sz w:val="24"/>
      <w:szCs w:val="24"/>
    </w:rPr>
  </w:style>
  <w:style w:type="paragraph" w:styleId="4">
    <w:name w:val="heading 4"/>
    <w:basedOn w:val="a"/>
    <w:next w:val="a"/>
    <w:link w:val="40"/>
    <w:uiPriority w:val="9"/>
    <w:semiHidden/>
    <w:unhideWhenUsed/>
    <w:qFormat/>
    <w:rsid w:val="00C50706"/>
    <w:pPr>
      <w:pBdr>
        <w:bottom w:val="single" w:sz="4" w:space="2" w:color="FBCB9A" w:themeColor="accent1" w:themeTint="66"/>
      </w:pBdr>
      <w:spacing w:before="200" w:after="80"/>
      <w:ind w:firstLine="0"/>
      <w:outlineLvl w:val="3"/>
    </w:pPr>
    <w:rPr>
      <w:rFonts w:asciiTheme="majorHAnsi" w:eastAsiaTheme="majorEastAsia" w:hAnsiTheme="majorHAnsi" w:cstheme="majorBidi"/>
      <w:i/>
      <w:iCs/>
      <w:color w:val="F07F09" w:themeColor="accent1"/>
      <w:sz w:val="24"/>
      <w:szCs w:val="24"/>
    </w:rPr>
  </w:style>
  <w:style w:type="paragraph" w:styleId="5">
    <w:name w:val="heading 5"/>
    <w:basedOn w:val="a"/>
    <w:next w:val="a"/>
    <w:link w:val="50"/>
    <w:uiPriority w:val="9"/>
    <w:semiHidden/>
    <w:unhideWhenUsed/>
    <w:qFormat/>
    <w:rsid w:val="00C50706"/>
    <w:pPr>
      <w:spacing w:before="200" w:after="80"/>
      <w:ind w:firstLine="0"/>
      <w:outlineLvl w:val="4"/>
    </w:pPr>
    <w:rPr>
      <w:rFonts w:asciiTheme="majorHAnsi" w:eastAsiaTheme="majorEastAsia" w:hAnsiTheme="majorHAnsi" w:cstheme="majorBidi"/>
      <w:color w:val="F07F09" w:themeColor="accent1"/>
    </w:rPr>
  </w:style>
  <w:style w:type="paragraph" w:styleId="6">
    <w:name w:val="heading 6"/>
    <w:basedOn w:val="a"/>
    <w:next w:val="a"/>
    <w:link w:val="60"/>
    <w:uiPriority w:val="9"/>
    <w:semiHidden/>
    <w:unhideWhenUsed/>
    <w:qFormat/>
    <w:rsid w:val="00C50706"/>
    <w:pPr>
      <w:spacing w:before="280" w:after="100"/>
      <w:ind w:firstLine="0"/>
      <w:outlineLvl w:val="5"/>
    </w:pPr>
    <w:rPr>
      <w:rFonts w:asciiTheme="majorHAnsi" w:eastAsiaTheme="majorEastAsia" w:hAnsiTheme="majorHAnsi" w:cstheme="majorBidi"/>
      <w:i/>
      <w:iCs/>
      <w:color w:val="F07F09" w:themeColor="accent1"/>
    </w:rPr>
  </w:style>
  <w:style w:type="paragraph" w:styleId="7">
    <w:name w:val="heading 7"/>
    <w:basedOn w:val="a"/>
    <w:next w:val="a"/>
    <w:link w:val="70"/>
    <w:uiPriority w:val="9"/>
    <w:semiHidden/>
    <w:unhideWhenUsed/>
    <w:qFormat/>
    <w:rsid w:val="00C50706"/>
    <w:pPr>
      <w:spacing w:before="320" w:after="100"/>
      <w:ind w:firstLine="0"/>
      <w:outlineLvl w:val="6"/>
    </w:pPr>
    <w:rPr>
      <w:rFonts w:asciiTheme="majorHAnsi" w:eastAsiaTheme="majorEastAsia" w:hAnsiTheme="majorHAnsi" w:cstheme="majorBidi"/>
      <w:b/>
      <w:bCs/>
      <w:color w:val="1B587C" w:themeColor="accent3"/>
      <w:sz w:val="20"/>
      <w:szCs w:val="20"/>
    </w:rPr>
  </w:style>
  <w:style w:type="paragraph" w:styleId="8">
    <w:name w:val="heading 8"/>
    <w:basedOn w:val="a"/>
    <w:next w:val="a"/>
    <w:link w:val="80"/>
    <w:uiPriority w:val="9"/>
    <w:semiHidden/>
    <w:unhideWhenUsed/>
    <w:qFormat/>
    <w:rsid w:val="00C50706"/>
    <w:pPr>
      <w:spacing w:before="320" w:after="100"/>
      <w:ind w:firstLine="0"/>
      <w:outlineLvl w:val="7"/>
    </w:pPr>
    <w:rPr>
      <w:rFonts w:asciiTheme="majorHAnsi" w:eastAsiaTheme="majorEastAsia" w:hAnsiTheme="majorHAnsi" w:cstheme="majorBidi"/>
      <w:b/>
      <w:bCs/>
      <w:i/>
      <w:iCs/>
      <w:color w:val="1B587C" w:themeColor="accent3"/>
      <w:sz w:val="20"/>
      <w:szCs w:val="20"/>
    </w:rPr>
  </w:style>
  <w:style w:type="paragraph" w:styleId="9">
    <w:name w:val="heading 9"/>
    <w:basedOn w:val="a"/>
    <w:next w:val="a"/>
    <w:link w:val="90"/>
    <w:uiPriority w:val="9"/>
    <w:semiHidden/>
    <w:unhideWhenUsed/>
    <w:qFormat/>
    <w:rsid w:val="00C50706"/>
    <w:pPr>
      <w:spacing w:before="320" w:after="100"/>
      <w:ind w:firstLine="0"/>
      <w:outlineLvl w:val="8"/>
    </w:pPr>
    <w:rPr>
      <w:rFonts w:asciiTheme="majorHAnsi" w:eastAsiaTheme="majorEastAsia" w:hAnsiTheme="majorHAnsi" w:cstheme="majorBidi"/>
      <w:i/>
      <w:iCs/>
      <w:color w:val="1B587C"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706"/>
    <w:pPr>
      <w:ind w:left="720"/>
      <w:contextualSpacing/>
    </w:pPr>
  </w:style>
  <w:style w:type="table" w:styleId="a4">
    <w:name w:val="Table Grid"/>
    <w:basedOn w:val="a1"/>
    <w:uiPriority w:val="59"/>
    <w:rsid w:val="00C72A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72A62"/>
    <w:rPr>
      <w:rFonts w:ascii="Tahoma" w:hAnsi="Tahoma" w:cs="Tahoma"/>
      <w:sz w:val="16"/>
      <w:szCs w:val="16"/>
    </w:rPr>
  </w:style>
  <w:style w:type="character" w:customStyle="1" w:styleId="a6">
    <w:name w:val="Текст выноски Знак"/>
    <w:basedOn w:val="a0"/>
    <w:link w:val="a5"/>
    <w:uiPriority w:val="99"/>
    <w:semiHidden/>
    <w:rsid w:val="00C72A62"/>
    <w:rPr>
      <w:rFonts w:ascii="Tahoma" w:hAnsi="Tahoma" w:cs="Tahoma"/>
      <w:sz w:val="16"/>
      <w:szCs w:val="16"/>
    </w:rPr>
  </w:style>
  <w:style w:type="paragraph" w:styleId="a7">
    <w:name w:val="header"/>
    <w:basedOn w:val="a"/>
    <w:link w:val="a8"/>
    <w:unhideWhenUsed/>
    <w:rsid w:val="00C72A62"/>
    <w:pPr>
      <w:tabs>
        <w:tab w:val="center" w:pos="4677"/>
        <w:tab w:val="right" w:pos="9355"/>
      </w:tabs>
    </w:pPr>
  </w:style>
  <w:style w:type="character" w:customStyle="1" w:styleId="a8">
    <w:name w:val="Верхний колонтитул Знак"/>
    <w:basedOn w:val="a0"/>
    <w:link w:val="a7"/>
    <w:rsid w:val="00C72A62"/>
  </w:style>
  <w:style w:type="paragraph" w:styleId="a9">
    <w:name w:val="No Spacing"/>
    <w:basedOn w:val="a"/>
    <w:link w:val="aa"/>
    <w:qFormat/>
    <w:rsid w:val="00C50706"/>
    <w:pPr>
      <w:ind w:firstLine="0"/>
    </w:pPr>
  </w:style>
  <w:style w:type="character" w:customStyle="1" w:styleId="1Consolas">
    <w:name w:val="Заголовок №1 + Consolas"/>
    <w:aliases w:val="16,5 pt,Малые прописные,Основной текст + 9 pt"/>
    <w:basedOn w:val="a0"/>
    <w:rsid w:val="00C72A62"/>
    <w:rPr>
      <w:rFonts w:ascii="Consolas" w:hAnsi="Consolas" w:cs="Consolas"/>
      <w:i/>
      <w:iCs/>
      <w:smallCaps/>
      <w:spacing w:val="0"/>
      <w:sz w:val="33"/>
      <w:szCs w:val="33"/>
    </w:rPr>
  </w:style>
  <w:style w:type="character" w:customStyle="1" w:styleId="10">
    <w:name w:val="Заголовок 1 Знак"/>
    <w:basedOn w:val="a0"/>
    <w:link w:val="1"/>
    <w:uiPriority w:val="9"/>
    <w:rsid w:val="00C50706"/>
    <w:rPr>
      <w:rFonts w:asciiTheme="majorHAnsi" w:eastAsiaTheme="majorEastAsia" w:hAnsiTheme="majorHAnsi" w:cstheme="majorBidi"/>
      <w:b/>
      <w:bCs/>
      <w:color w:val="B35E06" w:themeColor="accent1" w:themeShade="BF"/>
      <w:sz w:val="24"/>
      <w:szCs w:val="24"/>
    </w:rPr>
  </w:style>
  <w:style w:type="character" w:customStyle="1" w:styleId="ab">
    <w:name w:val="Гипертекстовая ссылка"/>
    <w:basedOn w:val="a0"/>
    <w:uiPriority w:val="99"/>
    <w:rsid w:val="00F311E3"/>
    <w:rPr>
      <w:b/>
      <w:bCs/>
      <w:color w:val="106BBE"/>
    </w:rPr>
  </w:style>
  <w:style w:type="character" w:customStyle="1" w:styleId="20">
    <w:name w:val="Заголовок 2 Знак"/>
    <w:basedOn w:val="a0"/>
    <w:link w:val="2"/>
    <w:uiPriority w:val="9"/>
    <w:semiHidden/>
    <w:rsid w:val="00C50706"/>
    <w:rPr>
      <w:rFonts w:asciiTheme="majorHAnsi" w:eastAsiaTheme="majorEastAsia" w:hAnsiTheme="majorHAnsi" w:cstheme="majorBidi"/>
      <w:color w:val="B35E06" w:themeColor="accent1" w:themeShade="BF"/>
      <w:sz w:val="24"/>
      <w:szCs w:val="24"/>
    </w:rPr>
  </w:style>
  <w:style w:type="character" w:customStyle="1" w:styleId="30">
    <w:name w:val="Заголовок 3 Знак"/>
    <w:basedOn w:val="a0"/>
    <w:link w:val="3"/>
    <w:uiPriority w:val="9"/>
    <w:rsid w:val="00C50706"/>
    <w:rPr>
      <w:rFonts w:asciiTheme="majorHAnsi" w:eastAsiaTheme="majorEastAsia" w:hAnsiTheme="majorHAnsi" w:cstheme="majorBidi"/>
      <w:color w:val="F07F09" w:themeColor="accent1"/>
      <w:sz w:val="24"/>
      <w:szCs w:val="24"/>
    </w:rPr>
  </w:style>
  <w:style w:type="character" w:customStyle="1" w:styleId="40">
    <w:name w:val="Заголовок 4 Знак"/>
    <w:basedOn w:val="a0"/>
    <w:link w:val="4"/>
    <w:uiPriority w:val="9"/>
    <w:semiHidden/>
    <w:rsid w:val="00C50706"/>
    <w:rPr>
      <w:rFonts w:asciiTheme="majorHAnsi" w:eastAsiaTheme="majorEastAsia" w:hAnsiTheme="majorHAnsi" w:cstheme="majorBidi"/>
      <w:i/>
      <w:iCs/>
      <w:color w:val="F07F09" w:themeColor="accent1"/>
      <w:sz w:val="24"/>
      <w:szCs w:val="24"/>
    </w:rPr>
  </w:style>
  <w:style w:type="character" w:customStyle="1" w:styleId="50">
    <w:name w:val="Заголовок 5 Знак"/>
    <w:basedOn w:val="a0"/>
    <w:link w:val="5"/>
    <w:uiPriority w:val="9"/>
    <w:semiHidden/>
    <w:rsid w:val="00C50706"/>
    <w:rPr>
      <w:rFonts w:asciiTheme="majorHAnsi" w:eastAsiaTheme="majorEastAsia" w:hAnsiTheme="majorHAnsi" w:cstheme="majorBidi"/>
      <w:color w:val="F07F09" w:themeColor="accent1"/>
    </w:rPr>
  </w:style>
  <w:style w:type="character" w:customStyle="1" w:styleId="60">
    <w:name w:val="Заголовок 6 Знак"/>
    <w:basedOn w:val="a0"/>
    <w:link w:val="6"/>
    <w:uiPriority w:val="9"/>
    <w:semiHidden/>
    <w:rsid w:val="00C50706"/>
    <w:rPr>
      <w:rFonts w:asciiTheme="majorHAnsi" w:eastAsiaTheme="majorEastAsia" w:hAnsiTheme="majorHAnsi" w:cstheme="majorBidi"/>
      <w:i/>
      <w:iCs/>
      <w:color w:val="F07F09" w:themeColor="accent1"/>
    </w:rPr>
  </w:style>
  <w:style w:type="character" w:customStyle="1" w:styleId="70">
    <w:name w:val="Заголовок 7 Знак"/>
    <w:basedOn w:val="a0"/>
    <w:link w:val="7"/>
    <w:uiPriority w:val="9"/>
    <w:semiHidden/>
    <w:rsid w:val="00C50706"/>
    <w:rPr>
      <w:rFonts w:asciiTheme="majorHAnsi" w:eastAsiaTheme="majorEastAsia" w:hAnsiTheme="majorHAnsi" w:cstheme="majorBidi"/>
      <w:b/>
      <w:bCs/>
      <w:color w:val="1B587C" w:themeColor="accent3"/>
      <w:sz w:val="20"/>
      <w:szCs w:val="20"/>
    </w:rPr>
  </w:style>
  <w:style w:type="character" w:customStyle="1" w:styleId="80">
    <w:name w:val="Заголовок 8 Знак"/>
    <w:basedOn w:val="a0"/>
    <w:link w:val="8"/>
    <w:uiPriority w:val="9"/>
    <w:semiHidden/>
    <w:rsid w:val="00C50706"/>
    <w:rPr>
      <w:rFonts w:asciiTheme="majorHAnsi" w:eastAsiaTheme="majorEastAsia" w:hAnsiTheme="majorHAnsi" w:cstheme="majorBidi"/>
      <w:b/>
      <w:bCs/>
      <w:i/>
      <w:iCs/>
      <w:color w:val="1B587C" w:themeColor="accent3"/>
      <w:sz w:val="20"/>
      <w:szCs w:val="20"/>
    </w:rPr>
  </w:style>
  <w:style w:type="character" w:customStyle="1" w:styleId="90">
    <w:name w:val="Заголовок 9 Знак"/>
    <w:basedOn w:val="a0"/>
    <w:link w:val="9"/>
    <w:uiPriority w:val="9"/>
    <w:semiHidden/>
    <w:rsid w:val="00C50706"/>
    <w:rPr>
      <w:rFonts w:asciiTheme="majorHAnsi" w:eastAsiaTheme="majorEastAsia" w:hAnsiTheme="majorHAnsi" w:cstheme="majorBidi"/>
      <w:i/>
      <w:iCs/>
      <w:color w:val="1B587C" w:themeColor="accent3"/>
      <w:sz w:val="20"/>
      <w:szCs w:val="20"/>
    </w:rPr>
  </w:style>
  <w:style w:type="paragraph" w:styleId="ac">
    <w:name w:val="caption"/>
    <w:basedOn w:val="a"/>
    <w:next w:val="a"/>
    <w:uiPriority w:val="35"/>
    <w:unhideWhenUsed/>
    <w:qFormat/>
    <w:rsid w:val="00C50706"/>
    <w:rPr>
      <w:b/>
      <w:bCs/>
      <w:sz w:val="18"/>
      <w:szCs w:val="18"/>
    </w:rPr>
  </w:style>
  <w:style w:type="paragraph" w:styleId="ad">
    <w:name w:val="Title"/>
    <w:basedOn w:val="a"/>
    <w:next w:val="a"/>
    <w:link w:val="ae"/>
    <w:uiPriority w:val="10"/>
    <w:qFormat/>
    <w:rsid w:val="00C50706"/>
    <w:pPr>
      <w:pBdr>
        <w:top w:val="single" w:sz="8" w:space="10" w:color="FABF81" w:themeColor="accent1" w:themeTint="7F"/>
        <w:bottom w:val="single" w:sz="24" w:space="15" w:color="1B587C" w:themeColor="accent3"/>
      </w:pBdr>
      <w:ind w:firstLine="0"/>
      <w:jc w:val="center"/>
    </w:pPr>
    <w:rPr>
      <w:rFonts w:asciiTheme="majorHAnsi" w:eastAsiaTheme="majorEastAsia" w:hAnsiTheme="majorHAnsi" w:cstheme="majorBidi"/>
      <w:i/>
      <w:iCs/>
      <w:color w:val="773F04" w:themeColor="accent1" w:themeShade="7F"/>
      <w:sz w:val="60"/>
      <w:szCs w:val="60"/>
    </w:rPr>
  </w:style>
  <w:style w:type="character" w:customStyle="1" w:styleId="ae">
    <w:name w:val="Название Знак"/>
    <w:basedOn w:val="a0"/>
    <w:link w:val="ad"/>
    <w:uiPriority w:val="10"/>
    <w:rsid w:val="00C50706"/>
    <w:rPr>
      <w:rFonts w:asciiTheme="majorHAnsi" w:eastAsiaTheme="majorEastAsia" w:hAnsiTheme="majorHAnsi" w:cstheme="majorBidi"/>
      <w:i/>
      <w:iCs/>
      <w:color w:val="773F04" w:themeColor="accent1" w:themeShade="7F"/>
      <w:sz w:val="60"/>
      <w:szCs w:val="60"/>
    </w:rPr>
  </w:style>
  <w:style w:type="paragraph" w:styleId="af">
    <w:name w:val="Subtitle"/>
    <w:basedOn w:val="a"/>
    <w:next w:val="a"/>
    <w:link w:val="af0"/>
    <w:uiPriority w:val="11"/>
    <w:qFormat/>
    <w:rsid w:val="00C50706"/>
    <w:pPr>
      <w:spacing w:before="200" w:after="900"/>
      <w:ind w:firstLine="0"/>
      <w:jc w:val="right"/>
    </w:pPr>
    <w:rPr>
      <w:i/>
      <w:iCs/>
      <w:sz w:val="24"/>
      <w:szCs w:val="24"/>
    </w:rPr>
  </w:style>
  <w:style w:type="character" w:customStyle="1" w:styleId="af0">
    <w:name w:val="Подзаголовок Знак"/>
    <w:basedOn w:val="a0"/>
    <w:link w:val="af"/>
    <w:uiPriority w:val="11"/>
    <w:rsid w:val="00C50706"/>
    <w:rPr>
      <w:rFonts w:asciiTheme="minorHAnsi"/>
      <w:i/>
      <w:iCs/>
      <w:sz w:val="24"/>
      <w:szCs w:val="24"/>
    </w:rPr>
  </w:style>
  <w:style w:type="character" w:styleId="af1">
    <w:name w:val="Strong"/>
    <w:basedOn w:val="a0"/>
    <w:uiPriority w:val="22"/>
    <w:qFormat/>
    <w:rsid w:val="00C50706"/>
    <w:rPr>
      <w:b/>
      <w:bCs/>
      <w:spacing w:val="0"/>
    </w:rPr>
  </w:style>
  <w:style w:type="character" w:styleId="af2">
    <w:name w:val="Emphasis"/>
    <w:qFormat/>
    <w:rsid w:val="00C50706"/>
    <w:rPr>
      <w:b/>
      <w:bCs/>
      <w:i/>
      <w:iCs/>
      <w:color w:val="5A5A5A" w:themeColor="text1" w:themeTint="A5"/>
    </w:rPr>
  </w:style>
  <w:style w:type="character" w:customStyle="1" w:styleId="aa">
    <w:name w:val="Без интервала Знак"/>
    <w:basedOn w:val="a0"/>
    <w:link w:val="a9"/>
    <w:uiPriority w:val="1"/>
    <w:rsid w:val="00C50706"/>
  </w:style>
  <w:style w:type="paragraph" w:styleId="21">
    <w:name w:val="Quote"/>
    <w:basedOn w:val="a"/>
    <w:next w:val="a"/>
    <w:link w:val="22"/>
    <w:uiPriority w:val="29"/>
    <w:qFormat/>
    <w:rsid w:val="00C5070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C50706"/>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C50706"/>
    <w:pPr>
      <w:pBdr>
        <w:top w:val="single" w:sz="12" w:space="10" w:color="FBCB9A" w:themeColor="accent1" w:themeTint="66"/>
        <w:left w:val="single" w:sz="36" w:space="4" w:color="F07F09" w:themeColor="accent1"/>
        <w:bottom w:val="single" w:sz="24" w:space="10" w:color="1B587C" w:themeColor="accent3"/>
        <w:right w:val="single" w:sz="36" w:space="4" w:color="F07F09" w:themeColor="accent1"/>
      </w:pBdr>
      <w:shd w:val="clear" w:color="auto" w:fill="F07F0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C50706"/>
    <w:rPr>
      <w:rFonts w:asciiTheme="majorHAnsi" w:eastAsiaTheme="majorEastAsia" w:hAnsiTheme="majorHAnsi" w:cstheme="majorBidi"/>
      <w:i/>
      <w:iCs/>
      <w:color w:val="FFFFFF" w:themeColor="background1"/>
      <w:sz w:val="24"/>
      <w:szCs w:val="24"/>
      <w:shd w:val="clear" w:color="auto" w:fill="F07F09" w:themeFill="accent1"/>
    </w:rPr>
  </w:style>
  <w:style w:type="character" w:styleId="af5">
    <w:name w:val="Subtle Emphasis"/>
    <w:uiPriority w:val="19"/>
    <w:qFormat/>
    <w:rsid w:val="00C50706"/>
    <w:rPr>
      <w:i/>
      <w:iCs/>
      <w:color w:val="5A5A5A" w:themeColor="text1" w:themeTint="A5"/>
    </w:rPr>
  </w:style>
  <w:style w:type="character" w:styleId="af6">
    <w:name w:val="Intense Emphasis"/>
    <w:uiPriority w:val="21"/>
    <w:qFormat/>
    <w:rsid w:val="00C50706"/>
    <w:rPr>
      <w:b/>
      <w:bCs/>
      <w:i/>
      <w:iCs/>
      <w:color w:val="F07F09" w:themeColor="accent1"/>
      <w:sz w:val="22"/>
      <w:szCs w:val="22"/>
    </w:rPr>
  </w:style>
  <w:style w:type="character" w:styleId="af7">
    <w:name w:val="Subtle Reference"/>
    <w:uiPriority w:val="31"/>
    <w:qFormat/>
    <w:rsid w:val="00C50706"/>
    <w:rPr>
      <w:color w:val="auto"/>
      <w:u w:val="single" w:color="1B587C" w:themeColor="accent3"/>
    </w:rPr>
  </w:style>
  <w:style w:type="character" w:styleId="af8">
    <w:name w:val="Intense Reference"/>
    <w:basedOn w:val="a0"/>
    <w:uiPriority w:val="32"/>
    <w:qFormat/>
    <w:rsid w:val="00C50706"/>
    <w:rPr>
      <w:b/>
      <w:bCs/>
      <w:color w:val="14415C" w:themeColor="accent3" w:themeShade="BF"/>
      <w:u w:val="single" w:color="1B587C" w:themeColor="accent3"/>
    </w:rPr>
  </w:style>
  <w:style w:type="character" w:styleId="af9">
    <w:name w:val="Book Title"/>
    <w:basedOn w:val="a0"/>
    <w:uiPriority w:val="33"/>
    <w:qFormat/>
    <w:rsid w:val="00C50706"/>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C50706"/>
    <w:pPr>
      <w:outlineLvl w:val="9"/>
    </w:pPr>
  </w:style>
  <w:style w:type="paragraph" w:customStyle="1" w:styleId="ConsPlusNormal">
    <w:name w:val="ConsPlusNormal"/>
    <w:rsid w:val="005C31E9"/>
    <w:pPr>
      <w:widowControl w:val="0"/>
      <w:suppressAutoHyphens/>
      <w:spacing w:line="100" w:lineRule="atLeast"/>
      <w:ind w:firstLine="720"/>
    </w:pPr>
    <w:rPr>
      <w:rFonts w:ascii="Arial" w:eastAsia="Times New Roman" w:hAnsi="Arial" w:cs="Arial"/>
      <w:kern w:val="1"/>
      <w:sz w:val="20"/>
      <w:szCs w:val="20"/>
      <w:lang w:val="de-DE" w:eastAsia="fa-IR" w:bidi="fa-IR"/>
    </w:rPr>
  </w:style>
  <w:style w:type="paragraph" w:customStyle="1" w:styleId="11">
    <w:name w:val="Абзац списка1"/>
    <w:basedOn w:val="a"/>
    <w:rsid w:val="00AD66BC"/>
    <w:pPr>
      <w:ind w:left="720" w:firstLine="0"/>
    </w:pPr>
    <w:rPr>
      <w:rFonts w:ascii="Calibri" w:eastAsia="Times New Roman" w:hAnsi="Calibri" w:cs="Calibri"/>
      <w:sz w:val="24"/>
      <w:szCs w:val="24"/>
      <w:lang w:bidi="ar-SA"/>
    </w:rPr>
  </w:style>
  <w:style w:type="paragraph" w:styleId="afb">
    <w:name w:val="Body Text Indent"/>
    <w:basedOn w:val="a"/>
    <w:link w:val="afc"/>
    <w:rsid w:val="00AD66BC"/>
    <w:pPr>
      <w:spacing w:after="120" w:line="276" w:lineRule="auto"/>
      <w:ind w:left="283" w:firstLine="0"/>
    </w:pPr>
    <w:rPr>
      <w:rFonts w:ascii="Calibri" w:eastAsia="Times New Roman" w:hAnsi="Calibri" w:cs="Calibri"/>
      <w:lang w:val="ru-RU" w:eastAsia="ru-RU" w:bidi="ar-SA"/>
    </w:rPr>
  </w:style>
  <w:style w:type="character" w:customStyle="1" w:styleId="afc">
    <w:name w:val="Основной текст с отступом Знак"/>
    <w:basedOn w:val="a0"/>
    <w:link w:val="afb"/>
    <w:rsid w:val="00AD66BC"/>
    <w:rPr>
      <w:rFonts w:ascii="Calibri" w:eastAsia="Times New Roman" w:hAnsi="Calibri" w:cs="Calibri"/>
      <w:lang w:val="ru-RU" w:eastAsia="ru-RU" w:bidi="ar-SA"/>
    </w:rPr>
  </w:style>
  <w:style w:type="paragraph" w:customStyle="1" w:styleId="ConsPlusCell">
    <w:name w:val="ConsPlusCell"/>
    <w:rsid w:val="00B23257"/>
    <w:pPr>
      <w:widowControl w:val="0"/>
      <w:autoSpaceDE w:val="0"/>
      <w:autoSpaceDN w:val="0"/>
      <w:adjustRightInd w:val="0"/>
      <w:ind w:firstLine="0"/>
    </w:pPr>
    <w:rPr>
      <w:rFonts w:ascii="Calibri" w:eastAsia="Calibri" w:hAnsi="Calibri" w:cs="Calibri"/>
      <w:lang w:val="ru-RU" w:eastAsia="ru-RU" w:bidi="ar-SA"/>
    </w:rPr>
  </w:style>
  <w:style w:type="paragraph" w:customStyle="1" w:styleId="ConsPlusTitle">
    <w:name w:val="ConsPlusTitle"/>
    <w:rsid w:val="00E36A85"/>
    <w:pPr>
      <w:widowControl w:val="0"/>
      <w:autoSpaceDE w:val="0"/>
      <w:autoSpaceDN w:val="0"/>
      <w:adjustRightInd w:val="0"/>
      <w:ind w:firstLine="0"/>
    </w:pPr>
    <w:rPr>
      <w:rFonts w:ascii="Arial" w:eastAsia="Times New Roman" w:hAnsi="Arial" w:cs="Arial"/>
      <w:b/>
      <w:bCs/>
      <w:sz w:val="20"/>
      <w:szCs w:val="20"/>
      <w:lang w:val="ru-RU" w:eastAsia="ru-RU" w:bidi="ar-SA"/>
    </w:rPr>
  </w:style>
  <w:style w:type="paragraph" w:customStyle="1" w:styleId="headertext">
    <w:name w:val="headertext"/>
    <w:basedOn w:val="a"/>
    <w:rsid w:val="00A74860"/>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Standard">
    <w:name w:val="Standard"/>
    <w:rsid w:val="00820179"/>
    <w:pPr>
      <w:suppressAutoHyphens/>
      <w:ind w:firstLine="0"/>
      <w:textAlignment w:val="baseline"/>
    </w:pPr>
    <w:rPr>
      <w:rFonts w:ascii="Times New Roman" w:eastAsia="SimSun" w:hAnsi="Times New Roman" w:cs="Mangal"/>
      <w:kern w:val="1"/>
      <w:sz w:val="24"/>
      <w:szCs w:val="24"/>
      <w:lang w:val="ru-RU" w:eastAsia="hi-IN" w:bidi="hi-IN"/>
    </w:rPr>
  </w:style>
  <w:style w:type="character" w:customStyle="1" w:styleId="afd">
    <w:name w:val="Основной текст_"/>
    <w:basedOn w:val="a0"/>
    <w:link w:val="31"/>
    <w:rsid w:val="00B04E0B"/>
    <w:rPr>
      <w:rFonts w:ascii="Times New Roman" w:eastAsia="Times New Roman" w:hAnsi="Times New Roman" w:cs="Times New Roman"/>
      <w:sz w:val="25"/>
      <w:szCs w:val="25"/>
      <w:shd w:val="clear" w:color="auto" w:fill="FFFFFF"/>
    </w:rPr>
  </w:style>
  <w:style w:type="character" w:customStyle="1" w:styleId="12">
    <w:name w:val="Основной текст1"/>
    <w:basedOn w:val="afd"/>
    <w:rsid w:val="00B04E0B"/>
    <w:rPr>
      <w:color w:val="000000"/>
      <w:spacing w:val="0"/>
      <w:w w:val="100"/>
      <w:position w:val="0"/>
      <w:lang w:val="ru-RU"/>
    </w:rPr>
  </w:style>
  <w:style w:type="paragraph" w:customStyle="1" w:styleId="31">
    <w:name w:val="Основной текст3"/>
    <w:basedOn w:val="a"/>
    <w:link w:val="afd"/>
    <w:rsid w:val="00B04E0B"/>
    <w:pPr>
      <w:widowControl w:val="0"/>
      <w:shd w:val="clear" w:color="auto" w:fill="FFFFFF"/>
      <w:spacing w:line="317" w:lineRule="exact"/>
      <w:ind w:firstLine="700"/>
      <w:jc w:val="both"/>
    </w:pPr>
    <w:rPr>
      <w:rFonts w:ascii="Times New Roman" w:eastAsia="Times New Roman" w:hAnsi="Times New Roman" w:cs="Times New Roman"/>
      <w:sz w:val="25"/>
      <w:szCs w:val="25"/>
    </w:rPr>
  </w:style>
  <w:style w:type="paragraph" w:styleId="afe">
    <w:name w:val="Normal (Web)"/>
    <w:basedOn w:val="a"/>
    <w:rsid w:val="006F00CE"/>
    <w:pPr>
      <w:spacing w:before="100" w:after="100"/>
      <w:ind w:firstLine="0"/>
    </w:pPr>
    <w:rPr>
      <w:rFonts w:ascii="Times New Roman" w:eastAsia="Times New Roman" w:hAnsi="Times New Roman" w:cs="Times New Roman"/>
      <w:sz w:val="24"/>
      <w:szCs w:val="24"/>
      <w:lang w:val="ru-RU" w:eastAsia="zh-CN" w:bidi="ar-SA"/>
    </w:rPr>
  </w:style>
  <w:style w:type="paragraph" w:styleId="aff">
    <w:name w:val="Body Text"/>
    <w:basedOn w:val="a"/>
    <w:link w:val="aff0"/>
    <w:uiPriority w:val="99"/>
    <w:unhideWhenUsed/>
    <w:rsid w:val="00340455"/>
    <w:pPr>
      <w:spacing w:after="120"/>
    </w:pPr>
  </w:style>
  <w:style w:type="character" w:customStyle="1" w:styleId="aff0">
    <w:name w:val="Основной текст Знак"/>
    <w:basedOn w:val="a0"/>
    <w:link w:val="aff"/>
    <w:uiPriority w:val="99"/>
    <w:rsid w:val="00340455"/>
  </w:style>
  <w:style w:type="character" w:customStyle="1" w:styleId="32">
    <w:name w:val="Основной текст (3)_"/>
    <w:basedOn w:val="a0"/>
    <w:link w:val="33"/>
    <w:rsid w:val="007E370B"/>
    <w:rPr>
      <w:shd w:val="clear" w:color="auto" w:fill="FFFFFF"/>
    </w:rPr>
  </w:style>
  <w:style w:type="paragraph" w:customStyle="1" w:styleId="33">
    <w:name w:val="Основной текст (3)"/>
    <w:basedOn w:val="a"/>
    <w:link w:val="32"/>
    <w:rsid w:val="007E370B"/>
    <w:pPr>
      <w:widowControl w:val="0"/>
      <w:shd w:val="clear" w:color="auto" w:fill="FFFFFF"/>
      <w:spacing w:before="420" w:after="360" w:line="0" w:lineRule="atLeast"/>
      <w:ind w:firstLine="0"/>
    </w:pPr>
  </w:style>
  <w:style w:type="character" w:customStyle="1" w:styleId="41">
    <w:name w:val="Основной текст (4)_"/>
    <w:basedOn w:val="a0"/>
    <w:link w:val="42"/>
    <w:rsid w:val="009A12D0"/>
    <w:rPr>
      <w:shd w:val="clear" w:color="auto" w:fill="FFFFFF"/>
    </w:rPr>
  </w:style>
  <w:style w:type="paragraph" w:customStyle="1" w:styleId="42">
    <w:name w:val="Основной текст (4)"/>
    <w:basedOn w:val="a"/>
    <w:link w:val="41"/>
    <w:rsid w:val="009A12D0"/>
    <w:pPr>
      <w:widowControl w:val="0"/>
      <w:shd w:val="clear" w:color="auto" w:fill="FFFFFF"/>
      <w:spacing w:before="300" w:line="278" w:lineRule="exact"/>
      <w:ind w:firstLine="0"/>
      <w:jc w:val="center"/>
    </w:pPr>
  </w:style>
  <w:style w:type="character" w:customStyle="1" w:styleId="23">
    <w:name w:val="Основной текст (2)_"/>
    <w:basedOn w:val="a0"/>
    <w:link w:val="24"/>
    <w:rsid w:val="00902634"/>
    <w:rPr>
      <w:sz w:val="26"/>
      <w:szCs w:val="26"/>
      <w:shd w:val="clear" w:color="auto" w:fill="FFFFFF"/>
    </w:rPr>
  </w:style>
  <w:style w:type="paragraph" w:customStyle="1" w:styleId="24">
    <w:name w:val="Основной текст (2)"/>
    <w:basedOn w:val="a"/>
    <w:link w:val="23"/>
    <w:rsid w:val="00902634"/>
    <w:pPr>
      <w:widowControl w:val="0"/>
      <w:shd w:val="clear" w:color="auto" w:fill="FFFFFF"/>
      <w:spacing w:before="360" w:line="322" w:lineRule="exact"/>
      <w:ind w:firstLine="0"/>
      <w:jc w:val="center"/>
    </w:pPr>
    <w:rPr>
      <w:sz w:val="26"/>
      <w:szCs w:val="26"/>
    </w:rPr>
  </w:style>
  <w:style w:type="paragraph" w:customStyle="1" w:styleId="BodyTextIndent">
    <w:name w:val="Body Text Indent Знак Знак"/>
    <w:basedOn w:val="a"/>
    <w:link w:val="BodyTextIndent0"/>
    <w:rsid w:val="00EF7BC6"/>
    <w:pPr>
      <w:spacing w:after="120"/>
      <w:ind w:left="283" w:firstLine="0"/>
    </w:pPr>
    <w:rPr>
      <w:rFonts w:ascii="Calibri" w:eastAsia="Times New Roman" w:hAnsi="Calibri" w:cs="Calibri"/>
      <w:sz w:val="28"/>
      <w:szCs w:val="28"/>
      <w:lang w:val="ru-RU" w:eastAsia="ru-RU" w:bidi="ar-SA"/>
    </w:rPr>
  </w:style>
  <w:style w:type="character" w:customStyle="1" w:styleId="BodyTextIndent0">
    <w:name w:val="Body Text Indent Знак Знак Знак"/>
    <w:basedOn w:val="a0"/>
    <w:link w:val="BodyTextIndent"/>
    <w:rsid w:val="00EF7BC6"/>
    <w:rPr>
      <w:rFonts w:ascii="Calibri" w:eastAsia="Times New Roman" w:hAnsi="Calibri" w:cs="Calibri"/>
      <w:sz w:val="28"/>
      <w:szCs w:val="28"/>
      <w:lang w:val="ru-RU" w:eastAsia="ru-RU" w:bidi="ar-SA"/>
    </w:rPr>
  </w:style>
  <w:style w:type="character" w:customStyle="1" w:styleId="doccaption">
    <w:name w:val="doccaption"/>
    <w:basedOn w:val="a0"/>
    <w:rsid w:val="00E901C9"/>
  </w:style>
  <w:style w:type="paragraph" w:customStyle="1" w:styleId="Default">
    <w:name w:val="Default"/>
    <w:rsid w:val="00446EF2"/>
    <w:pPr>
      <w:autoSpaceDE w:val="0"/>
      <w:autoSpaceDN w:val="0"/>
      <w:adjustRightInd w:val="0"/>
      <w:ind w:firstLine="0"/>
    </w:pPr>
    <w:rPr>
      <w:rFonts w:ascii="Times New Roman" w:eastAsia="Calibri" w:hAnsi="Times New Roman" w:cs="Times New Roman"/>
      <w:color w:val="000000"/>
      <w:sz w:val="24"/>
      <w:szCs w:val="24"/>
      <w:lang w:val="ru-RU" w:bidi="ar-SA"/>
    </w:rPr>
  </w:style>
  <w:style w:type="paragraph" w:customStyle="1" w:styleId="c1">
    <w:name w:val="c1"/>
    <w:basedOn w:val="a"/>
    <w:rsid w:val="00446EF2"/>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2">
    <w:name w:val="c2"/>
    <w:basedOn w:val="a0"/>
    <w:rsid w:val="00446EF2"/>
  </w:style>
  <w:style w:type="paragraph" w:customStyle="1" w:styleId="c0">
    <w:name w:val="c0"/>
    <w:basedOn w:val="a"/>
    <w:rsid w:val="00446EF2"/>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13">
    <w:name w:val="Стиль1"/>
    <w:basedOn w:val="a"/>
    <w:uiPriority w:val="99"/>
    <w:rsid w:val="003E22E0"/>
    <w:pPr>
      <w:tabs>
        <w:tab w:val="left" w:pos="10065"/>
      </w:tabs>
      <w:ind w:right="-142" w:firstLine="0"/>
      <w:jc w:val="center"/>
    </w:pPr>
    <w:rPr>
      <w:rFonts w:ascii="Calibri" w:eastAsia="Times New Roman" w:hAnsi="Calibri" w:cs="Calibri"/>
      <w:color w:val="000000"/>
      <w:sz w:val="28"/>
      <w:szCs w:val="28"/>
      <w:lang w:val="ru-RU" w:bidi="ar-SA"/>
    </w:rPr>
  </w:style>
  <w:style w:type="character" w:customStyle="1" w:styleId="0pt">
    <w:name w:val="Основной текст + Интервал 0 pt"/>
    <w:basedOn w:val="afd"/>
    <w:rsid w:val="005F0F80"/>
    <w:rPr>
      <w:b w:val="0"/>
      <w:bCs w:val="0"/>
      <w:i w:val="0"/>
      <w:iCs w:val="0"/>
      <w:smallCaps w:val="0"/>
      <w:strike w:val="0"/>
      <w:color w:val="000000"/>
      <w:spacing w:val="10"/>
      <w:w w:val="100"/>
      <w:position w:val="0"/>
      <w:sz w:val="24"/>
      <w:szCs w:val="24"/>
      <w:u w:val="none"/>
      <w:lang w:val="ru-RU"/>
    </w:rPr>
  </w:style>
  <w:style w:type="character" w:styleId="aff1">
    <w:name w:val="Hyperlink"/>
    <w:basedOn w:val="a0"/>
    <w:uiPriority w:val="99"/>
    <w:unhideWhenUsed/>
    <w:rsid w:val="00B21F50"/>
    <w:rPr>
      <w:color w:val="0000FF"/>
      <w:u w:val="single"/>
    </w:rPr>
  </w:style>
  <w:style w:type="character" w:customStyle="1" w:styleId="apple-converted-space">
    <w:name w:val="apple-converted-space"/>
    <w:basedOn w:val="a0"/>
    <w:rsid w:val="000900ED"/>
  </w:style>
  <w:style w:type="paragraph" w:styleId="aff2">
    <w:name w:val="footer"/>
    <w:basedOn w:val="a"/>
    <w:link w:val="aff3"/>
    <w:uiPriority w:val="99"/>
    <w:unhideWhenUsed/>
    <w:rsid w:val="001E3CEC"/>
    <w:pPr>
      <w:tabs>
        <w:tab w:val="center" w:pos="4677"/>
        <w:tab w:val="right" w:pos="9355"/>
      </w:tabs>
    </w:pPr>
  </w:style>
  <w:style w:type="character" w:customStyle="1" w:styleId="aff3">
    <w:name w:val="Нижний колонтитул Знак"/>
    <w:basedOn w:val="a0"/>
    <w:link w:val="aff2"/>
    <w:uiPriority w:val="99"/>
    <w:rsid w:val="001E3CEC"/>
  </w:style>
  <w:style w:type="paragraph" w:customStyle="1" w:styleId="25">
    <w:name w:val="Абзац списка2"/>
    <w:basedOn w:val="a"/>
    <w:rsid w:val="00FF69A2"/>
    <w:pPr>
      <w:ind w:left="720" w:firstLine="0"/>
    </w:pPr>
    <w:rPr>
      <w:rFonts w:ascii="Calibri" w:eastAsia="Times New Roman" w:hAnsi="Calibri" w:cs="Calibri"/>
      <w:sz w:val="24"/>
      <w:szCs w:val="24"/>
      <w:lang w:bidi="ar-SA"/>
    </w:rPr>
  </w:style>
  <w:style w:type="character" w:customStyle="1" w:styleId="26">
    <w:name w:val="Основной текст2"/>
    <w:uiPriority w:val="99"/>
    <w:rsid w:val="0034506F"/>
    <w:rPr>
      <w:rFonts w:ascii="Times New Roman" w:hAnsi="Times New Roman" w:cs="Times New Roman"/>
      <w:color w:val="000000"/>
      <w:spacing w:val="0"/>
      <w:w w:val="100"/>
      <w:position w:val="0"/>
      <w:sz w:val="22"/>
      <w:szCs w:val="22"/>
      <w:u w:val="none"/>
      <w:shd w:val="clear" w:color="auto" w:fill="FFFFFF"/>
      <w:lang w:val="ru-RU"/>
    </w:rPr>
  </w:style>
  <w:style w:type="paragraph" w:customStyle="1" w:styleId="TimesNewRoman">
    <w:name w:val="Обычный + Times New Roman"/>
    <w:aliases w:val="14 pt"/>
    <w:basedOn w:val="a"/>
    <w:uiPriority w:val="99"/>
    <w:rsid w:val="003450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Times New Roman" w:eastAsia="Times New Roman" w:hAnsi="Times New Roman"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285084650">
      <w:bodyDiv w:val="1"/>
      <w:marLeft w:val="0"/>
      <w:marRight w:val="0"/>
      <w:marTop w:val="0"/>
      <w:marBottom w:val="0"/>
      <w:divBdr>
        <w:top w:val="none" w:sz="0" w:space="0" w:color="auto"/>
        <w:left w:val="none" w:sz="0" w:space="0" w:color="auto"/>
        <w:bottom w:val="none" w:sz="0" w:space="0" w:color="auto"/>
        <w:right w:val="none" w:sz="0" w:space="0" w:color="auto"/>
      </w:divBdr>
      <w:divsChild>
        <w:div w:id="969436144">
          <w:marLeft w:val="0"/>
          <w:marRight w:val="0"/>
          <w:marTop w:val="0"/>
          <w:marBottom w:val="0"/>
          <w:divBdr>
            <w:top w:val="none" w:sz="0" w:space="0" w:color="auto"/>
            <w:left w:val="none" w:sz="0" w:space="0" w:color="auto"/>
            <w:bottom w:val="none" w:sz="0" w:space="0" w:color="auto"/>
            <w:right w:val="none" w:sz="0" w:space="0" w:color="auto"/>
          </w:divBdr>
        </w:div>
      </w:divsChild>
    </w:div>
    <w:div w:id="434011823">
      <w:bodyDiv w:val="1"/>
      <w:marLeft w:val="0"/>
      <w:marRight w:val="0"/>
      <w:marTop w:val="0"/>
      <w:marBottom w:val="0"/>
      <w:divBdr>
        <w:top w:val="none" w:sz="0" w:space="0" w:color="auto"/>
        <w:left w:val="none" w:sz="0" w:space="0" w:color="auto"/>
        <w:bottom w:val="none" w:sz="0" w:space="0" w:color="auto"/>
        <w:right w:val="none" w:sz="0" w:space="0" w:color="auto"/>
      </w:divBdr>
      <w:divsChild>
        <w:div w:id="1836023694">
          <w:marLeft w:val="547"/>
          <w:marRight w:val="0"/>
          <w:marTop w:val="0"/>
          <w:marBottom w:val="0"/>
          <w:divBdr>
            <w:top w:val="none" w:sz="0" w:space="0" w:color="auto"/>
            <w:left w:val="none" w:sz="0" w:space="0" w:color="auto"/>
            <w:bottom w:val="none" w:sz="0" w:space="0" w:color="auto"/>
            <w:right w:val="none" w:sz="0" w:space="0" w:color="auto"/>
          </w:divBdr>
        </w:div>
      </w:divsChild>
    </w:div>
    <w:div w:id="1324318354">
      <w:bodyDiv w:val="1"/>
      <w:marLeft w:val="0"/>
      <w:marRight w:val="0"/>
      <w:marTop w:val="0"/>
      <w:marBottom w:val="0"/>
      <w:divBdr>
        <w:top w:val="none" w:sz="0" w:space="0" w:color="auto"/>
        <w:left w:val="none" w:sz="0" w:space="0" w:color="auto"/>
        <w:bottom w:val="none" w:sz="0" w:space="0" w:color="auto"/>
        <w:right w:val="none" w:sz="0" w:space="0" w:color="auto"/>
      </w:divBdr>
    </w:div>
    <w:div w:id="1528371205">
      <w:bodyDiv w:val="1"/>
      <w:marLeft w:val="0"/>
      <w:marRight w:val="0"/>
      <w:marTop w:val="0"/>
      <w:marBottom w:val="0"/>
      <w:divBdr>
        <w:top w:val="none" w:sz="0" w:space="0" w:color="auto"/>
        <w:left w:val="none" w:sz="0" w:space="0" w:color="auto"/>
        <w:bottom w:val="none" w:sz="0" w:space="0" w:color="auto"/>
        <w:right w:val="none" w:sz="0" w:space="0" w:color="auto"/>
      </w:divBdr>
      <w:divsChild>
        <w:div w:id="851534350">
          <w:marLeft w:val="0"/>
          <w:marRight w:val="0"/>
          <w:marTop w:val="0"/>
          <w:marBottom w:val="0"/>
          <w:divBdr>
            <w:top w:val="none" w:sz="0" w:space="0" w:color="auto"/>
            <w:left w:val="none" w:sz="0" w:space="0" w:color="auto"/>
            <w:bottom w:val="none" w:sz="0" w:space="0" w:color="auto"/>
            <w:right w:val="none" w:sz="0" w:space="0" w:color="auto"/>
          </w:divBdr>
        </w:div>
      </w:divsChild>
    </w:div>
    <w:div w:id="1890872773">
      <w:bodyDiv w:val="1"/>
      <w:marLeft w:val="0"/>
      <w:marRight w:val="0"/>
      <w:marTop w:val="0"/>
      <w:marBottom w:val="0"/>
      <w:divBdr>
        <w:top w:val="none" w:sz="0" w:space="0" w:color="auto"/>
        <w:left w:val="none" w:sz="0" w:space="0" w:color="auto"/>
        <w:bottom w:val="none" w:sz="0" w:space="0" w:color="auto"/>
        <w:right w:val="none" w:sz="0" w:space="0" w:color="auto"/>
      </w:divBdr>
      <w:divsChild>
        <w:div w:id="1315254412">
          <w:marLeft w:val="0"/>
          <w:marRight w:val="0"/>
          <w:marTop w:val="0"/>
          <w:marBottom w:val="0"/>
          <w:divBdr>
            <w:top w:val="none" w:sz="0" w:space="0" w:color="auto"/>
            <w:left w:val="none" w:sz="0" w:space="0" w:color="auto"/>
            <w:bottom w:val="none" w:sz="0" w:space="0" w:color="auto"/>
            <w:right w:val="none" w:sz="0" w:space="0" w:color="auto"/>
          </w:divBdr>
        </w:div>
      </w:divsChild>
    </w:div>
    <w:div w:id="20541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namia-leninsk.ru/news/"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chart" Target="charts/chart7.xml"/><Relationship Id="rId42"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hyperlink" Target="https://www.instagram.com/mc_vubor_leninskiiraion/"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chart" Target="charts/chart6.xml"/><Relationship Id="rId38" Type="http://schemas.openxmlformats.org/officeDocument/2006/relationships/diagramColors" Target="diagrams/colors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chart" Target="charts/chart3.xm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group/53743017197646" TargetMode="External"/><Relationship Id="rId24" Type="http://schemas.openxmlformats.org/officeDocument/2006/relationships/image" Target="media/image4.jpeg"/><Relationship Id="rId32" Type="http://schemas.openxmlformats.org/officeDocument/2006/relationships/image" Target="media/image7.jpeg"/><Relationship Id="rId37" Type="http://schemas.openxmlformats.org/officeDocument/2006/relationships/diagramQuickStyle" Target="diagrams/quickStyle4.xml"/><Relationship Id="rId40" Type="http://schemas.openxmlformats.org/officeDocument/2006/relationships/chart" Target="charts/chart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4.xml"/><Relationship Id="rId10" Type="http://schemas.openxmlformats.org/officeDocument/2006/relationships/hyperlink" Target="https://vk.com/club149531780" TargetMode="External"/><Relationship Id="rId19" Type="http://schemas.openxmlformats.org/officeDocument/2006/relationships/chart" Target="charts/chart2.xml"/><Relationship Id="rId31" Type="http://schemas.openxmlformats.org/officeDocument/2006/relationships/chart" Target="charts/chart5.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chart" Target="charts/chart4.xml"/><Relationship Id="rId35" Type="http://schemas.openxmlformats.org/officeDocument/2006/relationships/diagramData" Target="diagrams/data4.xml"/><Relationship Id="rId43" Type="http://schemas.openxmlformats.org/officeDocument/2006/relationships/hyperlink" Target="garantF1://71005242.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3.jpeg"/></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5.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6.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image" Target="../media/image5.jpeg"/></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8.jpeg"/></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image" Target="../media/image8.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5"/>
  <c:chart>
    <c:autoTitleDeleted val="1"/>
    <c:plotArea>
      <c:layout>
        <c:manualLayout>
          <c:layoutTarget val="inner"/>
          <c:xMode val="edge"/>
          <c:yMode val="edge"/>
          <c:x val="9.1849914095605931E-2"/>
          <c:y val="3.0310703149731187E-2"/>
          <c:w val="0.90815006468305304"/>
          <c:h val="0.72804250718674879"/>
        </c:manualLayout>
      </c:layout>
      <c:ofPieChart>
        <c:ofPieType val="bar"/>
        <c:varyColors val="1"/>
        <c:ser>
          <c:idx val="0"/>
          <c:order val="0"/>
          <c:tx>
            <c:strRef>
              <c:f>Лист1!$B$1</c:f>
              <c:strCache>
                <c:ptCount val="1"/>
                <c:pt idx="0">
                  <c:v>2019 год</c:v>
                </c:pt>
              </c:strCache>
            </c:strRef>
          </c:tx>
          <c:spPr>
            <a:gradFill>
              <a:gsLst>
                <a:gs pos="0">
                  <a:srgbClr val="F07F09">
                    <a:tint val="66000"/>
                    <a:satMod val="160000"/>
                  </a:srgbClr>
                </a:gs>
                <a:gs pos="50000">
                  <a:srgbClr val="F07F09">
                    <a:tint val="44500"/>
                    <a:satMod val="160000"/>
                  </a:srgbClr>
                </a:gs>
                <a:gs pos="100000">
                  <a:srgbClr val="F07F09">
                    <a:tint val="23500"/>
                    <a:satMod val="160000"/>
                  </a:srgbClr>
                </a:gs>
              </a:gsLst>
              <a:lin ang="5400000" scaled="0"/>
            </a:gradFill>
            <a:scene3d>
              <a:camera prst="orthographicFront"/>
              <a:lightRig rig="threePt" dir="t"/>
            </a:scene3d>
            <a:sp3d prstMaterial="flat">
              <a:contourClr>
                <a:srgbClr val="000000"/>
              </a:contourClr>
            </a:sp3d>
          </c:spPr>
          <c:dPt>
            <c:idx val="1"/>
            <c:spPr>
              <a:blipFill>
                <a:blip xmlns:r="http://schemas.openxmlformats.org/officeDocument/2006/relationships" r:embed="rId1"/>
                <a:tile tx="0" ty="0" sx="100000" sy="100000" flip="none" algn="tl"/>
              </a:blipFill>
              <a:scene3d>
                <a:camera prst="orthographicFront"/>
                <a:lightRig rig="threePt" dir="t"/>
              </a:scene3d>
              <a:sp3d prstMaterial="flat">
                <a:contourClr>
                  <a:srgbClr val="000000"/>
                </a:contourClr>
              </a:sp3d>
            </c:spPr>
          </c:dPt>
          <c:dLbls>
            <c:dLbl>
              <c:idx val="0"/>
              <c:layout>
                <c:manualLayout>
                  <c:x val="0.19505288719432926"/>
                  <c:y val="-3.896158791406204E-2"/>
                </c:manualLayout>
              </c:layout>
              <c:showVal val="1"/>
            </c:dLbl>
            <c:dLbl>
              <c:idx val="1"/>
              <c:layout>
                <c:manualLayout>
                  <c:x val="-6.9444008878154398E-2"/>
                  <c:y val="-6.0621406299462367E-2"/>
                </c:manualLayout>
              </c:layout>
              <c:showVal val="1"/>
            </c:dLbl>
            <c:dLbl>
              <c:idx val="2"/>
              <c:delete val="1"/>
            </c:dLbl>
            <c:txPr>
              <a:bodyPr/>
              <a:lstStyle/>
              <a:p>
                <a:pPr>
                  <a:defRPr sz="1200"/>
                </a:pPr>
                <a:endParaRPr lang="ru-RU"/>
              </a:p>
            </c:txPr>
            <c:showVal val="1"/>
            <c:showLeaderLines val="1"/>
          </c:dLbls>
          <c:cat>
            <c:strRef>
              <c:f>Лист1!$A$2:$A$3</c:f>
              <c:strCache>
                <c:ptCount val="2"/>
                <c:pt idx="0">
                  <c:v>Утвержденный объем расходов бюджета Ленинского муниципального района (тыс.рублей)</c:v>
                </c:pt>
                <c:pt idx="1">
                  <c:v>Утвержденные объемы бюджетных ассигнований за счет средств бюджета района на реализацию  МП (тыс.рублей)</c:v>
                </c:pt>
              </c:strCache>
            </c:strRef>
          </c:cat>
          <c:val>
            <c:numRef>
              <c:f>Лист1!$B$2:$B$3</c:f>
              <c:numCache>
                <c:formatCode>General</c:formatCode>
                <c:ptCount val="2"/>
                <c:pt idx="0">
                  <c:v>541404.13</c:v>
                </c:pt>
                <c:pt idx="1">
                  <c:v>10748.82</c:v>
                </c:pt>
              </c:numCache>
            </c:numRef>
          </c:val>
        </c:ser>
        <c:gapWidth val="75"/>
        <c:secondPieSize val="75"/>
        <c:serLines/>
      </c:ofPieChart>
      <c:spPr>
        <a:noFill/>
        <a:ln>
          <a:noFill/>
        </a:ln>
      </c:spPr>
    </c:plotArea>
    <c:legend>
      <c:legendPos val="b"/>
      <c:layout>
        <c:manualLayout>
          <c:xMode val="edge"/>
          <c:yMode val="edge"/>
          <c:x val="6.398981122499782E-2"/>
          <c:y val="0.78255313973093088"/>
          <c:w val="0.87202021694510512"/>
          <c:h val="0.20101355941414634"/>
        </c:manualLayout>
      </c:layout>
    </c:legend>
    <c:plotVisOnly val="1"/>
  </c:chart>
  <c:spPr>
    <a:solidFill>
      <a:schemeClr val="accent4">
        <a:lumMod val="20000"/>
        <a:lumOff val="80000"/>
      </a:schemeClr>
    </a:solidFill>
    <a:scene3d>
      <a:camera prst="orthographicFront"/>
      <a:lightRig rig="threePt" dir="t"/>
    </a:scene3d>
    <a:sp3d>
      <a:bevelT/>
      <a:bevelB/>
    </a:sp3d>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Фактический объем расходов ведомственных целевых программ в общем объеме финансирования ведомственных целеых программ в  2019 году , %</a:t>
            </a:r>
          </a:p>
        </c:rich>
      </c:tx>
    </c:title>
    <c:plotArea>
      <c:layout>
        <c:manualLayout>
          <c:layoutTarget val="inner"/>
          <c:xMode val="edge"/>
          <c:yMode val="edge"/>
          <c:x val="0.1277206957102433"/>
          <c:y val="0.19343485374316791"/>
          <c:w val="0.39442947019271279"/>
          <c:h val="0.7405469259517955"/>
        </c:manualLayout>
      </c:layout>
      <c:pieChart>
        <c:varyColors val="1"/>
        <c:ser>
          <c:idx val="0"/>
          <c:order val="0"/>
          <c:tx>
            <c:strRef>
              <c:f>Лист1!$B$1</c:f>
              <c:strCache>
                <c:ptCount val="1"/>
                <c:pt idx="0">
                  <c:v>Фактический объем расходов ведомственных целевых программ в общем объеме финансирования ведомственных целеых программ в  2018 году , %</c:v>
                </c:pt>
              </c:strCache>
            </c:strRef>
          </c:tx>
          <c:spPr>
            <a:solidFill>
              <a:srgbClr val="4C97AE"/>
            </a:solidFill>
          </c:spPr>
          <c:explosion val="32"/>
          <c:dPt>
            <c:idx val="0"/>
            <c:spPr>
              <a:solidFill>
                <a:srgbClr val="FF0000"/>
              </a:solidFill>
              <a:ln>
                <a:solidFill>
                  <a:schemeClr val="accent4">
                    <a:lumMod val="60000"/>
                    <a:lumOff val="40000"/>
                  </a:schemeClr>
                </a:solidFill>
              </a:ln>
            </c:spPr>
          </c:dPt>
          <c:dPt>
            <c:idx val="2"/>
            <c:spPr>
              <a:solidFill>
                <a:srgbClr val="00B050"/>
              </a:solidFill>
            </c:spPr>
          </c:dPt>
          <c:dPt>
            <c:idx val="3"/>
            <c:spPr>
              <a:gradFill>
                <a:gsLst>
                  <a:gs pos="0">
                    <a:srgbClr val="A9D834"/>
                  </a:gs>
                  <a:gs pos="64999">
                    <a:srgbClr val="F0EBD5"/>
                  </a:gs>
                  <a:gs pos="100000">
                    <a:srgbClr val="D1C39F"/>
                  </a:gs>
                </a:gsLst>
                <a:lin ang="5400000" scaled="0"/>
              </a:gradFill>
            </c:spPr>
          </c:dPt>
          <c:dPt>
            <c:idx val="4"/>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gradFill>
            </c:spPr>
          </c:dPt>
          <c:dLbls>
            <c:dLbl>
              <c:idx val="0"/>
              <c:layout>
                <c:manualLayout>
                  <c:x val="-1.9295706705258021E-2"/>
                  <c:y val="-2.12418300653608E-2"/>
                </c:manualLayout>
              </c:layout>
              <c:showVal val="1"/>
            </c:dLbl>
            <c:dLbl>
              <c:idx val="1"/>
              <c:layout>
                <c:manualLayout>
                  <c:x val="2.5084418716835512E-2"/>
                  <c:y val="-9.8039215686274508E-3"/>
                </c:manualLayout>
              </c:layout>
              <c:showVal val="1"/>
            </c:dLbl>
            <c:dLbl>
              <c:idx val="2"/>
              <c:layout>
                <c:manualLayout>
                  <c:x val="1.929570670525808E-2"/>
                  <c:y val="1.633986928104578E-2"/>
                </c:manualLayout>
              </c:layout>
              <c:showVal val="1"/>
            </c:dLbl>
            <c:dLbl>
              <c:idx val="3"/>
              <c:layout>
                <c:manualLayout>
                  <c:x val="-3.2802701398938733E-2"/>
                  <c:y val="-1.6339869281046179E-3"/>
                </c:manualLayout>
              </c:layout>
              <c:showVal val="1"/>
            </c:dLbl>
            <c:dLbl>
              <c:idx val="4"/>
              <c:layout>
                <c:manualLayout>
                  <c:x val="-0.10226724553786792"/>
                  <c:y val="-1.1437908496732221E-2"/>
                </c:manualLayout>
              </c:layout>
              <c:showVal val="1"/>
            </c:dLbl>
            <c:dLblPos val="outEnd"/>
            <c:showVal val="1"/>
            <c:showLeaderLines val="1"/>
          </c:dLbls>
          <c:cat>
            <c:strRef>
              <c:f>Лист1!$A$2:$A$6</c:f>
              <c:strCache>
                <c:ptCount val="5"/>
                <c:pt idx="0">
                  <c:v>«Реализация мероприятий молодежной политики на территории Ленинского муниципального района" </c:v>
                </c:pt>
                <c:pt idx="1">
                  <c:v>«Эколого-просветительная деятельность на территории Ленинского муниципальная района" </c:v>
                </c:pt>
                <c:pt idx="2">
                  <c:v>«Мероприятия в области развития физической культуры и спорта в Ленинском муниципальном районе» </c:v>
                </c:pt>
                <c:pt idx="3">
                  <c:v>«Развитие образования Ленинского муниципального района» </c:v>
                </c:pt>
                <c:pt idx="4">
                  <c:v>«Сохранение и развитие культуры Ленинского муниципального района»</c:v>
                </c:pt>
              </c:strCache>
            </c:strRef>
          </c:cat>
          <c:val>
            <c:numRef>
              <c:f>Лист1!$B$2:$B$6</c:f>
              <c:numCache>
                <c:formatCode>General</c:formatCode>
                <c:ptCount val="5"/>
                <c:pt idx="0">
                  <c:v>0.63000000000000056</c:v>
                </c:pt>
                <c:pt idx="1">
                  <c:v>1.0000000000000005E-2</c:v>
                </c:pt>
                <c:pt idx="2">
                  <c:v>0.12000000000000002</c:v>
                </c:pt>
                <c:pt idx="3">
                  <c:v>98.35</c:v>
                </c:pt>
                <c:pt idx="4">
                  <c:v>0.89</c:v>
                </c:pt>
              </c:numCache>
            </c:numRef>
          </c:val>
        </c:ser>
        <c:firstSliceAng val="26"/>
      </c:pieChart>
      <c:spPr>
        <a:noFill/>
        <a:ln>
          <a:noFill/>
        </a:ln>
        <a:scene3d>
          <a:camera prst="orthographicFront"/>
          <a:lightRig rig="sunset" dir="t"/>
        </a:scene3d>
        <a:sp3d prstMaterial="flat"/>
      </c:spPr>
    </c:plotArea>
    <c:legend>
      <c:legendPos val="r"/>
    </c:legend>
    <c:plotVisOnly val="1"/>
  </c:chart>
  <c:spPr>
    <a:solidFill>
      <a:schemeClr val="accent6">
        <a:lumMod val="20000"/>
        <a:lumOff val="80000"/>
      </a:schemeClr>
    </a:solidFill>
    <a:ln>
      <a:noFill/>
    </a:ln>
    <a:effectLst>
      <a:glow rad="139700">
        <a:schemeClr val="accent5">
          <a:satMod val="175000"/>
          <a:alpha val="40000"/>
        </a:schemeClr>
      </a:glo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sz="1200">
                <a:latin typeface="Times New Roman" pitchFamily="18" charset="0"/>
                <a:cs typeface="Times New Roman" pitchFamily="18" charset="0"/>
              </a:defRPr>
            </a:pPr>
            <a:r>
              <a:rPr lang="ru-RU"/>
              <a:t>Доля бюджетных ассигнований ведомственных целевых программ за счет всех источников финансирования, % </a:t>
            </a:r>
          </a:p>
        </c:rich>
      </c:tx>
    </c:title>
    <c:view3D>
      <c:rotX val="40"/>
      <c:rotY val="90"/>
      <c:rAngAx val="1"/>
    </c:view3D>
    <c:floor>
      <c:spPr>
        <a:solidFill>
          <a:srgbClr val="FFFF99"/>
        </a:solidFill>
      </c:spPr>
    </c:floor>
    <c:sideWall>
      <c:spPr>
        <a:solidFill>
          <a:schemeClr val="accent5">
            <a:lumMod val="20000"/>
            <a:lumOff val="80000"/>
          </a:schemeClr>
        </a:solidFill>
      </c:spPr>
    </c:sideWall>
    <c:backWall>
      <c:spPr>
        <a:solidFill>
          <a:schemeClr val="accent5">
            <a:lumMod val="20000"/>
            <a:lumOff val="80000"/>
          </a:schemeClr>
        </a:solidFill>
      </c:spPr>
    </c:backWall>
    <c:plotArea>
      <c:layout>
        <c:manualLayout>
          <c:layoutTarget val="inner"/>
          <c:xMode val="edge"/>
          <c:yMode val="edge"/>
          <c:x val="0.15551636074603084"/>
          <c:y val="0.13245458692352019"/>
          <c:w val="0.82410820435371313"/>
          <c:h val="0.4447070839447933"/>
        </c:manualLayout>
      </c:layout>
      <c:bar3DChart>
        <c:barDir val="col"/>
        <c:grouping val="standard"/>
        <c:ser>
          <c:idx val="0"/>
          <c:order val="0"/>
          <c:tx>
            <c:strRef>
              <c:f>Лист1!$B$1</c:f>
              <c:strCache>
                <c:ptCount val="1"/>
                <c:pt idx="0">
                  <c:v>Доля бюджетных ассигнований ведомственных целевых программ за счет всех источников финансирования, % </c:v>
                </c:pt>
              </c:strCache>
            </c:strRef>
          </c:tx>
          <c:spPr>
            <a:gradFill>
              <a:gsLst>
                <a:gs pos="0">
                  <a:srgbClr val="F07F09">
                    <a:lumMod val="40000"/>
                    <a:lumOff val="60000"/>
                  </a:srgbClr>
                </a:gs>
                <a:gs pos="64999">
                  <a:srgbClr val="F0EBD5"/>
                </a:gs>
                <a:gs pos="100000">
                  <a:srgbClr val="D1C39F"/>
                </a:gs>
              </a:gsLst>
              <a:lin ang="5400000" scaled="0"/>
            </a:gradFill>
          </c:spPr>
          <c:dLbls>
            <c:dLbl>
              <c:idx val="0"/>
              <c:layout>
                <c:manualLayout>
                  <c:x val="9.692864432118152E-2"/>
                  <c:y val="3.3417214600752447E-4"/>
                </c:manualLayout>
              </c:layout>
              <c:showVal val="1"/>
            </c:dLbl>
            <c:dLbl>
              <c:idx val="1"/>
              <c:layout>
                <c:manualLayout>
                  <c:x val="8.4831719686491475E-2"/>
                  <c:y val="-1.6625103906899422E-2"/>
                </c:manualLayout>
              </c:layout>
              <c:showVal val="1"/>
            </c:dLbl>
            <c:dLbl>
              <c:idx val="2"/>
              <c:layout>
                <c:manualLayout>
                  <c:x val="6.8400398221180214E-2"/>
                  <c:y val="-4.9922252855206017E-2"/>
                </c:manualLayout>
              </c:layout>
              <c:showVal val="1"/>
            </c:dLbl>
            <c:dLbl>
              <c:idx val="3"/>
              <c:layout>
                <c:manualLayout>
                  <c:x val="6.7794570080586328E-2"/>
                  <c:y val="-4.7134469902478993E-2"/>
                </c:manualLayout>
              </c:layout>
              <c:showVal val="1"/>
            </c:dLbl>
            <c:dLbl>
              <c:idx val="4"/>
              <c:layout>
                <c:manualLayout>
                  <c:x val="6.6252442978343692E-2"/>
                  <c:y val="-3.7466515139215846E-2"/>
                </c:manualLayout>
              </c:layout>
              <c:spPr/>
              <c:txPr>
                <a:bodyPr anchor="t" anchorCtr="1"/>
                <a:lstStyle/>
                <a:p>
                  <a:pPr>
                    <a:defRPr sz="1000">
                      <a:latin typeface="Times New Roman" pitchFamily="18" charset="0"/>
                      <a:cs typeface="Times New Roman" pitchFamily="18" charset="0"/>
                    </a:defRPr>
                  </a:pPr>
                  <a:endParaRPr lang="ru-RU"/>
                </a:p>
              </c:txPr>
              <c:showVal val="1"/>
            </c:dLbl>
            <c:dLbl>
              <c:idx val="5"/>
              <c:layout>
                <c:manualLayout>
                  <c:x val="4.6914740155754475E-2"/>
                  <c:y val="-5.3517004817583987E-2"/>
                </c:manualLayout>
              </c:layout>
              <c:showVal val="1"/>
            </c:dLbl>
            <c:dLbl>
              <c:idx val="6"/>
              <c:layout>
                <c:manualLayout>
                  <c:x val="4.1050397636285173E-2"/>
                  <c:y val="-4.3482566414286931E-2"/>
                </c:manualLayout>
              </c:layout>
              <c:showVal val="1"/>
            </c:dLbl>
            <c:showVal val="1"/>
          </c:dLbls>
          <c:cat>
            <c:strRef>
              <c:f>Лист1!$A$2:$A$8</c:f>
              <c:strCache>
                <c:ptCount val="7"/>
                <c:pt idx="0">
                  <c:v>за счет субвенции с областного бюджета</c:v>
                </c:pt>
                <c:pt idx="1">
                  <c:v>бюджет района</c:v>
                </c:pt>
                <c:pt idx="2">
                  <c:v>бюджеты городского и сельских поселений</c:v>
                </c:pt>
                <c:pt idx="3">
                  <c:v>внебюджетные средства</c:v>
                </c:pt>
                <c:pt idx="4">
                  <c:v>Иные межбюджетные трансферты из бюджетов поселений</c:v>
                </c:pt>
                <c:pt idx="5">
                  <c:v>за счет  областного бюджета</c:v>
                </c:pt>
                <c:pt idx="6">
                  <c:v>за счет федерального бюджета</c:v>
                </c:pt>
              </c:strCache>
            </c:strRef>
          </c:cat>
          <c:val>
            <c:numRef>
              <c:f>Лист1!$B$2:$B$8</c:f>
              <c:numCache>
                <c:formatCode>General</c:formatCode>
                <c:ptCount val="7"/>
                <c:pt idx="0">
                  <c:v>62.67</c:v>
                </c:pt>
                <c:pt idx="1">
                  <c:v>27.71</c:v>
                </c:pt>
                <c:pt idx="2">
                  <c:v>6.6499999999999995</c:v>
                </c:pt>
                <c:pt idx="3">
                  <c:v>0.34</c:v>
                </c:pt>
                <c:pt idx="4">
                  <c:v>1.77</c:v>
                </c:pt>
                <c:pt idx="5">
                  <c:v>2.0000000000000011E-2</c:v>
                </c:pt>
                <c:pt idx="6">
                  <c:v>0.84000000000000052</c:v>
                </c:pt>
              </c:numCache>
            </c:numRef>
          </c:val>
        </c:ser>
        <c:shape val="cylinder"/>
        <c:axId val="195619072"/>
        <c:axId val="196222976"/>
        <c:axId val="195328640"/>
      </c:bar3DChart>
      <c:catAx>
        <c:axId val="195619072"/>
        <c:scaling>
          <c:orientation val="minMax"/>
        </c:scaling>
        <c:axPos val="b"/>
        <c:tickLblPos val="nextTo"/>
        <c:txPr>
          <a:bodyPr/>
          <a:lstStyle/>
          <a:p>
            <a:pPr>
              <a:defRPr sz="800">
                <a:latin typeface="Times New Roman" pitchFamily="18" charset="0"/>
                <a:cs typeface="Times New Roman" pitchFamily="18" charset="0"/>
              </a:defRPr>
            </a:pPr>
            <a:endParaRPr lang="ru-RU"/>
          </a:p>
        </c:txPr>
        <c:crossAx val="196222976"/>
        <c:crosses val="autoZero"/>
        <c:auto val="1"/>
        <c:lblAlgn val="ctr"/>
        <c:lblOffset val="100"/>
      </c:catAx>
      <c:valAx>
        <c:axId val="196222976"/>
        <c:scaling>
          <c:orientation val="minMax"/>
        </c:scaling>
        <c:axPos val="l"/>
        <c:majorGridlines>
          <c:spPr>
            <a:ln>
              <a:solidFill>
                <a:schemeClr val="bg1"/>
              </a:solidFill>
            </a:ln>
          </c:spPr>
        </c:majorGridlines>
        <c:numFmt formatCode="General" sourceLinked="1"/>
        <c:tickLblPos val="nextTo"/>
        <c:spPr>
          <a:noFill/>
        </c:spPr>
        <c:crossAx val="195619072"/>
        <c:crosses val="autoZero"/>
        <c:crossBetween val="between"/>
      </c:valAx>
      <c:serAx>
        <c:axId val="195328640"/>
        <c:scaling>
          <c:orientation val="minMax"/>
        </c:scaling>
        <c:axPos val="b"/>
        <c:tickLblPos val="nextTo"/>
        <c:crossAx val="196222976"/>
        <c:crosses val="autoZero"/>
      </c:serAx>
      <c:spPr>
        <a:ln>
          <a:noFill/>
        </a:ln>
      </c:spPr>
    </c:plotArea>
    <c:legend>
      <c:legendPos val="r"/>
      <c:layout>
        <c:manualLayout>
          <c:xMode val="edge"/>
          <c:yMode val="edge"/>
          <c:x val="0.67228591763569534"/>
          <c:y val="0.81231070203143352"/>
          <c:w val="0.32575930152448312"/>
          <c:h val="0.16676130467715444"/>
        </c:manualLayout>
      </c:layout>
      <c:txPr>
        <a:bodyPr/>
        <a:lstStyle/>
        <a:p>
          <a:pPr>
            <a:defRPr>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0"/>
  <c:chart>
    <c:autoTitleDeleted val="1"/>
    <c:view3D>
      <c:rotX val="20"/>
      <c:rotY val="40"/>
      <c:perspective val="10"/>
    </c:view3D>
    <c:floor>
      <c:spPr>
        <a:gradFill>
          <a:gsLst>
            <a:gs pos="0">
              <a:srgbClr val="604878">
                <a:lumMod val="20000"/>
                <a:lumOff val="80000"/>
              </a:srgbClr>
            </a:gs>
            <a:gs pos="50000">
              <a:srgbClr val="F07F09">
                <a:tint val="44500"/>
                <a:satMod val="160000"/>
              </a:srgbClr>
            </a:gs>
            <a:gs pos="100000">
              <a:srgbClr val="F07F09">
                <a:tint val="23500"/>
                <a:satMod val="160000"/>
              </a:srgbClr>
            </a:gs>
          </a:gsLst>
          <a:lin ang="5400000" scaled="0"/>
        </a:gradFill>
      </c:spPr>
    </c:floor>
    <c:sideWall>
      <c:spPr>
        <a:gradFill>
          <a:gsLst>
            <a:gs pos="0">
              <a:schemeClr val="accent5">
                <a:lumMod val="20000"/>
                <a:lumOff val="80000"/>
              </a:schemeClr>
            </a:gs>
            <a:gs pos="50000">
              <a:srgbClr val="F07F09">
                <a:tint val="44500"/>
                <a:satMod val="160000"/>
              </a:srgbClr>
            </a:gs>
            <a:gs pos="100000">
              <a:srgbClr val="F07F09">
                <a:tint val="23500"/>
                <a:satMod val="160000"/>
              </a:srgbClr>
            </a:gs>
          </a:gsLst>
          <a:lin ang="5400000" scaled="0"/>
        </a:gradFill>
      </c:spPr>
    </c:sideWall>
    <c:backWall>
      <c:spPr>
        <a:gradFill>
          <a:gsLst>
            <a:gs pos="0">
              <a:schemeClr val="accent5">
                <a:lumMod val="20000"/>
                <a:lumOff val="80000"/>
              </a:schemeClr>
            </a:gs>
            <a:gs pos="50000">
              <a:srgbClr val="F07F09">
                <a:tint val="44500"/>
                <a:satMod val="160000"/>
              </a:srgbClr>
            </a:gs>
            <a:gs pos="100000">
              <a:srgbClr val="F07F09">
                <a:tint val="23500"/>
                <a:satMod val="160000"/>
              </a:srgbClr>
            </a:gs>
          </a:gsLst>
          <a:lin ang="5400000" scaled="0"/>
        </a:gradFill>
      </c:spPr>
    </c:backWall>
    <c:plotArea>
      <c:layout>
        <c:manualLayout>
          <c:layoutTarget val="inner"/>
          <c:xMode val="edge"/>
          <c:yMode val="edge"/>
          <c:x val="0.10738673455291772"/>
          <c:y val="6.3799666551115533E-2"/>
          <c:w val="0.58060698089252827"/>
          <c:h val="0.85362708449323565"/>
        </c:manualLayout>
      </c:layout>
      <c:bar3DChart>
        <c:barDir val="col"/>
        <c:grouping val="standard"/>
        <c:ser>
          <c:idx val="0"/>
          <c:order val="0"/>
          <c:tx>
            <c:strRef>
              <c:f>Лист1!$B$1</c:f>
              <c:strCache>
                <c:ptCount val="1"/>
                <c:pt idx="0">
                  <c:v>Фактические расходы бюджета Ленинского муниципального района на реализацию МП (тыс.рублей)</c:v>
                </c:pt>
              </c:strCache>
            </c:strRef>
          </c:tx>
          <c:spPr>
            <a:solidFill>
              <a:srgbClr val="F1273A"/>
            </a:solidFill>
          </c:spPr>
          <c:dLbls>
            <c:dLbl>
              <c:idx val="0"/>
              <c:layout>
                <c:manualLayout>
                  <c:x val="4.2404969461744043E-3"/>
                  <c:y val="-4.0697678558839413E-2"/>
                </c:manualLayout>
              </c:layout>
              <c:showVal val="1"/>
            </c:dLbl>
            <c:showVal val="1"/>
          </c:dLbls>
          <c:cat>
            <c:strRef>
              <c:f>Лист1!$A$2</c:f>
              <c:strCache>
                <c:ptCount val="1"/>
                <c:pt idx="0">
                  <c:v>2019 год</c:v>
                </c:pt>
              </c:strCache>
            </c:strRef>
          </c:cat>
          <c:val>
            <c:numRef>
              <c:f>Лист1!$B$2</c:f>
              <c:numCache>
                <c:formatCode>General</c:formatCode>
                <c:ptCount val="1"/>
                <c:pt idx="0">
                  <c:v>9602.3599999999824</c:v>
                </c:pt>
              </c:numCache>
            </c:numRef>
          </c:val>
          <c:shape val="pyramid"/>
        </c:ser>
        <c:ser>
          <c:idx val="1"/>
          <c:order val="1"/>
          <c:tx>
            <c:strRef>
              <c:f>Лист1!$C$1</c:f>
              <c:strCache>
                <c:ptCount val="1"/>
                <c:pt idx="0">
                  <c:v>Общий фактический  объем расходов бюджета Ленинского муниципального района (тыс.рублей)</c:v>
                </c:pt>
              </c:strCache>
            </c:strRef>
          </c:tx>
          <c:spPr>
            <a:solidFill>
              <a:srgbClr val="F1273A"/>
            </a:solidFill>
          </c:spPr>
          <c:dLbls>
            <c:dLbl>
              <c:idx val="0"/>
              <c:layout>
                <c:manualLayout>
                  <c:x val="1.6961987784697641E-2"/>
                  <c:y val="-2.7131785705892881E-2"/>
                </c:manualLayout>
              </c:layout>
              <c:showVal val="1"/>
            </c:dLbl>
            <c:showVal val="1"/>
          </c:dLbls>
          <c:cat>
            <c:strRef>
              <c:f>Лист1!$A$2</c:f>
              <c:strCache>
                <c:ptCount val="1"/>
                <c:pt idx="0">
                  <c:v>2019 год</c:v>
                </c:pt>
              </c:strCache>
            </c:strRef>
          </c:cat>
          <c:val>
            <c:numRef>
              <c:f>Лист1!$C$2</c:f>
              <c:numCache>
                <c:formatCode>General</c:formatCode>
                <c:ptCount val="1"/>
                <c:pt idx="0">
                  <c:v>524454.05000000005</c:v>
                </c:pt>
              </c:numCache>
            </c:numRef>
          </c:val>
          <c:shape val="pyramid"/>
        </c:ser>
        <c:dLbls>
          <c:showVal val="1"/>
        </c:dLbls>
        <c:shape val="cylinder"/>
        <c:axId val="153655936"/>
        <c:axId val="154296704"/>
        <c:axId val="154320384"/>
      </c:bar3DChart>
      <c:catAx>
        <c:axId val="153655936"/>
        <c:scaling>
          <c:orientation val="minMax"/>
        </c:scaling>
        <c:axPos val="b"/>
        <c:numFmt formatCode="General" sourceLinked="1"/>
        <c:tickLblPos val="nextTo"/>
        <c:crossAx val="154296704"/>
        <c:crosses val="autoZero"/>
        <c:auto val="1"/>
        <c:lblAlgn val="ctr"/>
        <c:lblOffset val="100"/>
      </c:catAx>
      <c:valAx>
        <c:axId val="154296704"/>
        <c:scaling>
          <c:orientation val="minMax"/>
        </c:scaling>
        <c:axPos val="l"/>
        <c:majorGridlines>
          <c:spPr>
            <a:ln>
              <a:solidFill>
                <a:schemeClr val="bg1"/>
              </a:solidFill>
            </a:ln>
          </c:spPr>
        </c:majorGridlines>
        <c:numFmt formatCode="General" sourceLinked="1"/>
        <c:tickLblPos val="nextTo"/>
        <c:crossAx val="153655936"/>
        <c:crosses val="autoZero"/>
        <c:crossBetween val="between"/>
      </c:valAx>
      <c:serAx>
        <c:axId val="154320384"/>
        <c:scaling>
          <c:orientation val="minMax"/>
        </c:scaling>
        <c:delete val="1"/>
        <c:axPos val="b"/>
        <c:tickLblPos val="nextTo"/>
        <c:crossAx val="154296704"/>
        <c:crosses val="autoZero"/>
      </c:serAx>
    </c:plotArea>
    <c:legend>
      <c:legendPos val="r"/>
    </c:legend>
    <c:plotVisOnly val="1"/>
  </c:chart>
  <c:spPr>
    <a:gradFill>
      <a:gsLst>
        <a:gs pos="0">
          <a:srgbClr val="D3E80E"/>
        </a:gs>
        <a:gs pos="50000">
          <a:srgbClr val="F07F09">
            <a:tint val="44500"/>
            <a:satMod val="160000"/>
          </a:srgbClr>
        </a:gs>
        <a:gs pos="100000">
          <a:srgbClr val="F07F09">
            <a:tint val="23500"/>
            <a:satMod val="160000"/>
          </a:srgb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ru-RU" sz="1200" baseline="0">
                <a:latin typeface="Times New Roman" pitchFamily="18" charset="0"/>
              </a:rPr>
              <a:t>Диаграмма фактического финансирования МП в 2019 году в разрезе источников финансирования, тыс.рублей</a:t>
            </a:r>
          </a:p>
        </c:rich>
      </c:tx>
      <c:layout>
        <c:manualLayout>
          <c:xMode val="edge"/>
          <c:yMode val="edge"/>
          <c:x val="0.13309230712358139"/>
          <c:y val="2.1401819154629159E-2"/>
        </c:manualLayout>
      </c:layout>
      <c:overlay val="1"/>
    </c:title>
    <c:view3D>
      <c:rotX val="30"/>
      <c:rAngAx val="1"/>
    </c:view3D>
    <c:plotArea>
      <c:layout>
        <c:manualLayout>
          <c:layoutTarget val="inner"/>
          <c:xMode val="edge"/>
          <c:yMode val="edge"/>
          <c:x val="8.0847477927043776E-2"/>
          <c:y val="8.3249075657992208E-2"/>
          <c:w val="0.78597109164171375"/>
          <c:h val="0.66523662070331091"/>
        </c:manualLayout>
      </c:layout>
      <c:bar3DChart>
        <c:barDir val="col"/>
        <c:grouping val="standard"/>
        <c:ser>
          <c:idx val="0"/>
          <c:order val="0"/>
          <c:tx>
            <c:strRef>
              <c:f>Лист1!$B$1</c:f>
              <c:strCache>
                <c:ptCount val="1"/>
                <c:pt idx="0">
                  <c:v>2019год </c:v>
                </c:pt>
              </c:strCache>
            </c:strRef>
          </c:tx>
          <c:spPr>
            <a:solidFill>
              <a:srgbClr val="CC99FF"/>
            </a:solidFill>
          </c:spPr>
          <c:dLbls>
            <c:dLbl>
              <c:idx val="0"/>
              <c:layout>
                <c:manualLayout>
                  <c:x val="3.7352466976135301E-3"/>
                  <c:y val="-4.7702743106175984E-2"/>
                </c:manualLayout>
              </c:layout>
              <c:showVal val="1"/>
            </c:dLbl>
            <c:dLbl>
              <c:idx val="1"/>
              <c:layout>
                <c:manualLayout>
                  <c:x val="3.6698451042761826E-17"/>
                  <c:y val="-3.4981827979552814E-2"/>
                </c:manualLayout>
              </c:layout>
              <c:showVal val="1"/>
            </c:dLbl>
            <c:dLbl>
              <c:idx val="2"/>
              <c:layout>
                <c:manualLayout>
                  <c:x val="-2.0017568174399412E-3"/>
                  <c:y val="-2.8621495619634094E-2"/>
                </c:manualLayout>
              </c:layout>
              <c:showVal val="1"/>
            </c:dLbl>
            <c:dLbl>
              <c:idx val="3"/>
              <c:layout>
                <c:manualLayout>
                  <c:x val="9.6372769361205458E-3"/>
                  <c:y val="-3.816199415951213E-2"/>
                </c:manualLayout>
              </c:layout>
              <c:showVal val="1"/>
            </c:dLbl>
            <c:dLbl>
              <c:idx val="4"/>
              <c:layout>
                <c:manualLayout>
                  <c:x val="0"/>
                  <c:y val="-4.1342160339471482E-2"/>
                </c:manualLayout>
              </c:layout>
              <c:showVal val="1"/>
            </c:dLbl>
            <c:showVal val="1"/>
          </c:dLbls>
          <c:cat>
            <c:strRef>
              <c:f>Лист1!$A$2:$A$6</c:f>
              <c:strCache>
                <c:ptCount val="5"/>
                <c:pt idx="0">
                  <c:v>федеральный бюджет</c:v>
                </c:pt>
                <c:pt idx="1">
                  <c:v>областной бюджет</c:v>
                </c:pt>
                <c:pt idx="2">
                  <c:v>бюджет района</c:v>
                </c:pt>
                <c:pt idx="3">
                  <c:v>бюджеты городского и сельских поселений</c:v>
                </c:pt>
                <c:pt idx="4">
                  <c:v>внебюджетные средства</c:v>
                </c:pt>
              </c:strCache>
            </c:strRef>
          </c:cat>
          <c:val>
            <c:numRef>
              <c:f>Лист1!$B$2:$B$6</c:f>
              <c:numCache>
                <c:formatCode>General</c:formatCode>
                <c:ptCount val="5"/>
                <c:pt idx="0">
                  <c:v>911.77000000000055</c:v>
                </c:pt>
                <c:pt idx="1">
                  <c:v>11989.34</c:v>
                </c:pt>
                <c:pt idx="2">
                  <c:v>9602.3599999999587</c:v>
                </c:pt>
                <c:pt idx="3">
                  <c:v>6796.39</c:v>
                </c:pt>
                <c:pt idx="4">
                  <c:v>2013.99</c:v>
                </c:pt>
              </c:numCache>
            </c:numRef>
          </c:val>
        </c:ser>
        <c:dLbls>
          <c:showVal val="1"/>
        </c:dLbls>
        <c:shape val="cylinder"/>
        <c:axId val="176193536"/>
        <c:axId val="176195072"/>
        <c:axId val="174909184"/>
      </c:bar3DChart>
      <c:catAx>
        <c:axId val="176193536"/>
        <c:scaling>
          <c:orientation val="minMax"/>
        </c:scaling>
        <c:axPos val="b"/>
        <c:tickLblPos val="nextTo"/>
        <c:txPr>
          <a:bodyPr rot="840000" vert="horz"/>
          <a:lstStyle/>
          <a:p>
            <a:pPr>
              <a:defRPr/>
            </a:pPr>
            <a:endParaRPr lang="ru-RU"/>
          </a:p>
        </c:txPr>
        <c:crossAx val="176195072"/>
        <c:crosses val="autoZero"/>
        <c:auto val="1"/>
        <c:lblAlgn val="ctr"/>
        <c:lblOffset val="100"/>
      </c:catAx>
      <c:valAx>
        <c:axId val="176195072"/>
        <c:scaling>
          <c:orientation val="minMax"/>
        </c:scaling>
        <c:axPos val="l"/>
        <c:majorGridlines>
          <c:spPr>
            <a:ln>
              <a:solidFill>
                <a:schemeClr val="bg1"/>
              </a:solidFill>
            </a:ln>
          </c:spPr>
        </c:majorGridlines>
        <c:numFmt formatCode="General" sourceLinked="1"/>
        <c:tickLblPos val="nextTo"/>
        <c:crossAx val="176193536"/>
        <c:crosses val="autoZero"/>
        <c:crossBetween val="between"/>
      </c:valAx>
      <c:serAx>
        <c:axId val="174909184"/>
        <c:scaling>
          <c:orientation val="minMax"/>
        </c:scaling>
        <c:delete val="1"/>
        <c:axPos val="b"/>
        <c:tickLblPos val="nextTo"/>
        <c:crossAx val="176195072"/>
        <c:crosses val="autoZero"/>
      </c:serAx>
      <c:spPr>
        <a:gradFill>
          <a:gsLst>
            <a:gs pos="0">
              <a:srgbClr val="D3E80E"/>
            </a:gs>
            <a:gs pos="50000">
              <a:srgbClr val="F07F09">
                <a:tint val="44500"/>
                <a:satMod val="160000"/>
              </a:srgbClr>
            </a:gs>
            <a:gs pos="100000">
              <a:srgbClr val="F07F09">
                <a:tint val="23500"/>
                <a:satMod val="160000"/>
              </a:srgbClr>
            </a:gs>
          </a:gsLst>
          <a:lin ang="5400000" scaled="0"/>
        </a:gradFill>
      </c:spPr>
    </c:plotArea>
    <c:plotVisOnly val="1"/>
  </c:chart>
  <c:spPr>
    <a:solidFill>
      <a:schemeClr val="bg2">
        <a:lumMod val="9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5"/>
  <c:chart>
    <c:title>
      <c:tx>
        <c:rich>
          <a:bodyPr/>
          <a:lstStyle/>
          <a:p>
            <a:pPr>
              <a:defRPr sz="1400"/>
            </a:pPr>
            <a:r>
              <a:rPr lang="ru-RU" sz="1400"/>
              <a:t>Фактическая структура финансирования МП в 2019 году в разрезе источников финансирования, процентов</a:t>
            </a:r>
          </a:p>
        </c:rich>
      </c:tx>
      <c:layout>
        <c:manualLayout>
          <c:xMode val="edge"/>
          <c:yMode val="edge"/>
          <c:x val="0.10706774934383273"/>
          <c:y val="2.0000000000000011E-2"/>
        </c:manualLayout>
      </c:layout>
    </c:title>
    <c:view3D>
      <c:rotX val="20"/>
      <c:rotY val="30"/>
      <c:perspective val="30"/>
    </c:view3D>
    <c:floor>
      <c:spPr>
        <a:gradFill>
          <a:gsLst>
            <a:gs pos="0">
              <a:srgbClr val="37CBFF"/>
            </a:gs>
            <a:gs pos="50000">
              <a:srgbClr val="F07F09">
                <a:tint val="44500"/>
                <a:satMod val="160000"/>
              </a:srgbClr>
            </a:gs>
            <a:gs pos="100000">
              <a:srgbClr val="F07F09">
                <a:tint val="23500"/>
                <a:satMod val="160000"/>
              </a:srgbClr>
            </a:gs>
          </a:gsLst>
          <a:lin ang="5400000" scaled="0"/>
        </a:gradFill>
      </c:spPr>
    </c:floor>
    <c:sideWall>
      <c:spPr>
        <a:gradFill>
          <a:gsLst>
            <a:gs pos="0">
              <a:srgbClr val="66CCFF"/>
            </a:gs>
            <a:gs pos="50000">
              <a:srgbClr val="F07F09">
                <a:tint val="44500"/>
                <a:satMod val="160000"/>
              </a:srgbClr>
            </a:gs>
            <a:gs pos="100000">
              <a:srgbClr val="F07F09">
                <a:tint val="23500"/>
                <a:satMod val="160000"/>
              </a:srgbClr>
            </a:gs>
          </a:gsLst>
          <a:lin ang="5400000" scaled="0"/>
        </a:gradFill>
      </c:spPr>
    </c:sideWall>
    <c:backWall>
      <c:spPr>
        <a:gradFill>
          <a:gsLst>
            <a:gs pos="0">
              <a:srgbClr val="66CCFF"/>
            </a:gs>
            <a:gs pos="50000">
              <a:srgbClr val="F07F09">
                <a:tint val="44500"/>
                <a:satMod val="160000"/>
              </a:srgbClr>
            </a:gs>
            <a:gs pos="100000">
              <a:srgbClr val="F07F09">
                <a:tint val="23500"/>
                <a:satMod val="160000"/>
              </a:srgbClr>
            </a:gs>
          </a:gsLst>
          <a:lin ang="5400000" scaled="0"/>
        </a:gradFill>
      </c:spPr>
    </c:backWall>
    <c:plotArea>
      <c:layout>
        <c:manualLayout>
          <c:layoutTarget val="inner"/>
          <c:xMode val="edge"/>
          <c:yMode val="edge"/>
          <c:x val="8.4627092846274787E-2"/>
          <c:y val="0.21756499187602049"/>
          <c:w val="0.78029144794400762"/>
          <c:h val="0.52701756030494717"/>
        </c:manualLayout>
      </c:layout>
      <c:area3DChart>
        <c:grouping val="standard"/>
        <c:ser>
          <c:idx val="0"/>
          <c:order val="0"/>
          <c:tx>
            <c:strRef>
              <c:f>Лист1!$B$1</c:f>
              <c:strCache>
                <c:ptCount val="1"/>
                <c:pt idx="0">
                  <c:v>2019 год</c:v>
                </c:pt>
              </c:strCache>
            </c:strRef>
          </c:tx>
          <c:spPr>
            <a:blipFill>
              <a:blip xmlns:r="http://schemas.openxmlformats.org/officeDocument/2006/relationships" r:embed="rId1"/>
              <a:tile tx="0" ty="0" sx="100000" sy="100000" flip="none" algn="tl"/>
            </a:blipFill>
            <a:ln>
              <a:solidFill>
                <a:srgbClr val="56DAF4"/>
              </a:solidFill>
            </a:ln>
          </c:spPr>
          <c:dLbls>
            <c:showVal val="1"/>
          </c:dLbls>
          <c:cat>
            <c:strRef>
              <c:f>Лист1!$A$2:$A$6</c:f>
              <c:strCache>
                <c:ptCount val="5"/>
                <c:pt idx="0">
                  <c:v>федеральный бюджет</c:v>
                </c:pt>
                <c:pt idx="1">
                  <c:v>областной бюджет</c:v>
                </c:pt>
                <c:pt idx="2">
                  <c:v>бюджет района</c:v>
                </c:pt>
                <c:pt idx="3">
                  <c:v>бюджеты городского и сельских поселений</c:v>
                </c:pt>
                <c:pt idx="4">
                  <c:v>внебюджтные средства</c:v>
                </c:pt>
              </c:strCache>
            </c:strRef>
          </c:cat>
          <c:val>
            <c:numRef>
              <c:f>Лист1!$B$2:$B$6</c:f>
              <c:numCache>
                <c:formatCode>General</c:formatCode>
                <c:ptCount val="5"/>
                <c:pt idx="0">
                  <c:v>2.92</c:v>
                </c:pt>
                <c:pt idx="1">
                  <c:v>38.290000000000013</c:v>
                </c:pt>
                <c:pt idx="2">
                  <c:v>30.66</c:v>
                </c:pt>
                <c:pt idx="3">
                  <c:v>21.7</c:v>
                </c:pt>
                <c:pt idx="4">
                  <c:v>6.4300000000000024</c:v>
                </c:pt>
              </c:numCache>
            </c:numRef>
          </c:val>
        </c:ser>
        <c:axId val="154744320"/>
        <c:axId val="154745856"/>
        <c:axId val="176222656"/>
      </c:area3DChart>
      <c:catAx>
        <c:axId val="154744320"/>
        <c:scaling>
          <c:orientation val="minMax"/>
        </c:scaling>
        <c:axPos val="b"/>
        <c:numFmt formatCode="dd/mm/yyyy" sourceLinked="1"/>
        <c:majorTickMark val="none"/>
        <c:tickLblPos val="nextTo"/>
        <c:crossAx val="154745856"/>
        <c:crosses val="autoZero"/>
        <c:auto val="1"/>
        <c:lblAlgn val="ctr"/>
        <c:lblOffset val="100"/>
      </c:catAx>
      <c:valAx>
        <c:axId val="154745856"/>
        <c:scaling>
          <c:orientation val="minMax"/>
        </c:scaling>
        <c:axPos val="l"/>
        <c:majorGridlines/>
        <c:numFmt formatCode="General" sourceLinked="1"/>
        <c:majorTickMark val="none"/>
        <c:tickLblPos val="nextTo"/>
        <c:crossAx val="154744320"/>
        <c:crosses val="autoZero"/>
        <c:crossBetween val="midCat"/>
      </c:valAx>
      <c:serAx>
        <c:axId val="176222656"/>
        <c:scaling>
          <c:orientation val="minMax"/>
        </c:scaling>
        <c:delete val="1"/>
        <c:axPos val="b"/>
        <c:tickLblPos val="nextTo"/>
        <c:crossAx val="154745856"/>
        <c:crosses val="autoZero"/>
      </c:serAx>
    </c:plotArea>
    <c:plotVisOnly val="1"/>
  </c:chart>
  <c:spPr>
    <a:solidFill>
      <a:srgbClr val="F8DC8E"/>
    </a:solid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latin typeface="Times New Roman" pitchFamily="18" charset="0"/>
                <a:cs typeface="Times New Roman" pitchFamily="18" charset="0"/>
              </a:defRPr>
            </a:pPr>
            <a:r>
              <a:rPr lang="ru-RU">
                <a:solidFill>
                  <a:schemeClr val="accent5">
                    <a:lumMod val="50000"/>
                  </a:schemeClr>
                </a:solidFill>
              </a:rPr>
              <a:t>Процент фактического исполнения муниципальных программ Ленинского муниципального района к запланированному объему в 2019 году, процентов</a:t>
            </a:r>
          </a:p>
        </c:rich>
      </c:tx>
    </c:title>
    <c:plotArea>
      <c:layout>
        <c:manualLayout>
          <c:layoutTarget val="inner"/>
          <c:xMode val="edge"/>
          <c:yMode val="edge"/>
          <c:x val="0"/>
          <c:y val="6.7937582429062032E-2"/>
          <c:w val="0.52365054804830624"/>
          <c:h val="0.34229108135983488"/>
        </c:manualLayout>
      </c:layout>
      <c:doughnutChart>
        <c:varyColors val="1"/>
        <c:ser>
          <c:idx val="0"/>
          <c:order val="0"/>
          <c:tx>
            <c:strRef>
              <c:f>Лист1!$B$1</c:f>
              <c:strCache>
                <c:ptCount val="1"/>
                <c:pt idx="0">
                  <c:v>Процент фактического исполнения программ к запланированному объему в 2019году, процентов</c:v>
                </c:pt>
              </c:strCache>
            </c:strRef>
          </c:tx>
          <c:dPt>
            <c:idx val="1"/>
            <c:spPr>
              <a:solidFill>
                <a:srgbClr val="0066CC"/>
              </a:solidFill>
            </c:spPr>
          </c:dPt>
          <c:dPt>
            <c:idx val="2"/>
            <c:spPr>
              <a:solidFill>
                <a:srgbClr val="00FFCC"/>
              </a:solidFill>
            </c:spPr>
          </c:dPt>
          <c:dPt>
            <c:idx val="3"/>
            <c:spPr>
              <a:solidFill>
                <a:srgbClr val="339933"/>
              </a:solidFill>
            </c:spPr>
          </c:dPt>
          <c:dPt>
            <c:idx val="4"/>
            <c:spPr>
              <a:solidFill>
                <a:srgbClr val="FF33CC"/>
              </a:solidFill>
            </c:spPr>
          </c:dPt>
          <c:dPt>
            <c:idx val="5"/>
            <c:spPr>
              <a:solidFill>
                <a:srgbClr val="9900CC"/>
              </a:solidFill>
            </c:spPr>
          </c:dPt>
          <c:dPt>
            <c:idx val="6"/>
            <c:spPr>
              <a:solidFill>
                <a:srgbClr val="FF3300"/>
              </a:solidFill>
            </c:spPr>
          </c:dPt>
          <c:dPt>
            <c:idx val="10"/>
            <c:spPr>
              <a:solidFill>
                <a:srgbClr val="0000CC"/>
              </a:solidFill>
            </c:spPr>
          </c:dPt>
          <c:dLbls>
            <c:dLbl>
              <c:idx val="7"/>
              <c:layout>
                <c:manualLayout>
                  <c:x val="0"/>
                  <c:y val="1.141769743101808E-2"/>
                </c:manualLayout>
              </c:layout>
              <c:showVal val="1"/>
            </c:dLbl>
            <c:dLbl>
              <c:idx val="11"/>
              <c:layout>
                <c:manualLayout>
                  <c:x val="-2.0324970295743598E-3"/>
                  <c:y val="-3.2799658368108382E-3"/>
                </c:manualLayout>
              </c:layout>
              <c:showVal val="1"/>
            </c:dLbl>
            <c:dLbl>
              <c:idx val="15"/>
              <c:layout>
                <c:manualLayout>
                  <c:x val="3.9725891349687162E-3"/>
                  <c:y val="-4.712056259725568E-2"/>
                </c:manualLayout>
              </c:layout>
              <c:showVal val="1"/>
            </c:dLbl>
            <c:showVal val="1"/>
            <c:showLeaderLines val="1"/>
          </c:dLbls>
          <c:cat>
            <c:strRef>
              <c:f>Лист1!$A$2:$A$17</c:f>
              <c:strCache>
                <c:ptCount val="16"/>
                <c:pt idx="0">
                  <c:v>«Профилактика правонарушений на территории Ленинского муниципального района»  </c:v>
                </c:pt>
                <c:pt idx="1">
                  <c:v>«Комплексные меры противодействия злоупотреблению наркотиками и их незаконному обороту в Ленинском муниципальном районе»</c:v>
                </c:pt>
                <c:pt idx="2">
                  <c:v>«Повышение безопасности дорожного движения в Ленинском муниципальном районе» </c:v>
                </c:pt>
                <c:pt idx="3">
                  <c:v>«Комплекс мер по созданию безопасных условий для обучающихся в общеобразовательных организациях Ленинского муниципального района»</c:v>
                </c:pt>
                <c:pt idx="4">
                  <c:v>«Духовно-нравственное воспитание граждан в Ленинском муниципальном районе» </c:v>
                </c:pt>
                <c:pt idx="5">
                  <c:v>«Развитие территориального общественного самоуправления Ленинского муниципального района» на 2017-2019 годы</c:v>
                </c:pt>
                <c:pt idx="6">
                  <c:v>«Организация отдыха и оздоровления отдельных категорий детей в каникулярное время, проживающих на территории Ленинского муниципального  района" </c:v>
                </c:pt>
                <c:pt idx="7">
                  <c:v>«Молодой семье – доступное жилье»  </c:v>
                </c:pt>
                <c:pt idx="8">
                  <c:v>«Развитие дошкольного образования Ленинского муниципального района» </c:v>
                </c:pt>
                <c:pt idx="9">
                  <c:v>«Капитальное строительство и развитие социальной сферы Ленинского муниципального района» </c:v>
                </c:pt>
                <c:pt idx="10">
                  <c:v>«Программа по энергосбережению и повышению энергетической эффективности Ленинского муниципального района Волгоградской области» </c:v>
                </c:pt>
                <c:pt idx="11">
                  <c:v>«Развитие туризма в Ленинском муниципальном районе»</c:v>
                </c:pt>
                <c:pt idx="12">
                  <c:v>«Развитие агропромышленного комплекса Ленинского муниципального района» </c:v>
                </c:pt>
                <c:pt idx="13">
                  <c:v>«Развитие и поддержка малого и среднего предпринимательства на территории Ленинского муниципального района» </c:v>
                </c:pt>
                <c:pt idx="14">
                  <c:v>"Устойчивое развитие сельских территорий Ленинского  муниципального района"</c:v>
                </c:pt>
                <c:pt idx="15">
                  <c:v>"Демография"</c:v>
                </c:pt>
              </c:strCache>
            </c:strRef>
          </c:cat>
          <c:val>
            <c:numRef>
              <c:f>Лист1!$B$2:$B$17</c:f>
              <c:numCache>
                <c:formatCode>0.00</c:formatCode>
                <c:ptCount val="16"/>
                <c:pt idx="0">
                  <c:v>100</c:v>
                </c:pt>
                <c:pt idx="1">
                  <c:v>97.4</c:v>
                </c:pt>
                <c:pt idx="2">
                  <c:v>46.21</c:v>
                </c:pt>
                <c:pt idx="3">
                  <c:v>89.86</c:v>
                </c:pt>
                <c:pt idx="4">
                  <c:v>100</c:v>
                </c:pt>
                <c:pt idx="5">
                  <c:v>100</c:v>
                </c:pt>
                <c:pt idx="6">
                  <c:v>100</c:v>
                </c:pt>
                <c:pt idx="7">
                  <c:v>100</c:v>
                </c:pt>
                <c:pt idx="8">
                  <c:v>100</c:v>
                </c:pt>
                <c:pt idx="9">
                  <c:v>97.55</c:v>
                </c:pt>
                <c:pt idx="10">
                  <c:v>91.4</c:v>
                </c:pt>
                <c:pt idx="11">
                  <c:v>100</c:v>
                </c:pt>
                <c:pt idx="12">
                  <c:v>79.27</c:v>
                </c:pt>
                <c:pt idx="13">
                  <c:v>100</c:v>
                </c:pt>
                <c:pt idx="14">
                  <c:v>99.88</c:v>
                </c:pt>
                <c:pt idx="15">
                  <c:v>0</c:v>
                </c:pt>
              </c:numCache>
            </c:numRef>
          </c:val>
        </c:ser>
        <c:firstSliceAng val="0"/>
        <c:holeSize val="50"/>
      </c:doughnutChart>
    </c:plotArea>
    <c:legend>
      <c:legendPos val="r"/>
      <c:layout>
        <c:manualLayout>
          <c:xMode val="edge"/>
          <c:yMode val="edge"/>
          <c:x val="0.49573993207180977"/>
          <c:y val="6.4368021191028524E-2"/>
          <c:w val="0.48254459458943288"/>
          <c:h val="0.93563193338795569"/>
        </c:manualLayout>
      </c:layout>
      <c:txPr>
        <a:bodyPr/>
        <a:lstStyle/>
        <a:p>
          <a:pPr>
            <a:defRPr>
              <a:latin typeface="Times New Roman" pitchFamily="18" charset="0"/>
              <a:cs typeface="Times New Roman" pitchFamily="18" charset="0"/>
            </a:defRPr>
          </a:pPr>
          <a:endParaRPr lang="ru-RU"/>
        </a:p>
      </c:txPr>
    </c:legend>
    <c:plotVisOnly val="1"/>
  </c:chart>
  <c:spPr>
    <a:blipFill>
      <a:blip xmlns:r="http://schemas.openxmlformats.org/officeDocument/2006/relationships" r:embed="rId1"/>
      <a:tile tx="0" ty="0" sx="100000" sy="100000" flip="none" algn="tl"/>
    </a:blipFill>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Фактический объем финанисирования МП за счет бюджетов городского и сельских поселений в 2019 году,  тыс.рублей</a:t>
            </a:r>
          </a:p>
        </c:rich>
      </c:tx>
      <c:layout>
        <c:manualLayout>
          <c:xMode val="edge"/>
          <c:yMode val="edge"/>
          <c:x val="0.12534179716299867"/>
          <c:y val="1.1851851851851863E-2"/>
        </c:manualLayout>
      </c:layout>
    </c:title>
    <c:view3D>
      <c:rotX val="70"/>
      <c:rotY val="0"/>
      <c:depthPercent val="150"/>
      <c:perspective val="0"/>
    </c:view3D>
    <c:floor>
      <c:spPr>
        <a:gradFill>
          <a:gsLst>
            <a:gs pos="0">
              <a:srgbClr val="AAB7DA"/>
            </a:gs>
            <a:gs pos="50000">
              <a:srgbClr val="F07F09">
                <a:tint val="44500"/>
                <a:satMod val="160000"/>
              </a:srgbClr>
            </a:gs>
            <a:gs pos="100000">
              <a:srgbClr val="F07F09">
                <a:tint val="23500"/>
                <a:satMod val="160000"/>
              </a:srgbClr>
            </a:gs>
          </a:gsLst>
          <a:lin ang="5400000" scaled="0"/>
        </a:gradFill>
      </c:spPr>
    </c:floor>
    <c:sideWall>
      <c:spPr>
        <a:noFill/>
        <a:ln w="25400">
          <a:noFill/>
        </a:ln>
      </c:spPr>
    </c:sideWall>
    <c:backWall>
      <c:spPr>
        <a:noFill/>
        <a:ln w="25400">
          <a:noFill/>
        </a:ln>
      </c:spPr>
    </c:backWall>
    <c:plotArea>
      <c:layout>
        <c:manualLayout>
          <c:layoutTarget val="inner"/>
          <c:xMode val="edge"/>
          <c:yMode val="edge"/>
          <c:x val="3.3009530864787552E-4"/>
          <c:y val="1.0596927920650278E-3"/>
          <c:w val="0.99960920666404363"/>
          <c:h val="0.49902903814261446"/>
        </c:manualLayout>
      </c:layout>
      <c:bar3DChart>
        <c:barDir val="col"/>
        <c:grouping val="stacked"/>
        <c:ser>
          <c:idx val="0"/>
          <c:order val="0"/>
          <c:tx>
            <c:strRef>
              <c:f>Лист1!$B$1</c:f>
              <c:strCache>
                <c:ptCount val="1"/>
                <c:pt idx="0">
                  <c:v>Фактический объем финанисирования МП в 2019 году, тыс.рублей</c:v>
                </c:pt>
              </c:strCache>
            </c:strRef>
          </c:tx>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dLbls>
            <c:dLbl>
              <c:idx val="0"/>
              <c:layout>
                <c:manualLayout>
                  <c:x val="0"/>
                  <c:y val="2.370370370370381E-2"/>
                </c:manualLayout>
              </c:layout>
              <c:showVal val="1"/>
            </c:dLbl>
            <c:dLbl>
              <c:idx val="1"/>
              <c:layout>
                <c:manualLayout>
                  <c:x val="3.2933060909116898E-3"/>
                  <c:y val="-5.0083119542413512E-2"/>
                </c:manualLayout>
              </c:layout>
              <c:showVal val="1"/>
            </c:dLbl>
            <c:dLbl>
              <c:idx val="3"/>
              <c:layout>
                <c:manualLayout>
                  <c:x val="-1.8726591760300085E-3"/>
                  <c:y val="1.1851851851851863E-2"/>
                </c:manualLayout>
              </c:layout>
              <c:showVal val="1"/>
            </c:dLbl>
            <c:dLbl>
              <c:idx val="4"/>
              <c:layout>
                <c:manualLayout>
                  <c:x val="5.6179775280898875E-3"/>
                  <c:y val="3.2592475940507439E-2"/>
                </c:manualLayout>
              </c:layout>
              <c:showVal val="1"/>
            </c:dLbl>
            <c:dLbl>
              <c:idx val="5"/>
              <c:layout>
                <c:manualLayout>
                  <c:x val="5.6179775280899265E-3"/>
                  <c:y val="1.0370370370370375E-2"/>
                </c:manualLayout>
              </c:layout>
              <c:showVal val="1"/>
            </c:dLbl>
            <c:dLbl>
              <c:idx val="6"/>
              <c:layout>
                <c:manualLayout>
                  <c:x val="0"/>
                  <c:y val="1.4814814814814815E-2"/>
                </c:manualLayout>
              </c:layout>
              <c:showVal val="1"/>
            </c:dLbl>
            <c:dLbl>
              <c:idx val="7"/>
              <c:layout>
                <c:manualLayout>
                  <c:x val="-7.4906367041200931E-3"/>
                  <c:y val="2.9629629629630005E-3"/>
                </c:manualLayout>
              </c:layout>
              <c:showVal val="1"/>
            </c:dLbl>
            <c:dLbl>
              <c:idx val="8"/>
              <c:layout>
                <c:manualLayout>
                  <c:x val="1.8726591760300085E-3"/>
                  <c:y val="1.3333333333333341E-2"/>
                </c:manualLayout>
              </c:layout>
              <c:showVal val="1"/>
            </c:dLbl>
            <c:dLbl>
              <c:idx val="9"/>
              <c:layout>
                <c:manualLayout>
                  <c:x val="5.6179775280898875E-3"/>
                  <c:y val="2.0740740740740688E-2"/>
                </c:manualLayout>
              </c:layout>
              <c:showVal val="1"/>
            </c:dLbl>
            <c:spPr>
              <a:solidFill>
                <a:schemeClr val="accent1">
                  <a:lumMod val="20000"/>
                  <a:lumOff val="80000"/>
                </a:schemeClr>
              </a:solidFill>
            </c:spPr>
            <c:txPr>
              <a:bodyPr rot="0" vert="horz"/>
              <a:lstStyle/>
              <a:p>
                <a:pPr>
                  <a:defRPr/>
                </a:pPr>
                <a:endParaRPr lang="ru-RU"/>
              </a:p>
            </c:txPr>
            <c:showVal val="1"/>
          </c:dLbls>
          <c:cat>
            <c:strRef>
              <c:f>Лист1!$A$2:$A$11</c:f>
              <c:strCache>
                <c:ptCount val="10"/>
                <c:pt idx="0">
                  <c:v>"Обеспечение пожарной безопасности муниципального образования"</c:v>
                </c:pt>
                <c:pt idx="1">
                  <c:v>"Энергосбережение и повышение энергетической эффективности"</c:v>
                </c:pt>
                <c:pt idx="2">
                  <c:v>"Предупреждение и ликвидация стихийных бедствий"</c:v>
                </c:pt>
                <c:pt idx="3">
                  <c:v>"Основные направления развития благоустройства и модернизация объектов коммунальной инфраструктуры на территории муниципального образования"</c:v>
                </c:pt>
                <c:pt idx="4">
                  <c:v>"Мероприятия по профилактике терроризма и экстремизма на территории муниципального образования"</c:v>
                </c:pt>
                <c:pt idx="5">
                  <c:v>"Повышение безопасности дорожного движения на территории муниципального образования"</c:v>
                </c:pt>
                <c:pt idx="6">
                  <c:v>"Благоустройство террритории парка муниципального образования на 2017-2019 годы</c:v>
                </c:pt>
                <c:pt idx="7">
                  <c:v>"Развитие культуры в городском поселении г.Ленинск ленинского муниципального района"</c:v>
                </c:pt>
                <c:pt idx="8">
                  <c:v>"Формирование современной городской среды на 2018-2022 г.г."</c:v>
                </c:pt>
                <c:pt idx="9">
                  <c:v>"Развитие физической культуры и спорта в городском поселении г. Ленинск на 2018-2020 г.г"</c:v>
                </c:pt>
              </c:strCache>
            </c:strRef>
          </c:cat>
          <c:val>
            <c:numRef>
              <c:f>Лист1!$B$2:$B$11</c:f>
              <c:numCache>
                <c:formatCode>General</c:formatCode>
                <c:ptCount val="10"/>
                <c:pt idx="0">
                  <c:v>846.2</c:v>
                </c:pt>
                <c:pt idx="1">
                  <c:v>965.2</c:v>
                </c:pt>
                <c:pt idx="2">
                  <c:v>30</c:v>
                </c:pt>
                <c:pt idx="3">
                  <c:v>2061</c:v>
                </c:pt>
                <c:pt idx="4">
                  <c:v>298.39999999999969</c:v>
                </c:pt>
                <c:pt idx="5">
                  <c:v>6796.39</c:v>
                </c:pt>
                <c:pt idx="6">
                  <c:v>10272.700000000004</c:v>
                </c:pt>
                <c:pt idx="7">
                  <c:v>5051.6000000000004</c:v>
                </c:pt>
                <c:pt idx="8">
                  <c:v>5710.2</c:v>
                </c:pt>
                <c:pt idx="9">
                  <c:v>2600</c:v>
                </c:pt>
              </c:numCache>
            </c:numRef>
          </c:val>
          <c:bubble3D val="1"/>
        </c:ser>
        <c:dLbls>
          <c:showVal val="1"/>
        </c:dLbls>
        <c:shape val="box"/>
        <c:axId val="176406912"/>
        <c:axId val="158390912"/>
        <c:axId val="0"/>
      </c:bar3DChart>
      <c:valAx>
        <c:axId val="158390912"/>
        <c:scaling>
          <c:orientation val="minMax"/>
        </c:scaling>
        <c:delete val="1"/>
        <c:axPos val="l"/>
        <c:numFmt formatCode="General" sourceLinked="1"/>
        <c:majorTickMark val="none"/>
        <c:tickLblPos val="nextTo"/>
        <c:crossAx val="176406912"/>
        <c:crossesAt val="1"/>
        <c:crossBetween val="between"/>
      </c:valAx>
      <c:catAx>
        <c:axId val="176406912"/>
        <c:scaling>
          <c:orientation val="minMax"/>
        </c:scaling>
        <c:axPos val="b"/>
        <c:numFmt formatCode="#,##0.00" sourceLinked="0"/>
        <c:tickLblPos val="low"/>
        <c:txPr>
          <a:bodyPr rot="-5400000" vert="horz"/>
          <a:lstStyle/>
          <a:p>
            <a:pPr>
              <a:defRPr/>
            </a:pPr>
            <a:endParaRPr lang="ru-RU"/>
          </a:p>
        </c:txPr>
        <c:crossAx val="158390912"/>
        <c:crosses val="autoZero"/>
        <c:lblAlgn val="ctr"/>
        <c:lblOffset val="100"/>
      </c:catAx>
      <c:spPr>
        <a:gradFill>
          <a:gsLst>
            <a:gs pos="0">
              <a:srgbClr val="FFEFD1"/>
            </a:gs>
            <a:gs pos="64999">
              <a:srgbClr val="F0EBD5"/>
            </a:gs>
            <a:gs pos="100000">
              <a:srgbClr val="D1C39F"/>
            </a:gs>
          </a:gsLst>
          <a:lin ang="5400000" scaled="0"/>
        </a:gradFill>
        <a:ln>
          <a:noFill/>
        </a:ln>
      </c:spPr>
    </c:plotArea>
    <c:plotVisOnly val="1"/>
  </c:chart>
  <c:spPr>
    <a:solidFill>
      <a:srgbClr val="FFFF99"/>
    </a:solid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Доля фактических расходов муниципальных программ за счет всех источников финансирования в общем объеме финансирования, % </a:t>
            </a:r>
          </a:p>
        </c:rich>
      </c:tx>
      <c:layout>
        <c:manualLayout>
          <c:xMode val="edge"/>
          <c:yMode val="edge"/>
          <c:x val="0.12746658184485571"/>
          <c:y val="0"/>
        </c:manualLayout>
      </c:layout>
    </c:title>
    <c:plotArea>
      <c:layout>
        <c:manualLayout>
          <c:layoutTarget val="inner"/>
          <c:xMode val="edge"/>
          <c:yMode val="edge"/>
          <c:x val="0"/>
          <c:y val="0.14847449614417518"/>
          <c:w val="1"/>
          <c:h val="0.80881007952033679"/>
        </c:manualLayout>
      </c:layout>
      <c:ofPieChart>
        <c:ofPieType val="bar"/>
        <c:varyColors val="1"/>
        <c:ser>
          <c:idx val="0"/>
          <c:order val="0"/>
          <c:tx>
            <c:strRef>
              <c:f>Лист1!$B$1</c:f>
              <c:strCache>
                <c:ptCount val="1"/>
                <c:pt idx="0">
                  <c:v>Доля фактических расходов муниципальных программ за счет всех источников финансирования в общем объеме финансирования, % </c:v>
                </c:pt>
              </c:strCache>
            </c:strRef>
          </c:tx>
          <c:dPt>
            <c:idx val="0"/>
            <c:spPr>
              <a:gradFill>
                <a:gsLst>
                  <a:gs pos="0">
                    <a:srgbClr val="FFEFD1"/>
                  </a:gs>
                  <a:gs pos="64999">
                    <a:srgbClr val="F0EBD5"/>
                  </a:gs>
                  <a:gs pos="100000">
                    <a:srgbClr val="D1C39F"/>
                  </a:gs>
                </a:gsLst>
                <a:lin ang="5400000" scaled="0"/>
              </a:gradFill>
            </c:spPr>
          </c:dPt>
          <c:dPt>
            <c:idx val="1"/>
            <c:spPr>
              <a:solidFill>
                <a:schemeClr val="accent1">
                  <a:lumMod val="40000"/>
                  <a:lumOff val="60000"/>
                </a:schemeClr>
              </a:solidFill>
            </c:spPr>
          </c:dPt>
          <c:dPt>
            <c:idx val="2"/>
            <c:spPr>
              <a:solidFill>
                <a:srgbClr val="99FF99"/>
              </a:solidFill>
            </c:spPr>
          </c:dPt>
          <c:dPt>
            <c:idx val="3"/>
            <c:spPr>
              <a:blipFill>
                <a:blip xmlns:r="http://schemas.openxmlformats.org/officeDocument/2006/relationships" r:embed="rId1"/>
                <a:tile tx="0" ty="0" sx="100000" sy="100000" flip="none" algn="tl"/>
              </a:blipFill>
            </c:spPr>
          </c:dPt>
          <c:dPt>
            <c:idx val="5"/>
            <c:spPr>
              <a:solidFill>
                <a:schemeClr val="accent3">
                  <a:lumMod val="40000"/>
                  <a:lumOff val="60000"/>
                </a:schemeClr>
              </a:solidFill>
            </c:spPr>
          </c:dPt>
          <c:dLbls>
            <c:dLbl>
              <c:idx val="0"/>
              <c:layout>
                <c:manualLayout>
                  <c:x val="3.513402795801198E-2"/>
                  <c:y val="-6.3031126639718313E-2"/>
                </c:manualLayout>
              </c:layout>
              <c:dLblPos val="bestFit"/>
              <c:showCatName val="1"/>
              <c:showPercent val="1"/>
            </c:dLbl>
            <c:dLblPos val="bestFit"/>
            <c:showCatName val="1"/>
            <c:showPercent val="1"/>
          </c:dLbls>
          <c:cat>
            <c:strRef>
              <c:f>Лист1!$A$2:$A$6</c:f>
              <c:strCache>
                <c:ptCount val="5"/>
                <c:pt idx="0">
                  <c:v>федеральный бюджет</c:v>
                </c:pt>
                <c:pt idx="1">
                  <c:v>областной бюджета</c:v>
                </c:pt>
                <c:pt idx="2">
                  <c:v>бюджет района</c:v>
                </c:pt>
                <c:pt idx="3">
                  <c:v>бюджеты городского и сельских поселений</c:v>
                </c:pt>
                <c:pt idx="4">
                  <c:v>внебюджетные средства</c:v>
                </c:pt>
              </c:strCache>
            </c:strRef>
          </c:cat>
          <c:val>
            <c:numRef>
              <c:f>Лист1!$B$2:$B$6</c:f>
              <c:numCache>
                <c:formatCode>General</c:formatCode>
                <c:ptCount val="5"/>
                <c:pt idx="0">
                  <c:v>10.42</c:v>
                </c:pt>
                <c:pt idx="1">
                  <c:v>35.65</c:v>
                </c:pt>
                <c:pt idx="2">
                  <c:v>16.23</c:v>
                </c:pt>
                <c:pt idx="3">
                  <c:v>34.290000000000013</c:v>
                </c:pt>
                <c:pt idx="4">
                  <c:v>3.4</c:v>
                </c:pt>
              </c:numCache>
            </c:numRef>
          </c:val>
        </c:ser>
        <c:dLbls>
          <c:showCatName val="1"/>
          <c:showPercent val="1"/>
        </c:dLbls>
        <c:gapWidth val="150"/>
        <c:secondPieSize val="75"/>
        <c:serLines/>
      </c:ofPieChart>
      <c:spPr>
        <a:solidFill>
          <a:schemeClr val="accent2">
            <a:lumMod val="20000"/>
            <a:lumOff val="80000"/>
          </a:schemeClr>
        </a:solidFill>
      </c:spPr>
    </c:plotArea>
    <c:plotVisOnly val="1"/>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style val="10"/>
  <c:chart>
    <c:title>
      <c:tx>
        <c:rich>
          <a:bodyPr/>
          <a:lstStyle/>
          <a:p>
            <a:pPr>
              <a:defRPr sz="1200"/>
            </a:pPr>
            <a:r>
              <a:rPr lang="ru-RU" sz="1200"/>
              <a:t>Объем утвержденных расходов по ведомственным целевым программам в объеме утвержденных расходов бюджета Ленинского муниципального района в 2019 году, тыс.рублей</a:t>
            </a:r>
          </a:p>
        </c:rich>
      </c:tx>
    </c:title>
    <c:view3D>
      <c:rotX val="40"/>
      <c:rotY val="240"/>
      <c:depthPercent val="50"/>
      <c:rAngAx val="1"/>
    </c:view3D>
    <c:sideWall>
      <c:spPr>
        <a:noFill/>
      </c:spPr>
    </c:sideWall>
    <c:backWall>
      <c:spPr>
        <a:noFill/>
      </c:spPr>
    </c:backWall>
    <c:plotArea>
      <c:layout>
        <c:manualLayout>
          <c:layoutTarget val="inner"/>
          <c:xMode val="edge"/>
          <c:yMode val="edge"/>
          <c:x val="0.10971386848649597"/>
          <c:y val="0.28632381253994943"/>
          <c:w val="0.54087135051409085"/>
          <c:h val="0.69017351905027668"/>
        </c:manualLayout>
      </c:layout>
      <c:bar3DChart>
        <c:barDir val="col"/>
        <c:grouping val="stacked"/>
        <c:ser>
          <c:idx val="0"/>
          <c:order val="0"/>
          <c:tx>
            <c:strRef>
              <c:f>Лист1!$B$1</c:f>
              <c:strCache>
                <c:ptCount val="1"/>
                <c:pt idx="0">
                  <c:v>Утвержденный объем расходов бюджета Ленинского муниципального района, тыс.рублей</c:v>
                </c:pt>
              </c:strCache>
            </c:strRef>
          </c:tx>
          <c:spPr>
            <a:solidFill>
              <a:srgbClr val="D55968"/>
            </a:solidFill>
          </c:spPr>
          <c:dLbls>
            <c:showVal val="1"/>
          </c:dLbls>
          <c:cat>
            <c:strRef>
              <c:f>Лист1!$A$2</c:f>
              <c:strCache>
                <c:ptCount val="1"/>
                <c:pt idx="0">
                  <c:v>2019 год</c:v>
                </c:pt>
              </c:strCache>
            </c:strRef>
          </c:cat>
          <c:val>
            <c:numRef>
              <c:f>Лист1!$B$2</c:f>
              <c:numCache>
                <c:formatCode>General</c:formatCode>
                <c:ptCount val="1"/>
                <c:pt idx="0">
                  <c:v>541404.13</c:v>
                </c:pt>
              </c:numCache>
            </c:numRef>
          </c:val>
        </c:ser>
        <c:ser>
          <c:idx val="1"/>
          <c:order val="1"/>
          <c:tx>
            <c:strRef>
              <c:f>Лист1!$C$1</c:f>
              <c:strCache>
                <c:ptCount val="1"/>
                <c:pt idx="0">
                  <c:v>Утвержденные объемы бюджетных ассигнований за счет средств бюджета района на реализацию ВЦП (тыс.рублей)</c:v>
                </c:pt>
              </c:strCache>
            </c:strRef>
          </c:tx>
          <c:spPr>
            <a:blipFill>
              <a:blip xmlns:r="http://schemas.openxmlformats.org/officeDocument/2006/relationships" r:embed="rId1"/>
              <a:tile tx="0" ty="0" sx="100000" sy="100000" flip="none" algn="tl"/>
            </a:blipFill>
          </c:spPr>
          <c:dLbls>
            <c:showVal val="1"/>
          </c:dLbls>
          <c:cat>
            <c:strRef>
              <c:f>Лист1!$A$2</c:f>
              <c:strCache>
                <c:ptCount val="1"/>
                <c:pt idx="0">
                  <c:v>2019 год</c:v>
                </c:pt>
              </c:strCache>
            </c:strRef>
          </c:cat>
          <c:val>
            <c:numRef>
              <c:f>Лист1!$C$2</c:f>
              <c:numCache>
                <c:formatCode>General</c:formatCode>
                <c:ptCount val="1"/>
                <c:pt idx="0">
                  <c:v>326645.82</c:v>
                </c:pt>
              </c:numCache>
            </c:numRef>
          </c:val>
        </c:ser>
        <c:gapWidth val="55"/>
        <c:gapDepth val="55"/>
        <c:shape val="cylinder"/>
        <c:axId val="176754048"/>
        <c:axId val="195318912"/>
        <c:axId val="0"/>
      </c:bar3DChart>
      <c:catAx>
        <c:axId val="176754048"/>
        <c:scaling>
          <c:orientation val="minMax"/>
        </c:scaling>
        <c:delete val="1"/>
        <c:axPos val="b"/>
        <c:numFmt formatCode="General" sourceLinked="1"/>
        <c:majorTickMark val="none"/>
        <c:tickLblPos val="nextTo"/>
        <c:crossAx val="195318912"/>
        <c:crosses val="autoZero"/>
        <c:auto val="1"/>
        <c:lblAlgn val="ctr"/>
        <c:lblOffset val="100"/>
      </c:catAx>
      <c:valAx>
        <c:axId val="195318912"/>
        <c:scaling>
          <c:orientation val="minMax"/>
        </c:scaling>
        <c:axPos val="l"/>
        <c:majorGridlines>
          <c:spPr>
            <a:ln>
              <a:solidFill>
                <a:schemeClr val="bg2">
                  <a:lumMod val="75000"/>
                </a:schemeClr>
              </a:solidFill>
            </a:ln>
          </c:spPr>
        </c:majorGridlines>
        <c:numFmt formatCode="General" sourceLinked="1"/>
        <c:majorTickMark val="none"/>
        <c:tickLblPos val="nextTo"/>
        <c:spPr>
          <a:ln>
            <a:bevel/>
          </a:ln>
        </c:spPr>
        <c:crossAx val="176754048"/>
        <c:crosses val="autoZero"/>
        <c:crossBetween val="between"/>
      </c:valAx>
    </c:plotArea>
    <c:legend>
      <c:legendPos val="r"/>
      <c:layout>
        <c:manualLayout>
          <c:xMode val="edge"/>
          <c:yMode val="edge"/>
          <c:x val="0.65258110527467161"/>
          <c:y val="0.39921772563044494"/>
          <c:w val="0.33544357708081418"/>
          <c:h val="0.40757054662652625"/>
        </c:manualLayout>
      </c:layout>
    </c:legend>
    <c:plotVisOnly val="1"/>
  </c:chart>
  <c:spPr>
    <a:gradFill>
      <a:gsLst>
        <a:gs pos="0">
          <a:srgbClr val="DAEEA8"/>
        </a:gs>
        <a:gs pos="64999">
          <a:srgbClr val="F0EBD5"/>
        </a:gs>
        <a:gs pos="100000">
          <a:srgbClr val="D1C39F"/>
        </a:gs>
      </a:gsLst>
      <a:lin ang="5400000" scaled="0"/>
    </a:gradFill>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Фактические расходы бюджета Ленинского муниципального района на реализацию ведомственных целевых программ за 2019 году, тыс.рублей</a:t>
            </a:r>
          </a:p>
        </c:rich>
      </c:tx>
      <c:layout>
        <c:manualLayout>
          <c:xMode val="edge"/>
          <c:yMode val="edge"/>
          <c:x val="0.11134731934731652"/>
          <c:y val="1.3201320132013472E-2"/>
        </c:manualLayout>
      </c:layout>
    </c:title>
    <c:view3D>
      <c:rotX val="30"/>
      <c:depthPercent val="110"/>
      <c:rAngAx val="1"/>
    </c:view3D>
    <c:floor>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floor>
    <c:sideWall>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sideWall>
    <c:backWall>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backWall>
    <c:plotArea>
      <c:layout>
        <c:manualLayout>
          <c:layoutTarget val="inner"/>
          <c:xMode val="edge"/>
          <c:yMode val="edge"/>
          <c:x val="0.13866505148394911"/>
          <c:y val="0.16727608494921514"/>
          <c:w val="0.47249189655488882"/>
          <c:h val="0.71237609149271852"/>
        </c:manualLayout>
      </c:layout>
      <c:bar3DChart>
        <c:barDir val="bar"/>
        <c:grouping val="percentStacked"/>
        <c:ser>
          <c:idx val="0"/>
          <c:order val="0"/>
          <c:tx>
            <c:strRef>
              <c:f>Лист1!$B$1</c:f>
              <c:strCache>
                <c:ptCount val="1"/>
                <c:pt idx="0">
                  <c:v>Общий фактический объем расходов бюджета Ленинского муниципального района, (тыс.рублей)</c:v>
                </c:pt>
              </c:strCache>
            </c:strRef>
          </c:tx>
          <c:spPr>
            <a:solidFill>
              <a:srgbClr val="C67568"/>
            </a:solidFill>
          </c:spPr>
          <c:dLbls>
            <c:dLbl>
              <c:idx val="1"/>
              <c:layout>
                <c:manualLayout>
                  <c:x val="2.2377622377622412E-2"/>
                  <c:y val="7.3868882733149014E-3"/>
                </c:manualLayout>
              </c:layout>
              <c:showVal val="1"/>
            </c:dLbl>
            <c:showVal val="1"/>
          </c:dLbls>
          <c:cat>
            <c:strRef>
              <c:f>Лист1!$A$2</c:f>
              <c:strCache>
                <c:ptCount val="1"/>
                <c:pt idx="0">
                  <c:v>2018 год</c:v>
                </c:pt>
              </c:strCache>
            </c:strRef>
          </c:cat>
          <c:val>
            <c:numRef>
              <c:f>Лист1!$B$2</c:f>
              <c:numCache>
                <c:formatCode>0.00</c:formatCode>
                <c:ptCount val="1"/>
                <c:pt idx="0">
                  <c:v>524454.05000000005</c:v>
                </c:pt>
              </c:numCache>
            </c:numRef>
          </c:val>
        </c:ser>
        <c:ser>
          <c:idx val="1"/>
          <c:order val="1"/>
          <c:tx>
            <c:strRef>
              <c:f>Лист1!$C$1</c:f>
              <c:strCache>
                <c:ptCount val="1"/>
                <c:pt idx="0">
                  <c:v>Фактические расходы бюджета Ленинского муниципального района на реализацию  ВЦП (тыс.рублей)</c:v>
                </c:pt>
              </c:strCache>
            </c:strRef>
          </c:tx>
          <c:spPr>
            <a:solidFill>
              <a:srgbClr val="F07F09">
                <a:lumMod val="20000"/>
                <a:lumOff val="80000"/>
              </a:srgbClr>
            </a:solidFill>
          </c:spPr>
          <c:dLbls>
            <c:showVal val="1"/>
          </c:dLbls>
          <c:cat>
            <c:strRef>
              <c:f>Лист1!$A$2</c:f>
              <c:strCache>
                <c:ptCount val="1"/>
                <c:pt idx="0">
                  <c:v>2018 год</c:v>
                </c:pt>
              </c:strCache>
            </c:strRef>
          </c:cat>
          <c:val>
            <c:numRef>
              <c:f>Лист1!$C$2</c:f>
              <c:numCache>
                <c:formatCode>0.00</c:formatCode>
                <c:ptCount val="1"/>
                <c:pt idx="0">
                  <c:v>317561.69</c:v>
                </c:pt>
              </c:numCache>
            </c:numRef>
          </c:val>
        </c:ser>
        <c:shape val="cylinder"/>
        <c:axId val="195498368"/>
        <c:axId val="195443328"/>
        <c:axId val="0"/>
      </c:bar3DChart>
      <c:valAx>
        <c:axId val="195443328"/>
        <c:scaling>
          <c:orientation val="minMax"/>
        </c:scaling>
        <c:axPos val="b"/>
        <c:majorGridlines/>
        <c:numFmt formatCode="0%" sourceLinked="1"/>
        <c:tickLblPos val="nextTo"/>
        <c:crossAx val="195498368"/>
        <c:crosses val="autoZero"/>
        <c:crossBetween val="between"/>
      </c:valAx>
      <c:catAx>
        <c:axId val="195498368"/>
        <c:scaling>
          <c:orientation val="minMax"/>
        </c:scaling>
        <c:delete val="1"/>
        <c:axPos val="l"/>
        <c:majorTickMark val="none"/>
        <c:tickLblPos val="nextTo"/>
        <c:crossAx val="195443328"/>
        <c:crosses val="autoZero"/>
        <c:auto val="1"/>
        <c:lblAlgn val="ctr"/>
        <c:lblOffset val="100"/>
      </c:catAx>
    </c:plotArea>
    <c:legend>
      <c:legendPos val="r"/>
    </c:legend>
    <c:plotVisOnly val="1"/>
  </c:chart>
  <c:spPr>
    <a:blipFill>
      <a:blip xmlns:r="http://schemas.openxmlformats.org/officeDocument/2006/relationships" r:embed="rId1"/>
      <a:tile tx="0" ty="0" sx="100000" sy="100000" flip="none" algn="tl"/>
    </a:blipFill>
    <a:ln>
      <a:solidFill>
        <a:srgbClr val="FFCCCC"/>
      </a:solidFill>
    </a:ln>
  </c:spPr>
  <c:externalData r:id="rId2"/>
</c:chartSpac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86594D-36FA-4BB0-B517-7E5743B6E3A2}" type="doc">
      <dgm:prSet loTypeId="urn:microsoft.com/office/officeart/2005/8/layout/vProcess5" loCatId="process" qsTypeId="urn:microsoft.com/office/officeart/2005/8/quickstyle/simple1" qsCatId="simple" csTypeId="urn:microsoft.com/office/officeart/2005/8/colors/accent1_5" csCatId="accent1" phldr="1"/>
      <dgm:spPr/>
      <dgm:t>
        <a:bodyPr/>
        <a:lstStyle/>
        <a:p>
          <a:endParaRPr lang="ru-RU"/>
        </a:p>
      </dgm:t>
    </dgm:pt>
    <dgm:pt modelId="{07091628-ADD6-4375-AEF3-5140C56C3742}">
      <dgm:prSet phldrT="[Текст]"/>
      <dgm:spPr/>
      <dgm:t>
        <a:bodyPr/>
        <a:lstStyle/>
        <a:p>
          <a:pPr algn="ctr"/>
          <a:r>
            <a:rPr lang="ru-RU" baseline="0">
              <a:solidFill>
                <a:sysClr val="windowText" lastClr="000000"/>
              </a:solidFill>
              <a:latin typeface="+mj-lt"/>
            </a:rPr>
            <a:t>2019 год</a:t>
          </a:r>
        </a:p>
      </dgm:t>
    </dgm:pt>
    <dgm:pt modelId="{F10F8A7C-1539-4B12-9074-D1D0FA69393F}" type="parTrans" cxnId="{7372083E-A344-47BA-B986-D7A82134B500}">
      <dgm:prSet/>
      <dgm:spPr/>
      <dgm:t>
        <a:bodyPr/>
        <a:lstStyle/>
        <a:p>
          <a:endParaRPr lang="ru-RU"/>
        </a:p>
      </dgm:t>
    </dgm:pt>
    <dgm:pt modelId="{4A9ED189-71B5-4B92-92BB-219979F86757}" type="sibTrans" cxnId="{7372083E-A344-47BA-B986-D7A82134B500}">
      <dgm:prSet/>
      <dgm:spPr/>
      <dgm:t>
        <a:bodyPr/>
        <a:lstStyle/>
        <a:p>
          <a:endParaRPr lang="ru-RU"/>
        </a:p>
      </dgm:t>
    </dgm:pt>
    <dgm:pt modelId="{320149BB-03FD-43A3-8843-809A7F20ED67}">
      <dgm:prSet phldrT="[Текст]"/>
      <dgm:spPr/>
      <dgm:t>
        <a:bodyPr/>
        <a:lstStyle/>
        <a:p>
          <a:r>
            <a:rPr lang="ru-RU">
              <a:solidFill>
                <a:sysClr val="windowText" lastClr="000000"/>
              </a:solidFill>
              <a:latin typeface="+mj-lt"/>
            </a:rPr>
            <a:t>% от общего объема расходов бюджета района - 1,99</a:t>
          </a:r>
        </a:p>
      </dgm:t>
    </dgm:pt>
    <dgm:pt modelId="{7284EDFD-F9F6-4138-97A9-0A504AB022DC}" type="parTrans" cxnId="{09E657C0-AA04-42D2-908B-EE526B2095DC}">
      <dgm:prSet/>
      <dgm:spPr/>
      <dgm:t>
        <a:bodyPr/>
        <a:lstStyle/>
        <a:p>
          <a:endParaRPr lang="ru-RU"/>
        </a:p>
      </dgm:t>
    </dgm:pt>
    <dgm:pt modelId="{DD2AB572-7854-48B0-8730-08CCDD25D355}" type="sibTrans" cxnId="{09E657C0-AA04-42D2-908B-EE526B2095DC}">
      <dgm:prSet/>
      <dgm:spPr/>
      <dgm:t>
        <a:bodyPr/>
        <a:lstStyle/>
        <a:p>
          <a:endParaRPr lang="ru-RU"/>
        </a:p>
      </dgm:t>
    </dgm:pt>
    <dgm:pt modelId="{69EB7E99-B50D-45ED-85DC-09838854B261}">
      <dgm:prSet/>
      <dgm:spPr/>
      <dgm:t>
        <a:bodyPr/>
        <a:lstStyle/>
        <a:p>
          <a:r>
            <a:rPr lang="ru-RU" baseline="0">
              <a:solidFill>
                <a:sysClr val="windowText" lastClr="000000"/>
              </a:solidFill>
              <a:latin typeface="+mj-lt"/>
            </a:rPr>
            <a:t>Утвержденный объем расходов бюджета Ленинского муниципального района (тыс.рублей) - 541404,13</a:t>
          </a:r>
        </a:p>
      </dgm:t>
    </dgm:pt>
    <dgm:pt modelId="{36884FE0-7D7E-4B81-BF29-9A1F4BE67817}" type="parTrans" cxnId="{3E2E6A45-2AEA-4FE4-BF5B-C122BDCD96CE}">
      <dgm:prSet/>
      <dgm:spPr/>
      <dgm:t>
        <a:bodyPr/>
        <a:lstStyle/>
        <a:p>
          <a:endParaRPr lang="ru-RU"/>
        </a:p>
      </dgm:t>
    </dgm:pt>
    <dgm:pt modelId="{C47610D7-62E6-4A68-BF77-644E89F432F5}" type="sibTrans" cxnId="{3E2E6A45-2AEA-4FE4-BF5B-C122BDCD96CE}">
      <dgm:prSet/>
      <dgm:spPr/>
      <dgm:t>
        <a:bodyPr/>
        <a:lstStyle/>
        <a:p>
          <a:endParaRPr lang="ru-RU"/>
        </a:p>
      </dgm:t>
    </dgm:pt>
    <dgm:pt modelId="{ED58EFF7-7EE4-42C3-ABF6-C59E3F25E580}">
      <dgm:prSet/>
      <dgm:spPr/>
      <dgm:t>
        <a:bodyPr/>
        <a:lstStyle/>
        <a:p>
          <a:r>
            <a:rPr lang="ru-RU" baseline="0">
              <a:solidFill>
                <a:sysClr val="windowText" lastClr="000000"/>
              </a:solidFill>
              <a:latin typeface="+mj-lt"/>
            </a:rPr>
            <a:t>Утвержденные объемы бюджетных ассигнований за счет средств бюджета района на реализацию  </a:t>
          </a:r>
          <a:r>
            <a:rPr lang="en-US" baseline="0">
              <a:solidFill>
                <a:sysClr val="windowText" lastClr="000000"/>
              </a:solidFill>
              <a:latin typeface="+mj-lt"/>
            </a:rPr>
            <a:t>МП (тыс.рублей)</a:t>
          </a:r>
          <a:r>
            <a:rPr lang="ru-RU" baseline="0">
              <a:solidFill>
                <a:sysClr val="windowText" lastClr="000000"/>
              </a:solidFill>
              <a:latin typeface="+mj-lt"/>
            </a:rPr>
            <a:t> - 10748,82 </a:t>
          </a:r>
        </a:p>
      </dgm:t>
    </dgm:pt>
    <dgm:pt modelId="{3949A406-C564-4FBE-9F5E-E45520368566}" type="parTrans" cxnId="{0BEF5836-9BA2-4FD8-8F3C-DB3BD8B0A826}">
      <dgm:prSet/>
      <dgm:spPr/>
      <dgm:t>
        <a:bodyPr/>
        <a:lstStyle/>
        <a:p>
          <a:endParaRPr lang="ru-RU"/>
        </a:p>
      </dgm:t>
    </dgm:pt>
    <dgm:pt modelId="{DCA9F4D8-2AFD-4942-A735-B7547F98B6FE}" type="sibTrans" cxnId="{0BEF5836-9BA2-4FD8-8F3C-DB3BD8B0A826}">
      <dgm:prSet/>
      <dgm:spPr/>
      <dgm:t>
        <a:bodyPr/>
        <a:lstStyle/>
        <a:p>
          <a:endParaRPr lang="ru-RU"/>
        </a:p>
      </dgm:t>
    </dgm:pt>
    <dgm:pt modelId="{CB400D75-BE17-40E2-A6AA-281FF4096DFE}" type="pres">
      <dgm:prSet presAssocID="{F286594D-36FA-4BB0-B517-7E5743B6E3A2}" presName="outerComposite" presStyleCnt="0">
        <dgm:presLayoutVars>
          <dgm:chMax val="5"/>
          <dgm:dir/>
          <dgm:resizeHandles val="exact"/>
        </dgm:presLayoutVars>
      </dgm:prSet>
      <dgm:spPr/>
      <dgm:t>
        <a:bodyPr/>
        <a:lstStyle/>
        <a:p>
          <a:endParaRPr lang="ru-RU"/>
        </a:p>
      </dgm:t>
    </dgm:pt>
    <dgm:pt modelId="{4C481D24-9156-453F-9C1C-91FF33DCB0E9}" type="pres">
      <dgm:prSet presAssocID="{F286594D-36FA-4BB0-B517-7E5743B6E3A2}" presName="dummyMaxCanvas" presStyleCnt="0">
        <dgm:presLayoutVars/>
      </dgm:prSet>
      <dgm:spPr/>
    </dgm:pt>
    <dgm:pt modelId="{E0897C55-C042-4B29-9B41-130BCCDC460C}" type="pres">
      <dgm:prSet presAssocID="{F286594D-36FA-4BB0-B517-7E5743B6E3A2}" presName="FourNodes_1" presStyleLbl="node1" presStyleIdx="0" presStyleCnt="4" custLinFactNeighborX="1130">
        <dgm:presLayoutVars>
          <dgm:bulletEnabled val="1"/>
        </dgm:presLayoutVars>
      </dgm:prSet>
      <dgm:spPr/>
      <dgm:t>
        <a:bodyPr/>
        <a:lstStyle/>
        <a:p>
          <a:endParaRPr lang="ru-RU"/>
        </a:p>
      </dgm:t>
    </dgm:pt>
    <dgm:pt modelId="{386DCF33-1D9A-40E4-A816-3511E2637F94}" type="pres">
      <dgm:prSet presAssocID="{F286594D-36FA-4BB0-B517-7E5743B6E3A2}" presName="FourNodes_2" presStyleLbl="node1" presStyleIdx="1" presStyleCnt="4">
        <dgm:presLayoutVars>
          <dgm:bulletEnabled val="1"/>
        </dgm:presLayoutVars>
      </dgm:prSet>
      <dgm:spPr/>
      <dgm:t>
        <a:bodyPr/>
        <a:lstStyle/>
        <a:p>
          <a:endParaRPr lang="ru-RU"/>
        </a:p>
      </dgm:t>
    </dgm:pt>
    <dgm:pt modelId="{D2E87B2E-3804-4044-98C8-B1D3CCA6FDF1}" type="pres">
      <dgm:prSet presAssocID="{F286594D-36FA-4BB0-B517-7E5743B6E3A2}" presName="FourNodes_3" presStyleLbl="node1" presStyleIdx="2" presStyleCnt="4">
        <dgm:presLayoutVars>
          <dgm:bulletEnabled val="1"/>
        </dgm:presLayoutVars>
      </dgm:prSet>
      <dgm:spPr/>
      <dgm:t>
        <a:bodyPr/>
        <a:lstStyle/>
        <a:p>
          <a:endParaRPr lang="ru-RU"/>
        </a:p>
      </dgm:t>
    </dgm:pt>
    <dgm:pt modelId="{E93EE159-62A1-4B3E-9DA7-BCF2961DAF72}" type="pres">
      <dgm:prSet presAssocID="{F286594D-36FA-4BB0-B517-7E5743B6E3A2}" presName="FourNodes_4" presStyleLbl="node1" presStyleIdx="3" presStyleCnt="4">
        <dgm:presLayoutVars>
          <dgm:bulletEnabled val="1"/>
        </dgm:presLayoutVars>
      </dgm:prSet>
      <dgm:spPr/>
      <dgm:t>
        <a:bodyPr/>
        <a:lstStyle/>
        <a:p>
          <a:endParaRPr lang="ru-RU"/>
        </a:p>
      </dgm:t>
    </dgm:pt>
    <dgm:pt modelId="{341DFC2C-D32A-4C06-AE6A-F9E876357255}" type="pres">
      <dgm:prSet presAssocID="{F286594D-36FA-4BB0-B517-7E5743B6E3A2}" presName="FourConn_1-2" presStyleLbl="fgAccFollowNode1" presStyleIdx="0" presStyleCnt="3">
        <dgm:presLayoutVars>
          <dgm:bulletEnabled val="1"/>
        </dgm:presLayoutVars>
      </dgm:prSet>
      <dgm:spPr/>
      <dgm:t>
        <a:bodyPr/>
        <a:lstStyle/>
        <a:p>
          <a:endParaRPr lang="ru-RU"/>
        </a:p>
      </dgm:t>
    </dgm:pt>
    <dgm:pt modelId="{386E6054-5B26-405E-87B8-AEED8D43BA91}" type="pres">
      <dgm:prSet presAssocID="{F286594D-36FA-4BB0-B517-7E5743B6E3A2}" presName="FourConn_2-3" presStyleLbl="fgAccFollowNode1" presStyleIdx="1" presStyleCnt="3">
        <dgm:presLayoutVars>
          <dgm:bulletEnabled val="1"/>
        </dgm:presLayoutVars>
      </dgm:prSet>
      <dgm:spPr/>
      <dgm:t>
        <a:bodyPr/>
        <a:lstStyle/>
        <a:p>
          <a:endParaRPr lang="ru-RU"/>
        </a:p>
      </dgm:t>
    </dgm:pt>
    <dgm:pt modelId="{34CA5344-06FB-4861-BE75-2E34BC43C60D}" type="pres">
      <dgm:prSet presAssocID="{F286594D-36FA-4BB0-B517-7E5743B6E3A2}" presName="FourConn_3-4" presStyleLbl="fgAccFollowNode1" presStyleIdx="2" presStyleCnt="3">
        <dgm:presLayoutVars>
          <dgm:bulletEnabled val="1"/>
        </dgm:presLayoutVars>
      </dgm:prSet>
      <dgm:spPr/>
      <dgm:t>
        <a:bodyPr/>
        <a:lstStyle/>
        <a:p>
          <a:endParaRPr lang="ru-RU"/>
        </a:p>
      </dgm:t>
    </dgm:pt>
    <dgm:pt modelId="{CE444425-B5E7-4DF7-A90C-B0F25C1D7882}" type="pres">
      <dgm:prSet presAssocID="{F286594D-36FA-4BB0-B517-7E5743B6E3A2}" presName="FourNodes_1_text" presStyleLbl="node1" presStyleIdx="3" presStyleCnt="4">
        <dgm:presLayoutVars>
          <dgm:bulletEnabled val="1"/>
        </dgm:presLayoutVars>
      </dgm:prSet>
      <dgm:spPr/>
      <dgm:t>
        <a:bodyPr/>
        <a:lstStyle/>
        <a:p>
          <a:endParaRPr lang="ru-RU"/>
        </a:p>
      </dgm:t>
    </dgm:pt>
    <dgm:pt modelId="{C764D730-5FE9-4FAD-9FE8-80615D920E84}" type="pres">
      <dgm:prSet presAssocID="{F286594D-36FA-4BB0-B517-7E5743B6E3A2}" presName="FourNodes_2_text" presStyleLbl="node1" presStyleIdx="3" presStyleCnt="4">
        <dgm:presLayoutVars>
          <dgm:bulletEnabled val="1"/>
        </dgm:presLayoutVars>
      </dgm:prSet>
      <dgm:spPr/>
      <dgm:t>
        <a:bodyPr/>
        <a:lstStyle/>
        <a:p>
          <a:endParaRPr lang="ru-RU"/>
        </a:p>
      </dgm:t>
    </dgm:pt>
    <dgm:pt modelId="{DE1ECC26-0AE7-4382-9B5B-CA60992A6861}" type="pres">
      <dgm:prSet presAssocID="{F286594D-36FA-4BB0-B517-7E5743B6E3A2}" presName="FourNodes_3_text" presStyleLbl="node1" presStyleIdx="3" presStyleCnt="4">
        <dgm:presLayoutVars>
          <dgm:bulletEnabled val="1"/>
        </dgm:presLayoutVars>
      </dgm:prSet>
      <dgm:spPr/>
      <dgm:t>
        <a:bodyPr/>
        <a:lstStyle/>
        <a:p>
          <a:endParaRPr lang="ru-RU"/>
        </a:p>
      </dgm:t>
    </dgm:pt>
    <dgm:pt modelId="{1B958191-F3A6-46C5-A1B9-1FACFAD9D536}" type="pres">
      <dgm:prSet presAssocID="{F286594D-36FA-4BB0-B517-7E5743B6E3A2}" presName="FourNodes_4_text" presStyleLbl="node1" presStyleIdx="3" presStyleCnt="4">
        <dgm:presLayoutVars>
          <dgm:bulletEnabled val="1"/>
        </dgm:presLayoutVars>
      </dgm:prSet>
      <dgm:spPr/>
      <dgm:t>
        <a:bodyPr/>
        <a:lstStyle/>
        <a:p>
          <a:endParaRPr lang="ru-RU"/>
        </a:p>
      </dgm:t>
    </dgm:pt>
  </dgm:ptLst>
  <dgm:cxnLst>
    <dgm:cxn modelId="{6308A661-5067-4262-83CD-72ADD4DDDB97}" type="presOf" srcId="{ED58EFF7-7EE4-42C3-ABF6-C59E3F25E580}" destId="{D2E87B2E-3804-4044-98C8-B1D3CCA6FDF1}" srcOrd="0" destOrd="0" presId="urn:microsoft.com/office/officeart/2005/8/layout/vProcess5"/>
    <dgm:cxn modelId="{0BEF5836-9BA2-4FD8-8F3C-DB3BD8B0A826}" srcId="{F286594D-36FA-4BB0-B517-7E5743B6E3A2}" destId="{ED58EFF7-7EE4-42C3-ABF6-C59E3F25E580}" srcOrd="2" destOrd="0" parTransId="{3949A406-C564-4FBE-9F5E-E45520368566}" sibTransId="{DCA9F4D8-2AFD-4942-A735-B7547F98B6FE}"/>
    <dgm:cxn modelId="{D012C297-696E-4415-8495-E37AEDF12A6A}" type="presOf" srcId="{4A9ED189-71B5-4B92-92BB-219979F86757}" destId="{341DFC2C-D32A-4C06-AE6A-F9E876357255}" srcOrd="0" destOrd="0" presId="urn:microsoft.com/office/officeart/2005/8/layout/vProcess5"/>
    <dgm:cxn modelId="{0F32726A-3C7A-43B3-8E0C-0D87047DF126}" type="presOf" srcId="{C47610D7-62E6-4A68-BF77-644E89F432F5}" destId="{386E6054-5B26-405E-87B8-AEED8D43BA91}" srcOrd="0" destOrd="0" presId="urn:microsoft.com/office/officeart/2005/8/layout/vProcess5"/>
    <dgm:cxn modelId="{56B04637-CDF3-4557-B4DA-5FE667D2C2C6}" type="presOf" srcId="{320149BB-03FD-43A3-8843-809A7F20ED67}" destId="{1B958191-F3A6-46C5-A1B9-1FACFAD9D536}" srcOrd="1" destOrd="0" presId="urn:microsoft.com/office/officeart/2005/8/layout/vProcess5"/>
    <dgm:cxn modelId="{09E657C0-AA04-42D2-908B-EE526B2095DC}" srcId="{F286594D-36FA-4BB0-B517-7E5743B6E3A2}" destId="{320149BB-03FD-43A3-8843-809A7F20ED67}" srcOrd="3" destOrd="0" parTransId="{7284EDFD-F9F6-4138-97A9-0A504AB022DC}" sibTransId="{DD2AB572-7854-48B0-8730-08CCDD25D355}"/>
    <dgm:cxn modelId="{7372083E-A344-47BA-B986-D7A82134B500}" srcId="{F286594D-36FA-4BB0-B517-7E5743B6E3A2}" destId="{07091628-ADD6-4375-AEF3-5140C56C3742}" srcOrd="0" destOrd="0" parTransId="{F10F8A7C-1539-4B12-9074-D1D0FA69393F}" sibTransId="{4A9ED189-71B5-4B92-92BB-219979F86757}"/>
    <dgm:cxn modelId="{3CA8346A-489F-43DE-B10E-ED305D3CB513}" type="presOf" srcId="{F286594D-36FA-4BB0-B517-7E5743B6E3A2}" destId="{CB400D75-BE17-40E2-A6AA-281FF4096DFE}" srcOrd="0" destOrd="0" presId="urn:microsoft.com/office/officeart/2005/8/layout/vProcess5"/>
    <dgm:cxn modelId="{DC7E0181-574B-48F7-8319-83F7E245CFE4}" type="presOf" srcId="{DCA9F4D8-2AFD-4942-A735-B7547F98B6FE}" destId="{34CA5344-06FB-4861-BE75-2E34BC43C60D}" srcOrd="0" destOrd="0" presId="urn:microsoft.com/office/officeart/2005/8/layout/vProcess5"/>
    <dgm:cxn modelId="{50D07C9D-3FC2-4168-A508-438D1179EFE2}" type="presOf" srcId="{320149BB-03FD-43A3-8843-809A7F20ED67}" destId="{E93EE159-62A1-4B3E-9DA7-BCF2961DAF72}" srcOrd="0" destOrd="0" presId="urn:microsoft.com/office/officeart/2005/8/layout/vProcess5"/>
    <dgm:cxn modelId="{1B388507-FB83-4C00-8DFE-3EFE8FC5E19A}" type="presOf" srcId="{69EB7E99-B50D-45ED-85DC-09838854B261}" destId="{386DCF33-1D9A-40E4-A816-3511E2637F94}" srcOrd="0" destOrd="0" presId="urn:microsoft.com/office/officeart/2005/8/layout/vProcess5"/>
    <dgm:cxn modelId="{01A33EC1-0F1A-4ECE-9CFB-12D71C09C313}" type="presOf" srcId="{ED58EFF7-7EE4-42C3-ABF6-C59E3F25E580}" destId="{DE1ECC26-0AE7-4382-9B5B-CA60992A6861}" srcOrd="1" destOrd="0" presId="urn:microsoft.com/office/officeart/2005/8/layout/vProcess5"/>
    <dgm:cxn modelId="{8FE5D943-2916-48C3-A77C-E0AF73313A42}" type="presOf" srcId="{07091628-ADD6-4375-AEF3-5140C56C3742}" destId="{E0897C55-C042-4B29-9B41-130BCCDC460C}" srcOrd="0" destOrd="0" presId="urn:microsoft.com/office/officeart/2005/8/layout/vProcess5"/>
    <dgm:cxn modelId="{3E2E6A45-2AEA-4FE4-BF5B-C122BDCD96CE}" srcId="{F286594D-36FA-4BB0-B517-7E5743B6E3A2}" destId="{69EB7E99-B50D-45ED-85DC-09838854B261}" srcOrd="1" destOrd="0" parTransId="{36884FE0-7D7E-4B81-BF29-9A1F4BE67817}" sibTransId="{C47610D7-62E6-4A68-BF77-644E89F432F5}"/>
    <dgm:cxn modelId="{0A6E22B8-01CC-40FE-AEC4-448A538B1C2F}" type="presOf" srcId="{07091628-ADD6-4375-AEF3-5140C56C3742}" destId="{CE444425-B5E7-4DF7-A90C-B0F25C1D7882}" srcOrd="1" destOrd="0" presId="urn:microsoft.com/office/officeart/2005/8/layout/vProcess5"/>
    <dgm:cxn modelId="{D39C17E3-4399-40FB-B2BF-8580E7F6C94B}" type="presOf" srcId="{69EB7E99-B50D-45ED-85DC-09838854B261}" destId="{C764D730-5FE9-4FAD-9FE8-80615D920E84}" srcOrd="1" destOrd="0" presId="urn:microsoft.com/office/officeart/2005/8/layout/vProcess5"/>
    <dgm:cxn modelId="{A9531DFA-2976-484D-82E8-7C96321B2F2A}" type="presParOf" srcId="{CB400D75-BE17-40E2-A6AA-281FF4096DFE}" destId="{4C481D24-9156-453F-9C1C-91FF33DCB0E9}" srcOrd="0" destOrd="0" presId="urn:microsoft.com/office/officeart/2005/8/layout/vProcess5"/>
    <dgm:cxn modelId="{EDB8414E-AB9D-42BB-88B0-B247B447629E}" type="presParOf" srcId="{CB400D75-BE17-40E2-A6AA-281FF4096DFE}" destId="{E0897C55-C042-4B29-9B41-130BCCDC460C}" srcOrd="1" destOrd="0" presId="urn:microsoft.com/office/officeart/2005/8/layout/vProcess5"/>
    <dgm:cxn modelId="{C9C779E8-6F15-454F-BD03-0A839B091F5D}" type="presParOf" srcId="{CB400D75-BE17-40E2-A6AA-281FF4096DFE}" destId="{386DCF33-1D9A-40E4-A816-3511E2637F94}" srcOrd="2" destOrd="0" presId="urn:microsoft.com/office/officeart/2005/8/layout/vProcess5"/>
    <dgm:cxn modelId="{5EE1B559-C053-49EE-A597-EF04E0726562}" type="presParOf" srcId="{CB400D75-BE17-40E2-A6AA-281FF4096DFE}" destId="{D2E87B2E-3804-4044-98C8-B1D3CCA6FDF1}" srcOrd="3" destOrd="0" presId="urn:microsoft.com/office/officeart/2005/8/layout/vProcess5"/>
    <dgm:cxn modelId="{3F089D07-72F7-4F39-86DF-A1A47261A7CF}" type="presParOf" srcId="{CB400D75-BE17-40E2-A6AA-281FF4096DFE}" destId="{E93EE159-62A1-4B3E-9DA7-BCF2961DAF72}" srcOrd="4" destOrd="0" presId="urn:microsoft.com/office/officeart/2005/8/layout/vProcess5"/>
    <dgm:cxn modelId="{6429FB6E-54F5-4561-922B-8B610B06A6F0}" type="presParOf" srcId="{CB400D75-BE17-40E2-A6AA-281FF4096DFE}" destId="{341DFC2C-D32A-4C06-AE6A-F9E876357255}" srcOrd="5" destOrd="0" presId="urn:microsoft.com/office/officeart/2005/8/layout/vProcess5"/>
    <dgm:cxn modelId="{7978D8CD-2354-4D9E-8601-9BF12F1BF03D}" type="presParOf" srcId="{CB400D75-BE17-40E2-A6AA-281FF4096DFE}" destId="{386E6054-5B26-405E-87B8-AEED8D43BA91}" srcOrd="6" destOrd="0" presId="urn:microsoft.com/office/officeart/2005/8/layout/vProcess5"/>
    <dgm:cxn modelId="{5FBB904F-629B-4988-858D-42740EED00C6}" type="presParOf" srcId="{CB400D75-BE17-40E2-A6AA-281FF4096DFE}" destId="{34CA5344-06FB-4861-BE75-2E34BC43C60D}" srcOrd="7" destOrd="0" presId="urn:microsoft.com/office/officeart/2005/8/layout/vProcess5"/>
    <dgm:cxn modelId="{A7CF015B-4098-4FBA-9D20-D1D76F167EAB}" type="presParOf" srcId="{CB400D75-BE17-40E2-A6AA-281FF4096DFE}" destId="{CE444425-B5E7-4DF7-A90C-B0F25C1D7882}" srcOrd="8" destOrd="0" presId="urn:microsoft.com/office/officeart/2005/8/layout/vProcess5"/>
    <dgm:cxn modelId="{A027F82C-19FA-4F95-B6CE-2335D09BEA28}" type="presParOf" srcId="{CB400D75-BE17-40E2-A6AA-281FF4096DFE}" destId="{C764D730-5FE9-4FAD-9FE8-80615D920E84}" srcOrd="9" destOrd="0" presId="urn:microsoft.com/office/officeart/2005/8/layout/vProcess5"/>
    <dgm:cxn modelId="{9956B5C0-4F6B-4078-A1C1-5634C039E81A}" type="presParOf" srcId="{CB400D75-BE17-40E2-A6AA-281FF4096DFE}" destId="{DE1ECC26-0AE7-4382-9B5B-CA60992A6861}" srcOrd="10" destOrd="0" presId="urn:microsoft.com/office/officeart/2005/8/layout/vProcess5"/>
    <dgm:cxn modelId="{5B2B080E-7190-4E5A-8D86-07700B518D43}" type="presParOf" srcId="{CB400D75-BE17-40E2-A6AA-281FF4096DFE}" destId="{1B958191-F3A6-46C5-A1B9-1FACFAD9D536}" srcOrd="11" destOrd="0" presId="urn:microsoft.com/office/officeart/2005/8/layout/vProcess5"/>
  </dgm:cxnLst>
  <dgm:bg/>
  <dgm:whole/>
</dgm:dataModel>
</file>

<file path=word/diagrams/data2.xml><?xml version="1.0" encoding="utf-8"?>
<dgm:dataModel xmlns:dgm="http://schemas.openxmlformats.org/drawingml/2006/diagram" xmlns:a="http://schemas.openxmlformats.org/drawingml/2006/main">
  <dgm:ptLst>
    <dgm:pt modelId="{58E05802-39A8-4D44-AC7F-3AD4EAB030CE}" type="doc">
      <dgm:prSet loTypeId="urn:microsoft.com/office/officeart/2005/8/layout/process2" loCatId="process" qsTypeId="urn:microsoft.com/office/officeart/2005/8/quickstyle/simple3" qsCatId="simple" csTypeId="urn:microsoft.com/office/officeart/2005/8/colors/accent2_2" csCatId="accent2" phldr="1"/>
      <dgm:spPr/>
    </dgm:pt>
    <dgm:pt modelId="{D14FBC67-8B55-4A9F-9874-E138EEFA3479}">
      <dgm:prSet phldrT="[Текст]" custT="1"/>
      <dgm:spPr/>
      <dgm:t>
        <a:bodyPr/>
        <a:lstStyle/>
        <a:p>
          <a:r>
            <a:rPr lang="ru-RU" sz="1400"/>
            <a:t>2019 год</a:t>
          </a:r>
        </a:p>
      </dgm:t>
    </dgm:pt>
    <dgm:pt modelId="{401461CE-2589-445A-8E82-7919F1254A59}" type="parTrans" cxnId="{54D263F2-9AC3-4E41-8946-EC5B8FB8751F}">
      <dgm:prSet/>
      <dgm:spPr/>
      <dgm:t>
        <a:bodyPr/>
        <a:lstStyle/>
        <a:p>
          <a:endParaRPr lang="ru-RU"/>
        </a:p>
      </dgm:t>
    </dgm:pt>
    <dgm:pt modelId="{E0A6600F-E815-48FB-B0AF-8B5CE22DE302}" type="sibTrans" cxnId="{54D263F2-9AC3-4E41-8946-EC5B8FB8751F}">
      <dgm:prSet/>
      <dgm:spPr/>
      <dgm:t>
        <a:bodyPr/>
        <a:lstStyle/>
        <a:p>
          <a:endParaRPr lang="ru-RU"/>
        </a:p>
      </dgm:t>
    </dgm:pt>
    <dgm:pt modelId="{604D49B2-AD4E-41E9-A4B3-8959E99C6774}">
      <dgm:prSet phldrT="[Текст]" custT="1"/>
      <dgm:spPr/>
      <dgm:t>
        <a:bodyPr/>
        <a:lstStyle/>
        <a:p>
          <a:r>
            <a:rPr lang="ru-RU" sz="1400"/>
            <a:t>Общий фактический объем расходов бюджета Ленинского муниципального района, (тыс.рублей) - 524454,05</a:t>
          </a:r>
        </a:p>
      </dgm:t>
    </dgm:pt>
    <dgm:pt modelId="{FB4C3B4B-D6A3-4EE0-AA61-E187B2CF3A35}" type="parTrans" cxnId="{A44EE601-0F3F-43B6-A543-A7BD24AB6A8B}">
      <dgm:prSet/>
      <dgm:spPr/>
      <dgm:t>
        <a:bodyPr/>
        <a:lstStyle/>
        <a:p>
          <a:endParaRPr lang="ru-RU"/>
        </a:p>
      </dgm:t>
    </dgm:pt>
    <dgm:pt modelId="{F8609C05-4725-4818-AE25-0109F962946E}" type="sibTrans" cxnId="{A44EE601-0F3F-43B6-A543-A7BD24AB6A8B}">
      <dgm:prSet/>
      <dgm:spPr/>
      <dgm:t>
        <a:bodyPr/>
        <a:lstStyle/>
        <a:p>
          <a:endParaRPr lang="ru-RU"/>
        </a:p>
      </dgm:t>
    </dgm:pt>
    <dgm:pt modelId="{AA6E8453-1BA8-4CB3-96BC-C87168E255B8}">
      <dgm:prSet custT="1"/>
      <dgm:spPr/>
      <dgm:t>
        <a:bodyPr/>
        <a:lstStyle/>
        <a:p>
          <a:r>
            <a:rPr lang="ru-RU" sz="1400"/>
            <a:t>Фактические расходы бюджета Ленинского муниципального района на реализацию  </a:t>
          </a:r>
          <a:r>
            <a:rPr lang="en-US" sz="1400"/>
            <a:t>МП (тыс.рублей)</a:t>
          </a:r>
          <a:r>
            <a:rPr lang="ru-RU" sz="1400"/>
            <a:t> - 9602,36</a:t>
          </a:r>
        </a:p>
      </dgm:t>
    </dgm:pt>
    <dgm:pt modelId="{C636278E-628F-4817-92BC-9BD481A8740C}" type="parTrans" cxnId="{7D94703D-5B02-4359-9DDE-883D4E0D6F91}">
      <dgm:prSet/>
      <dgm:spPr/>
      <dgm:t>
        <a:bodyPr/>
        <a:lstStyle/>
        <a:p>
          <a:endParaRPr lang="ru-RU"/>
        </a:p>
      </dgm:t>
    </dgm:pt>
    <dgm:pt modelId="{39E31A85-52BD-415E-94C2-5E48DFFAE874}" type="sibTrans" cxnId="{7D94703D-5B02-4359-9DDE-883D4E0D6F91}">
      <dgm:prSet/>
      <dgm:spPr/>
      <dgm:t>
        <a:bodyPr/>
        <a:lstStyle/>
        <a:p>
          <a:endParaRPr lang="ru-RU"/>
        </a:p>
      </dgm:t>
    </dgm:pt>
    <dgm:pt modelId="{AF52119C-BC5D-4D86-AD55-1B086399B14B}">
      <dgm:prSet custT="1"/>
      <dgm:spPr/>
      <dgm:t>
        <a:bodyPr/>
        <a:lstStyle/>
        <a:p>
          <a:r>
            <a:rPr lang="en-US" sz="1400"/>
            <a:t>% от бюджета района</a:t>
          </a:r>
          <a:r>
            <a:rPr lang="ru-RU" sz="1400"/>
            <a:t> - 1,83</a:t>
          </a:r>
        </a:p>
      </dgm:t>
    </dgm:pt>
    <dgm:pt modelId="{9664D1B7-8283-475D-85AF-ED53C5543FB0}" type="parTrans" cxnId="{CE642DEA-64C9-4CAB-937F-288B8B1AC2DC}">
      <dgm:prSet/>
      <dgm:spPr/>
      <dgm:t>
        <a:bodyPr/>
        <a:lstStyle/>
        <a:p>
          <a:endParaRPr lang="ru-RU"/>
        </a:p>
      </dgm:t>
    </dgm:pt>
    <dgm:pt modelId="{6C83804D-D481-4007-9050-FFFA1D2094FA}" type="sibTrans" cxnId="{CE642DEA-64C9-4CAB-937F-288B8B1AC2DC}">
      <dgm:prSet/>
      <dgm:spPr/>
      <dgm:t>
        <a:bodyPr/>
        <a:lstStyle/>
        <a:p>
          <a:endParaRPr lang="ru-RU"/>
        </a:p>
      </dgm:t>
    </dgm:pt>
    <dgm:pt modelId="{2D4492CF-8746-4E06-937A-DE380CAF3D83}" type="pres">
      <dgm:prSet presAssocID="{58E05802-39A8-4D44-AC7F-3AD4EAB030CE}" presName="linearFlow" presStyleCnt="0">
        <dgm:presLayoutVars>
          <dgm:resizeHandles val="exact"/>
        </dgm:presLayoutVars>
      </dgm:prSet>
      <dgm:spPr/>
    </dgm:pt>
    <dgm:pt modelId="{11AC4372-87E7-4506-B0BB-5B4A77EDCA98}" type="pres">
      <dgm:prSet presAssocID="{D14FBC67-8B55-4A9F-9874-E138EEFA3479}" presName="node" presStyleLbl="node1" presStyleIdx="0" presStyleCnt="4" custScaleX="181259">
        <dgm:presLayoutVars>
          <dgm:bulletEnabled val="1"/>
        </dgm:presLayoutVars>
      </dgm:prSet>
      <dgm:spPr/>
      <dgm:t>
        <a:bodyPr/>
        <a:lstStyle/>
        <a:p>
          <a:endParaRPr lang="ru-RU"/>
        </a:p>
      </dgm:t>
    </dgm:pt>
    <dgm:pt modelId="{584CD03E-422C-46C5-91F2-BFF1E924E6B0}" type="pres">
      <dgm:prSet presAssocID="{E0A6600F-E815-48FB-B0AF-8B5CE22DE302}" presName="sibTrans" presStyleLbl="sibTrans2D1" presStyleIdx="0" presStyleCnt="3"/>
      <dgm:spPr/>
      <dgm:t>
        <a:bodyPr/>
        <a:lstStyle/>
        <a:p>
          <a:endParaRPr lang="ru-RU"/>
        </a:p>
      </dgm:t>
    </dgm:pt>
    <dgm:pt modelId="{00E0AC6D-0AF0-4669-9B94-9842D042F761}" type="pres">
      <dgm:prSet presAssocID="{E0A6600F-E815-48FB-B0AF-8B5CE22DE302}" presName="connectorText" presStyleLbl="sibTrans2D1" presStyleIdx="0" presStyleCnt="3"/>
      <dgm:spPr/>
      <dgm:t>
        <a:bodyPr/>
        <a:lstStyle/>
        <a:p>
          <a:endParaRPr lang="ru-RU"/>
        </a:p>
      </dgm:t>
    </dgm:pt>
    <dgm:pt modelId="{9EADE475-35DA-4434-A210-26D971E1E089}" type="pres">
      <dgm:prSet presAssocID="{604D49B2-AD4E-41E9-A4B3-8959E99C6774}" presName="node" presStyleLbl="node1" presStyleIdx="1" presStyleCnt="4" custScaleX="216098">
        <dgm:presLayoutVars>
          <dgm:bulletEnabled val="1"/>
        </dgm:presLayoutVars>
      </dgm:prSet>
      <dgm:spPr/>
      <dgm:t>
        <a:bodyPr/>
        <a:lstStyle/>
        <a:p>
          <a:endParaRPr lang="ru-RU"/>
        </a:p>
      </dgm:t>
    </dgm:pt>
    <dgm:pt modelId="{DC7598F9-EB83-40A3-8D33-790725066CD2}" type="pres">
      <dgm:prSet presAssocID="{F8609C05-4725-4818-AE25-0109F962946E}" presName="sibTrans" presStyleLbl="sibTrans2D1" presStyleIdx="1" presStyleCnt="3"/>
      <dgm:spPr/>
      <dgm:t>
        <a:bodyPr/>
        <a:lstStyle/>
        <a:p>
          <a:endParaRPr lang="ru-RU"/>
        </a:p>
      </dgm:t>
    </dgm:pt>
    <dgm:pt modelId="{3F34E7DF-4896-4B90-9DC1-B638DAF17F16}" type="pres">
      <dgm:prSet presAssocID="{F8609C05-4725-4818-AE25-0109F962946E}" presName="connectorText" presStyleLbl="sibTrans2D1" presStyleIdx="1" presStyleCnt="3"/>
      <dgm:spPr/>
      <dgm:t>
        <a:bodyPr/>
        <a:lstStyle/>
        <a:p>
          <a:endParaRPr lang="ru-RU"/>
        </a:p>
      </dgm:t>
    </dgm:pt>
    <dgm:pt modelId="{436DC78D-7277-4895-97F3-C47D6DF881F0}" type="pres">
      <dgm:prSet presAssocID="{AA6E8453-1BA8-4CB3-96BC-C87168E255B8}" presName="node" presStyleLbl="node1" presStyleIdx="2" presStyleCnt="4" custScaleX="218923">
        <dgm:presLayoutVars>
          <dgm:bulletEnabled val="1"/>
        </dgm:presLayoutVars>
      </dgm:prSet>
      <dgm:spPr/>
      <dgm:t>
        <a:bodyPr/>
        <a:lstStyle/>
        <a:p>
          <a:endParaRPr lang="ru-RU"/>
        </a:p>
      </dgm:t>
    </dgm:pt>
    <dgm:pt modelId="{F303DCE7-057B-409D-92E0-2A5E663834E8}" type="pres">
      <dgm:prSet presAssocID="{39E31A85-52BD-415E-94C2-5E48DFFAE874}" presName="sibTrans" presStyleLbl="sibTrans2D1" presStyleIdx="2" presStyleCnt="3"/>
      <dgm:spPr/>
      <dgm:t>
        <a:bodyPr/>
        <a:lstStyle/>
        <a:p>
          <a:endParaRPr lang="ru-RU"/>
        </a:p>
      </dgm:t>
    </dgm:pt>
    <dgm:pt modelId="{2623D45B-04B8-4893-8FF0-A6AEF26ECD84}" type="pres">
      <dgm:prSet presAssocID="{39E31A85-52BD-415E-94C2-5E48DFFAE874}" presName="connectorText" presStyleLbl="sibTrans2D1" presStyleIdx="2" presStyleCnt="3"/>
      <dgm:spPr/>
      <dgm:t>
        <a:bodyPr/>
        <a:lstStyle/>
        <a:p>
          <a:endParaRPr lang="ru-RU"/>
        </a:p>
      </dgm:t>
    </dgm:pt>
    <dgm:pt modelId="{366B362F-217D-4267-AE9F-E089EE4DF0F0}" type="pres">
      <dgm:prSet presAssocID="{AF52119C-BC5D-4D86-AD55-1B086399B14B}" presName="node" presStyleLbl="node1" presStyleIdx="3" presStyleCnt="4">
        <dgm:presLayoutVars>
          <dgm:bulletEnabled val="1"/>
        </dgm:presLayoutVars>
      </dgm:prSet>
      <dgm:spPr/>
      <dgm:t>
        <a:bodyPr/>
        <a:lstStyle/>
        <a:p>
          <a:endParaRPr lang="ru-RU"/>
        </a:p>
      </dgm:t>
    </dgm:pt>
  </dgm:ptLst>
  <dgm:cxnLst>
    <dgm:cxn modelId="{CE642DEA-64C9-4CAB-937F-288B8B1AC2DC}" srcId="{58E05802-39A8-4D44-AC7F-3AD4EAB030CE}" destId="{AF52119C-BC5D-4D86-AD55-1B086399B14B}" srcOrd="3" destOrd="0" parTransId="{9664D1B7-8283-475D-85AF-ED53C5543FB0}" sibTransId="{6C83804D-D481-4007-9050-FFFA1D2094FA}"/>
    <dgm:cxn modelId="{AF51DC77-1AB7-45D8-951E-B85E9E1F3CEA}" type="presOf" srcId="{F8609C05-4725-4818-AE25-0109F962946E}" destId="{DC7598F9-EB83-40A3-8D33-790725066CD2}" srcOrd="0" destOrd="0" presId="urn:microsoft.com/office/officeart/2005/8/layout/process2"/>
    <dgm:cxn modelId="{9D465088-F526-42B6-996C-4742BEB82442}" type="presOf" srcId="{E0A6600F-E815-48FB-B0AF-8B5CE22DE302}" destId="{00E0AC6D-0AF0-4669-9B94-9842D042F761}" srcOrd="1" destOrd="0" presId="urn:microsoft.com/office/officeart/2005/8/layout/process2"/>
    <dgm:cxn modelId="{A44EE601-0F3F-43B6-A543-A7BD24AB6A8B}" srcId="{58E05802-39A8-4D44-AC7F-3AD4EAB030CE}" destId="{604D49B2-AD4E-41E9-A4B3-8959E99C6774}" srcOrd="1" destOrd="0" parTransId="{FB4C3B4B-D6A3-4EE0-AA61-E187B2CF3A35}" sibTransId="{F8609C05-4725-4818-AE25-0109F962946E}"/>
    <dgm:cxn modelId="{34307B61-7473-4B98-89E7-927C936ECB4D}" type="presOf" srcId="{AA6E8453-1BA8-4CB3-96BC-C87168E255B8}" destId="{436DC78D-7277-4895-97F3-C47D6DF881F0}" srcOrd="0" destOrd="0" presId="urn:microsoft.com/office/officeart/2005/8/layout/process2"/>
    <dgm:cxn modelId="{54D263F2-9AC3-4E41-8946-EC5B8FB8751F}" srcId="{58E05802-39A8-4D44-AC7F-3AD4EAB030CE}" destId="{D14FBC67-8B55-4A9F-9874-E138EEFA3479}" srcOrd="0" destOrd="0" parTransId="{401461CE-2589-445A-8E82-7919F1254A59}" sibTransId="{E0A6600F-E815-48FB-B0AF-8B5CE22DE302}"/>
    <dgm:cxn modelId="{B19E1333-8D66-4BC1-A874-09DFF8965A4E}" type="presOf" srcId="{AF52119C-BC5D-4D86-AD55-1B086399B14B}" destId="{366B362F-217D-4267-AE9F-E089EE4DF0F0}" srcOrd="0" destOrd="0" presId="urn:microsoft.com/office/officeart/2005/8/layout/process2"/>
    <dgm:cxn modelId="{EF654702-965A-4659-8194-B5FAAF7B396D}" type="presOf" srcId="{604D49B2-AD4E-41E9-A4B3-8959E99C6774}" destId="{9EADE475-35DA-4434-A210-26D971E1E089}" srcOrd="0" destOrd="0" presId="urn:microsoft.com/office/officeart/2005/8/layout/process2"/>
    <dgm:cxn modelId="{6BEF72C6-D52D-4FF1-A33A-3245C3D78354}" type="presOf" srcId="{E0A6600F-E815-48FB-B0AF-8B5CE22DE302}" destId="{584CD03E-422C-46C5-91F2-BFF1E924E6B0}" srcOrd="0" destOrd="0" presId="urn:microsoft.com/office/officeart/2005/8/layout/process2"/>
    <dgm:cxn modelId="{5B411766-1B47-4782-8E8B-6A5AB35DB657}" type="presOf" srcId="{58E05802-39A8-4D44-AC7F-3AD4EAB030CE}" destId="{2D4492CF-8746-4E06-937A-DE380CAF3D83}" srcOrd="0" destOrd="0" presId="urn:microsoft.com/office/officeart/2005/8/layout/process2"/>
    <dgm:cxn modelId="{7FA5D2DE-DFDD-401A-B443-FE391C0A8561}" type="presOf" srcId="{39E31A85-52BD-415E-94C2-5E48DFFAE874}" destId="{2623D45B-04B8-4893-8FF0-A6AEF26ECD84}" srcOrd="1" destOrd="0" presId="urn:microsoft.com/office/officeart/2005/8/layout/process2"/>
    <dgm:cxn modelId="{31044BB7-1D92-4D74-8C12-41C86B53D11A}" type="presOf" srcId="{39E31A85-52BD-415E-94C2-5E48DFFAE874}" destId="{F303DCE7-057B-409D-92E0-2A5E663834E8}" srcOrd="0" destOrd="0" presId="urn:microsoft.com/office/officeart/2005/8/layout/process2"/>
    <dgm:cxn modelId="{DBA05D2F-F844-4D3E-BBAC-5EF770FFFEEA}" type="presOf" srcId="{F8609C05-4725-4818-AE25-0109F962946E}" destId="{3F34E7DF-4896-4B90-9DC1-B638DAF17F16}" srcOrd="1" destOrd="0" presId="urn:microsoft.com/office/officeart/2005/8/layout/process2"/>
    <dgm:cxn modelId="{7D94703D-5B02-4359-9DDE-883D4E0D6F91}" srcId="{58E05802-39A8-4D44-AC7F-3AD4EAB030CE}" destId="{AA6E8453-1BA8-4CB3-96BC-C87168E255B8}" srcOrd="2" destOrd="0" parTransId="{C636278E-628F-4817-92BC-9BD481A8740C}" sibTransId="{39E31A85-52BD-415E-94C2-5E48DFFAE874}"/>
    <dgm:cxn modelId="{29DCC3A8-F860-4461-8CF5-6AC3DC76FC7D}" type="presOf" srcId="{D14FBC67-8B55-4A9F-9874-E138EEFA3479}" destId="{11AC4372-87E7-4506-B0BB-5B4A77EDCA98}" srcOrd="0" destOrd="0" presId="urn:microsoft.com/office/officeart/2005/8/layout/process2"/>
    <dgm:cxn modelId="{56EA3C95-13B1-4F4B-B567-79F193EC0C1E}" type="presParOf" srcId="{2D4492CF-8746-4E06-937A-DE380CAF3D83}" destId="{11AC4372-87E7-4506-B0BB-5B4A77EDCA98}" srcOrd="0" destOrd="0" presId="urn:microsoft.com/office/officeart/2005/8/layout/process2"/>
    <dgm:cxn modelId="{46138224-8E16-4E8C-AB66-7E4128F605FB}" type="presParOf" srcId="{2D4492CF-8746-4E06-937A-DE380CAF3D83}" destId="{584CD03E-422C-46C5-91F2-BFF1E924E6B0}" srcOrd="1" destOrd="0" presId="urn:microsoft.com/office/officeart/2005/8/layout/process2"/>
    <dgm:cxn modelId="{266712B8-842C-4E54-9AE1-27EEE691DC8A}" type="presParOf" srcId="{584CD03E-422C-46C5-91F2-BFF1E924E6B0}" destId="{00E0AC6D-0AF0-4669-9B94-9842D042F761}" srcOrd="0" destOrd="0" presId="urn:microsoft.com/office/officeart/2005/8/layout/process2"/>
    <dgm:cxn modelId="{4D2D9F11-0C11-45EE-A54D-E112AA129A33}" type="presParOf" srcId="{2D4492CF-8746-4E06-937A-DE380CAF3D83}" destId="{9EADE475-35DA-4434-A210-26D971E1E089}" srcOrd="2" destOrd="0" presId="urn:microsoft.com/office/officeart/2005/8/layout/process2"/>
    <dgm:cxn modelId="{34FC44B3-425A-4583-BAAA-9DFF6254FD48}" type="presParOf" srcId="{2D4492CF-8746-4E06-937A-DE380CAF3D83}" destId="{DC7598F9-EB83-40A3-8D33-790725066CD2}" srcOrd="3" destOrd="0" presId="urn:microsoft.com/office/officeart/2005/8/layout/process2"/>
    <dgm:cxn modelId="{B38B00B8-57DE-45DA-9771-55E886349CB7}" type="presParOf" srcId="{DC7598F9-EB83-40A3-8D33-790725066CD2}" destId="{3F34E7DF-4896-4B90-9DC1-B638DAF17F16}" srcOrd="0" destOrd="0" presId="urn:microsoft.com/office/officeart/2005/8/layout/process2"/>
    <dgm:cxn modelId="{D5F2B5B9-BF3D-4C49-9BFA-3C19A0C544F7}" type="presParOf" srcId="{2D4492CF-8746-4E06-937A-DE380CAF3D83}" destId="{436DC78D-7277-4895-97F3-C47D6DF881F0}" srcOrd="4" destOrd="0" presId="urn:microsoft.com/office/officeart/2005/8/layout/process2"/>
    <dgm:cxn modelId="{17820C34-0CAA-4A0E-B06F-676A6C7113A2}" type="presParOf" srcId="{2D4492CF-8746-4E06-937A-DE380CAF3D83}" destId="{F303DCE7-057B-409D-92E0-2A5E663834E8}" srcOrd="5" destOrd="0" presId="urn:microsoft.com/office/officeart/2005/8/layout/process2"/>
    <dgm:cxn modelId="{13E76512-787B-48F2-922C-D08681631E2B}" type="presParOf" srcId="{F303DCE7-057B-409D-92E0-2A5E663834E8}" destId="{2623D45B-04B8-4893-8FF0-A6AEF26ECD84}" srcOrd="0" destOrd="0" presId="urn:microsoft.com/office/officeart/2005/8/layout/process2"/>
    <dgm:cxn modelId="{3CF379C6-1C22-45F1-8371-BFBD3FE09602}" type="presParOf" srcId="{2D4492CF-8746-4E06-937A-DE380CAF3D83}" destId="{366B362F-217D-4267-AE9F-E089EE4DF0F0}" srcOrd="6" destOrd="0" presId="urn:microsoft.com/office/officeart/2005/8/layout/process2"/>
  </dgm:cxnLst>
  <dgm:bg/>
  <dgm:whole/>
</dgm:dataModel>
</file>

<file path=word/diagrams/data3.xml><?xml version="1.0" encoding="utf-8"?>
<dgm:dataModel xmlns:dgm="http://schemas.openxmlformats.org/drawingml/2006/diagram" xmlns:a="http://schemas.openxmlformats.org/drawingml/2006/main">
  <dgm:ptLst>
    <dgm:pt modelId="{EC41711D-8D84-4A9A-81E3-AE952B39EA0E}" type="doc">
      <dgm:prSet loTypeId="urn:microsoft.com/office/officeart/2005/8/layout/vList6" loCatId="list" qsTypeId="urn:microsoft.com/office/officeart/2005/8/quickstyle/3d3" qsCatId="3D" csTypeId="urn:microsoft.com/office/officeart/2005/8/colors/accent4_5" csCatId="accent4" phldr="1"/>
      <dgm:spPr/>
      <dgm:t>
        <a:bodyPr/>
        <a:lstStyle/>
        <a:p>
          <a:endParaRPr lang="ru-RU"/>
        </a:p>
      </dgm:t>
    </dgm:pt>
    <dgm:pt modelId="{38F758C9-B140-4DFD-9CC9-5EB87ACF27A4}">
      <dgm:prSet phldrT="[Текст]" custT="1"/>
      <dgm:spPr/>
      <dgm:t>
        <a:bodyPr/>
        <a:lstStyle/>
        <a:p>
          <a:pPr algn="l"/>
          <a:r>
            <a:rPr lang="ru-RU" sz="1200" b="1">
              <a:solidFill>
                <a:sysClr val="windowText" lastClr="000000"/>
              </a:solidFill>
              <a:latin typeface="+mj-lt"/>
            </a:rPr>
            <a:t>"Комплексные меры противодействия злоупотреблению наркотиками и их незаконному обороту в Ленинском муниципальном районе"</a:t>
          </a:r>
        </a:p>
      </dgm:t>
    </dgm:pt>
    <dgm:pt modelId="{B2F9157E-7D37-47A8-BE84-AA945D509B33}" type="parTrans" cxnId="{A619684A-F0AD-4286-8102-B3BA52B8BD20}">
      <dgm:prSet/>
      <dgm:spPr/>
      <dgm:t>
        <a:bodyPr/>
        <a:lstStyle/>
        <a:p>
          <a:endParaRPr lang="ru-RU"/>
        </a:p>
      </dgm:t>
    </dgm:pt>
    <dgm:pt modelId="{ECB47262-0649-4C8C-97FE-F619EE4B4C25}" type="sibTrans" cxnId="{A619684A-F0AD-4286-8102-B3BA52B8BD20}">
      <dgm:prSet/>
      <dgm:spPr/>
      <dgm:t>
        <a:bodyPr/>
        <a:lstStyle/>
        <a:p>
          <a:endParaRPr lang="ru-RU"/>
        </a:p>
      </dgm:t>
    </dgm:pt>
    <dgm:pt modelId="{9D335058-4A1E-4630-9907-D16507D2CB47}">
      <dgm:prSet phldrT="[Текст]" custT="1"/>
      <dgm:spPr/>
      <dgm:t>
        <a:bodyPr/>
        <a:lstStyle/>
        <a:p>
          <a:pPr algn="l"/>
          <a:r>
            <a:rPr lang="ru-RU" sz="1200" b="1">
              <a:solidFill>
                <a:sysClr val="windowText" lastClr="000000"/>
              </a:solidFill>
              <a:latin typeface="+mj-lt"/>
            </a:rPr>
            <a:t>"Организация отдыха и оздоровления отдельных категорий детей в каникулярное время, проживающих на территории Ленинского муниципального района"</a:t>
          </a:r>
        </a:p>
      </dgm:t>
    </dgm:pt>
    <dgm:pt modelId="{7E96A1DD-5496-48DF-BC56-1CF507FC686B}" type="parTrans" cxnId="{E2C286A9-BC43-4E40-B985-DF6D061A3340}">
      <dgm:prSet/>
      <dgm:spPr/>
      <dgm:t>
        <a:bodyPr/>
        <a:lstStyle/>
        <a:p>
          <a:endParaRPr lang="ru-RU"/>
        </a:p>
      </dgm:t>
    </dgm:pt>
    <dgm:pt modelId="{2DB3142E-300A-4833-A16F-2282765A5973}" type="sibTrans" cxnId="{E2C286A9-BC43-4E40-B985-DF6D061A3340}">
      <dgm:prSet/>
      <dgm:spPr/>
      <dgm:t>
        <a:bodyPr/>
        <a:lstStyle/>
        <a:p>
          <a:endParaRPr lang="ru-RU"/>
        </a:p>
      </dgm:t>
    </dgm:pt>
    <dgm:pt modelId="{59D52D21-EE93-4A82-A182-83453B6BD051}">
      <dgm:prSet custT="1"/>
      <dgm:spPr/>
      <dgm:t>
        <a:bodyPr/>
        <a:lstStyle/>
        <a:p>
          <a:pPr algn="l"/>
          <a:r>
            <a:rPr lang="ru-RU" sz="1200" b="1">
              <a:solidFill>
                <a:sysClr val="windowText" lastClr="000000"/>
              </a:solidFill>
            </a:rPr>
            <a:t>"Профилактика правонарушений на территории Ленинского муниципального района"</a:t>
          </a:r>
          <a:endParaRPr lang="ru-RU" sz="1200">
            <a:solidFill>
              <a:sysClr val="windowText" lastClr="000000"/>
            </a:solidFill>
          </a:endParaRPr>
        </a:p>
      </dgm:t>
    </dgm:pt>
    <dgm:pt modelId="{DF5DAC72-C672-4DFE-A8B1-66ADFBEF5EC2}" type="parTrans" cxnId="{580EF82D-A4D9-4EB0-AB4D-878BD8CCD00B}">
      <dgm:prSet/>
      <dgm:spPr/>
      <dgm:t>
        <a:bodyPr/>
        <a:lstStyle/>
        <a:p>
          <a:endParaRPr lang="ru-RU"/>
        </a:p>
      </dgm:t>
    </dgm:pt>
    <dgm:pt modelId="{7A2963B8-0E67-4647-A510-5BA0B862AC3E}" type="sibTrans" cxnId="{580EF82D-A4D9-4EB0-AB4D-878BD8CCD00B}">
      <dgm:prSet/>
      <dgm:spPr/>
      <dgm:t>
        <a:bodyPr/>
        <a:lstStyle/>
        <a:p>
          <a:endParaRPr lang="ru-RU"/>
        </a:p>
      </dgm:t>
    </dgm:pt>
    <dgm:pt modelId="{B1C7C286-D04A-4F7E-8177-91DA36B90285}">
      <dgm:prSet custT="1"/>
      <dgm:spPr/>
      <dgm:t>
        <a:bodyPr/>
        <a:lstStyle/>
        <a:p>
          <a:pPr algn="l"/>
          <a:r>
            <a:rPr lang="ru-RU" sz="1000" b="1">
              <a:solidFill>
                <a:sysClr val="windowText" lastClr="000000"/>
              </a:solidFill>
            </a:rPr>
            <a:t>"Молодой семье – доступное </a:t>
          </a:r>
          <a:r>
            <a:rPr lang="ru-RU" sz="1200" b="1">
              <a:solidFill>
                <a:sysClr val="windowText" lastClr="000000"/>
              </a:solidFill>
              <a:latin typeface="+mj-lt"/>
            </a:rPr>
            <a:t>жилье"</a:t>
          </a:r>
          <a:endParaRPr lang="ru-RU" sz="1000">
            <a:solidFill>
              <a:sysClr val="windowText" lastClr="000000"/>
            </a:solidFill>
          </a:endParaRPr>
        </a:p>
      </dgm:t>
    </dgm:pt>
    <dgm:pt modelId="{E2E86857-B100-4305-A33E-E98F1D58D965}" type="parTrans" cxnId="{7DC36D87-D98A-4F9E-8094-63FB782075F0}">
      <dgm:prSet/>
      <dgm:spPr/>
      <dgm:t>
        <a:bodyPr/>
        <a:lstStyle/>
        <a:p>
          <a:endParaRPr lang="ru-RU"/>
        </a:p>
      </dgm:t>
    </dgm:pt>
    <dgm:pt modelId="{D1A0D1A2-648B-4122-9DCC-E644DC23C5FA}" type="sibTrans" cxnId="{7DC36D87-D98A-4F9E-8094-63FB782075F0}">
      <dgm:prSet/>
      <dgm:spPr/>
      <dgm:t>
        <a:bodyPr/>
        <a:lstStyle/>
        <a:p>
          <a:endParaRPr lang="ru-RU"/>
        </a:p>
      </dgm:t>
    </dgm:pt>
    <dgm:pt modelId="{49156845-DB5B-4E36-BBC8-71DC65DA0C72}">
      <dgm:prSet custT="1"/>
      <dgm:spPr/>
      <dgm:t>
        <a:bodyPr/>
        <a:lstStyle/>
        <a:p>
          <a:pPr algn="l"/>
          <a:r>
            <a:rPr lang="ru-RU" sz="1200" b="1">
              <a:solidFill>
                <a:sysClr val="windowText" lastClr="000000"/>
              </a:solidFill>
              <a:latin typeface="+mj-lt"/>
            </a:rPr>
            <a:t>"Капитальное строительство и развитие  социальной сферы Ленинского муниципального района"</a:t>
          </a:r>
          <a:endParaRPr lang="ru-RU" sz="1200">
            <a:solidFill>
              <a:sysClr val="windowText" lastClr="000000"/>
            </a:solidFill>
            <a:latin typeface="+mj-lt"/>
          </a:endParaRPr>
        </a:p>
      </dgm:t>
    </dgm:pt>
    <dgm:pt modelId="{6004C60F-BA20-4176-BFED-046E930DC5D6}" type="parTrans" cxnId="{760EAAF0-CE84-48D8-9093-11F15296DB9A}">
      <dgm:prSet/>
      <dgm:spPr/>
      <dgm:t>
        <a:bodyPr/>
        <a:lstStyle/>
        <a:p>
          <a:endParaRPr lang="ru-RU"/>
        </a:p>
      </dgm:t>
    </dgm:pt>
    <dgm:pt modelId="{94F641F8-C4C3-485C-B711-13F9F60E13A2}" type="sibTrans" cxnId="{760EAAF0-CE84-48D8-9093-11F15296DB9A}">
      <dgm:prSet/>
      <dgm:spPr/>
      <dgm:t>
        <a:bodyPr/>
        <a:lstStyle/>
        <a:p>
          <a:endParaRPr lang="ru-RU"/>
        </a:p>
      </dgm:t>
    </dgm:pt>
    <dgm:pt modelId="{93EDC5F3-8DE1-49CB-85B5-501151D925F8}">
      <dgm:prSet custT="1"/>
      <dgm:spPr/>
      <dgm:t>
        <a:bodyPr/>
        <a:lstStyle/>
        <a:p>
          <a:pPr algn="l"/>
          <a:r>
            <a:rPr lang="ru-RU" sz="1200" b="1">
              <a:solidFill>
                <a:sysClr val="windowText" lastClr="000000"/>
              </a:solidFill>
              <a:latin typeface="+mj-lt"/>
            </a:rPr>
            <a:t>"Развитие агропромышленного комплекса </a:t>
          </a:r>
          <a:r>
            <a:rPr lang="ru-RU" sz="1200" b="1">
              <a:solidFill>
                <a:sysClr val="windowText" lastClr="000000"/>
              </a:solidFill>
            </a:rPr>
            <a:t>Ленинского муниципального района"  </a:t>
          </a:r>
          <a:r>
            <a:rPr lang="ru-RU" sz="1200" b="1">
              <a:solidFill>
                <a:sysClr val="windowText" lastClr="000000"/>
              </a:solidFill>
              <a:latin typeface="+mj-lt"/>
            </a:rPr>
            <a:t> </a:t>
          </a:r>
          <a:endParaRPr lang="ru-RU" sz="1200">
            <a:solidFill>
              <a:sysClr val="windowText" lastClr="000000"/>
            </a:solidFill>
            <a:latin typeface="+mj-lt"/>
          </a:endParaRPr>
        </a:p>
      </dgm:t>
    </dgm:pt>
    <dgm:pt modelId="{95AECE37-660F-4CC7-9F7F-EDE9D3BDA3CB}" type="parTrans" cxnId="{266CC6B9-E838-481D-AC44-7B5AE3D6BC56}">
      <dgm:prSet/>
      <dgm:spPr/>
      <dgm:t>
        <a:bodyPr/>
        <a:lstStyle/>
        <a:p>
          <a:endParaRPr lang="ru-RU"/>
        </a:p>
      </dgm:t>
    </dgm:pt>
    <dgm:pt modelId="{B7808BA7-5200-40B8-BBE9-162749A1D42E}" type="sibTrans" cxnId="{266CC6B9-E838-481D-AC44-7B5AE3D6BC56}">
      <dgm:prSet/>
      <dgm:spPr/>
      <dgm:t>
        <a:bodyPr/>
        <a:lstStyle/>
        <a:p>
          <a:endParaRPr lang="ru-RU"/>
        </a:p>
      </dgm:t>
    </dgm:pt>
    <dgm:pt modelId="{D2ABB467-8727-41DB-92E8-AF9CD64AB6FE}">
      <dgm:prSet custT="1"/>
      <dgm:spPr/>
      <dgm:t>
        <a:bodyPr/>
        <a:lstStyle/>
        <a:p>
          <a:pPr algn="l"/>
          <a:r>
            <a:rPr lang="ru-RU" sz="1200" b="1">
              <a:solidFill>
                <a:sysClr val="windowText" lastClr="000000"/>
              </a:solidFill>
              <a:latin typeface="+mj-lt"/>
            </a:rPr>
            <a:t>"Повышение безопасности дорожного движения в Ленинском муниципальном районе"</a:t>
          </a:r>
          <a:endParaRPr lang="ru-RU" sz="1200">
            <a:solidFill>
              <a:sysClr val="windowText" lastClr="000000"/>
            </a:solidFill>
            <a:latin typeface="+mj-lt"/>
          </a:endParaRPr>
        </a:p>
      </dgm:t>
    </dgm:pt>
    <dgm:pt modelId="{99A0BC27-4239-4988-A129-125323F889DC}" type="parTrans" cxnId="{FD7F13E5-4EF3-4335-80B5-D2B01430E012}">
      <dgm:prSet/>
      <dgm:spPr/>
      <dgm:t>
        <a:bodyPr/>
        <a:lstStyle/>
        <a:p>
          <a:endParaRPr lang="ru-RU"/>
        </a:p>
      </dgm:t>
    </dgm:pt>
    <dgm:pt modelId="{49753498-9AD6-43F7-87CB-6E22CBE9AC96}" type="sibTrans" cxnId="{FD7F13E5-4EF3-4335-80B5-D2B01430E012}">
      <dgm:prSet/>
      <dgm:spPr/>
      <dgm:t>
        <a:bodyPr/>
        <a:lstStyle/>
        <a:p>
          <a:endParaRPr lang="ru-RU"/>
        </a:p>
      </dgm:t>
    </dgm:pt>
    <dgm:pt modelId="{694A68C4-8CE4-4DDA-BAAF-AC25087D284A}">
      <dgm:prSet custT="1"/>
      <dgm:spPr/>
      <dgm:t>
        <a:bodyPr/>
        <a:lstStyle/>
        <a:p>
          <a:pPr algn="l"/>
          <a:r>
            <a:rPr lang="ru-RU" sz="1200" b="1">
              <a:solidFill>
                <a:sysClr val="windowText" lastClr="000000"/>
              </a:solidFill>
            </a:rPr>
            <a:t>"Комплекс мер по созданию безопасных условий для обучающихся и воспитанников в образовательных организациях Ленинского муниципального </a:t>
          </a:r>
          <a:r>
            <a:rPr lang="ru-RU" sz="1200" b="1">
              <a:solidFill>
                <a:sysClr val="windowText" lastClr="000000"/>
              </a:solidFill>
              <a:latin typeface="+mj-lt"/>
            </a:rPr>
            <a:t>района"</a:t>
          </a:r>
          <a:endParaRPr lang="ru-RU" sz="1200">
            <a:solidFill>
              <a:sysClr val="windowText" lastClr="000000"/>
            </a:solidFill>
          </a:endParaRPr>
        </a:p>
      </dgm:t>
    </dgm:pt>
    <dgm:pt modelId="{5B80B8A1-5F64-4332-A8C7-73EDC2ECF966}" type="parTrans" cxnId="{6BC98730-5306-4796-9B15-DD13104B4A9C}">
      <dgm:prSet/>
      <dgm:spPr/>
      <dgm:t>
        <a:bodyPr/>
        <a:lstStyle/>
        <a:p>
          <a:endParaRPr lang="ru-RU"/>
        </a:p>
      </dgm:t>
    </dgm:pt>
    <dgm:pt modelId="{878E8524-9F79-408B-92E8-BE379EA40D96}" type="sibTrans" cxnId="{6BC98730-5306-4796-9B15-DD13104B4A9C}">
      <dgm:prSet/>
      <dgm:spPr/>
      <dgm:t>
        <a:bodyPr/>
        <a:lstStyle/>
        <a:p>
          <a:endParaRPr lang="ru-RU"/>
        </a:p>
      </dgm:t>
    </dgm:pt>
    <dgm:pt modelId="{6972A923-7221-4DE5-A0F5-57379ED0CEB7}">
      <dgm:prSet custT="1"/>
      <dgm:spPr/>
      <dgm:t>
        <a:bodyPr/>
        <a:lstStyle/>
        <a:p>
          <a:pPr algn="l"/>
          <a:r>
            <a:rPr lang="ru-RU" sz="1200" b="1">
              <a:solidFill>
                <a:sysClr val="windowText" lastClr="000000"/>
              </a:solidFill>
            </a:rPr>
            <a:t>"Программа по энергосбережению и повышению энергетической эффективности Ленинского муниципального района"</a:t>
          </a:r>
          <a:endParaRPr lang="ru-RU" sz="1200">
            <a:solidFill>
              <a:sysClr val="windowText" lastClr="000000"/>
            </a:solidFill>
          </a:endParaRPr>
        </a:p>
      </dgm:t>
    </dgm:pt>
    <dgm:pt modelId="{90F35604-8439-45A4-A978-6DFC8AA4AD1E}" type="parTrans" cxnId="{B3FA9D6B-3029-4A14-AE47-9870CB04EB84}">
      <dgm:prSet/>
      <dgm:spPr/>
      <dgm:t>
        <a:bodyPr/>
        <a:lstStyle/>
        <a:p>
          <a:endParaRPr lang="ru-RU"/>
        </a:p>
      </dgm:t>
    </dgm:pt>
    <dgm:pt modelId="{20AB841B-8181-4F04-98A5-967A5348FDDA}" type="sibTrans" cxnId="{B3FA9D6B-3029-4A14-AE47-9870CB04EB84}">
      <dgm:prSet/>
      <dgm:spPr/>
      <dgm:t>
        <a:bodyPr/>
        <a:lstStyle/>
        <a:p>
          <a:endParaRPr lang="ru-RU"/>
        </a:p>
      </dgm:t>
    </dgm:pt>
    <dgm:pt modelId="{27512B8B-F1A0-4CC4-92B9-241B117B0FF0}">
      <dgm:prSet custT="1"/>
      <dgm:spPr/>
      <dgm:t>
        <a:bodyPr/>
        <a:lstStyle/>
        <a:p>
          <a:pPr algn="l"/>
          <a:r>
            <a:rPr lang="ru-RU" sz="1200" b="1">
              <a:solidFill>
                <a:sysClr val="windowText" lastClr="000000"/>
              </a:solidFill>
            </a:rPr>
            <a:t>"Духовно – нравственное воспитание  граждан в Ленинском муниципальном районе" </a:t>
          </a:r>
          <a:endParaRPr lang="ru-RU" sz="1200">
            <a:solidFill>
              <a:sysClr val="windowText" lastClr="000000"/>
            </a:solidFill>
          </a:endParaRPr>
        </a:p>
      </dgm:t>
    </dgm:pt>
    <dgm:pt modelId="{F7E06ABC-D4B4-4208-B112-40911838DBD8}" type="parTrans" cxnId="{0AD6510D-84ED-4C41-860A-3828F898C422}">
      <dgm:prSet/>
      <dgm:spPr/>
      <dgm:t>
        <a:bodyPr/>
        <a:lstStyle/>
        <a:p>
          <a:endParaRPr lang="ru-RU"/>
        </a:p>
      </dgm:t>
    </dgm:pt>
    <dgm:pt modelId="{1DDEA041-7B6C-4262-8C7E-82DB498631E0}" type="sibTrans" cxnId="{0AD6510D-84ED-4C41-860A-3828F898C422}">
      <dgm:prSet/>
      <dgm:spPr/>
      <dgm:t>
        <a:bodyPr/>
        <a:lstStyle/>
        <a:p>
          <a:endParaRPr lang="ru-RU"/>
        </a:p>
      </dgm:t>
    </dgm:pt>
    <dgm:pt modelId="{CDD1798A-7A7E-4F3D-A842-2D42F06E0DED}">
      <dgm:prSet custT="1"/>
      <dgm:spPr/>
      <dgm:t>
        <a:bodyPr/>
        <a:lstStyle/>
        <a:p>
          <a:pPr algn="l"/>
          <a:r>
            <a:rPr lang="ru-RU" sz="1200" b="1">
              <a:solidFill>
                <a:sysClr val="windowText" lastClr="000000"/>
              </a:solidFill>
              <a:latin typeface="+mj-lt"/>
            </a:rPr>
            <a:t>"Развитие дошкольного образования Ленинского муниципального района" </a:t>
          </a:r>
          <a:endParaRPr lang="ru-RU" sz="1200">
            <a:solidFill>
              <a:sysClr val="windowText" lastClr="000000"/>
            </a:solidFill>
            <a:latin typeface="+mj-lt"/>
          </a:endParaRPr>
        </a:p>
      </dgm:t>
    </dgm:pt>
    <dgm:pt modelId="{807779C7-A4D8-48CF-A7CE-9A95193DF8B4}" type="parTrans" cxnId="{8EDCF750-51C5-4A82-89AE-6C7B41AF871E}">
      <dgm:prSet/>
      <dgm:spPr/>
      <dgm:t>
        <a:bodyPr/>
        <a:lstStyle/>
        <a:p>
          <a:endParaRPr lang="ru-RU"/>
        </a:p>
      </dgm:t>
    </dgm:pt>
    <dgm:pt modelId="{57039068-A957-42DD-A827-FDD7A2D0403B}" type="sibTrans" cxnId="{8EDCF750-51C5-4A82-89AE-6C7B41AF871E}">
      <dgm:prSet/>
      <dgm:spPr/>
      <dgm:t>
        <a:bodyPr/>
        <a:lstStyle/>
        <a:p>
          <a:endParaRPr lang="ru-RU"/>
        </a:p>
      </dgm:t>
    </dgm:pt>
    <dgm:pt modelId="{F22557FD-1FFC-43D6-8B94-F12CDC2BF6D2}">
      <dgm:prSet custT="1"/>
      <dgm:spPr/>
      <dgm:t>
        <a:bodyPr/>
        <a:lstStyle/>
        <a:p>
          <a:pPr algn="l"/>
          <a:r>
            <a:rPr lang="ru-RU" sz="1200" b="1">
              <a:solidFill>
                <a:sysClr val="windowText" lastClr="000000"/>
              </a:solidFill>
              <a:latin typeface="+mj-lt"/>
            </a:rPr>
            <a:t>"Развитие территориального общественного самоуправления</a:t>
          </a:r>
          <a:r>
            <a:rPr lang="ru-RU" sz="1200" b="1">
              <a:solidFill>
                <a:sysClr val="windowText" lastClr="000000"/>
              </a:solidFill>
            </a:rPr>
            <a:t>Ленинского муниципального района" на 2017-2019 годы </a:t>
          </a:r>
          <a:r>
            <a:rPr lang="ru-RU" sz="1200" b="1">
              <a:solidFill>
                <a:sysClr val="windowText" lastClr="000000"/>
              </a:solidFill>
              <a:latin typeface="+mj-lt"/>
            </a:rPr>
            <a:t> </a:t>
          </a:r>
        </a:p>
      </dgm:t>
    </dgm:pt>
    <dgm:pt modelId="{5A2B2EF9-7DFF-4473-A2B1-2CAED164F372}" type="parTrans" cxnId="{DF9FA51A-3EA9-4744-B78E-A36A228A12A4}">
      <dgm:prSet/>
      <dgm:spPr/>
      <dgm:t>
        <a:bodyPr/>
        <a:lstStyle/>
        <a:p>
          <a:endParaRPr lang="ru-RU"/>
        </a:p>
      </dgm:t>
    </dgm:pt>
    <dgm:pt modelId="{B31FF9C1-BD04-4EDA-8943-2C7CF8DF8D97}" type="sibTrans" cxnId="{DF9FA51A-3EA9-4744-B78E-A36A228A12A4}">
      <dgm:prSet/>
      <dgm:spPr/>
      <dgm:t>
        <a:bodyPr/>
        <a:lstStyle/>
        <a:p>
          <a:endParaRPr lang="ru-RU"/>
        </a:p>
      </dgm:t>
    </dgm:pt>
    <dgm:pt modelId="{B5EA1BAD-3C22-4947-A5AD-E33F6FBC1367}">
      <dgm:prSet custT="1"/>
      <dgm:spPr/>
      <dgm:t>
        <a:bodyPr/>
        <a:lstStyle/>
        <a:p>
          <a:pPr algn="l"/>
          <a:r>
            <a:rPr lang="ru-RU" sz="1200" b="1">
              <a:solidFill>
                <a:sysClr val="windowText" lastClr="000000"/>
              </a:solidFill>
              <a:latin typeface="+mj-lt"/>
            </a:rPr>
            <a:t>"Устойчивое развитие сельских территорий Ленинского муниципального района"</a:t>
          </a:r>
          <a:endParaRPr lang="ru-RU" sz="1200">
            <a:solidFill>
              <a:sysClr val="windowText" lastClr="000000"/>
            </a:solidFill>
            <a:latin typeface="+mj-lt"/>
          </a:endParaRPr>
        </a:p>
      </dgm:t>
    </dgm:pt>
    <dgm:pt modelId="{0E53DF2D-A5FF-4D88-A0DE-9BBF78B7B087}" type="parTrans" cxnId="{6752910A-2707-42A5-B89D-BDCAFCFDD8C3}">
      <dgm:prSet/>
      <dgm:spPr/>
      <dgm:t>
        <a:bodyPr/>
        <a:lstStyle/>
        <a:p>
          <a:endParaRPr lang="ru-RU"/>
        </a:p>
      </dgm:t>
    </dgm:pt>
    <dgm:pt modelId="{FC2CC54B-4DF0-4A64-91A7-5643CCB5F2A7}" type="sibTrans" cxnId="{6752910A-2707-42A5-B89D-BDCAFCFDD8C3}">
      <dgm:prSet/>
      <dgm:spPr/>
      <dgm:t>
        <a:bodyPr/>
        <a:lstStyle/>
        <a:p>
          <a:endParaRPr lang="ru-RU"/>
        </a:p>
      </dgm:t>
    </dgm:pt>
    <dgm:pt modelId="{995A6F17-B1CE-4ABD-9332-6048E8D88866}">
      <dgm:prSet custT="1"/>
      <dgm:spPr/>
      <dgm:t>
        <a:bodyPr/>
        <a:lstStyle/>
        <a:p>
          <a:pPr algn="l"/>
          <a:r>
            <a:rPr lang="ru-RU" sz="1200" b="1">
              <a:solidFill>
                <a:sysClr val="windowText" lastClr="000000"/>
              </a:solidFill>
              <a:latin typeface="+mj-lt"/>
            </a:rPr>
            <a:t>"Развитие туризма в Ленинском муниципальном районе"</a:t>
          </a:r>
          <a:endParaRPr lang="ru-RU" sz="1200">
            <a:solidFill>
              <a:sysClr val="windowText" lastClr="000000"/>
            </a:solidFill>
            <a:latin typeface="+mj-lt"/>
          </a:endParaRPr>
        </a:p>
      </dgm:t>
    </dgm:pt>
    <dgm:pt modelId="{AF516DF5-1612-4014-81C5-D2DDBC57F8D7}" type="parTrans" cxnId="{E1194006-C2F3-4D99-A3A0-EA8D980A267C}">
      <dgm:prSet/>
      <dgm:spPr/>
      <dgm:t>
        <a:bodyPr/>
        <a:lstStyle/>
        <a:p>
          <a:endParaRPr lang="ru-RU"/>
        </a:p>
      </dgm:t>
    </dgm:pt>
    <dgm:pt modelId="{01CA8F4E-DC30-46FE-85F2-D9CDC7A8361F}" type="sibTrans" cxnId="{E1194006-C2F3-4D99-A3A0-EA8D980A267C}">
      <dgm:prSet/>
      <dgm:spPr/>
      <dgm:t>
        <a:bodyPr/>
        <a:lstStyle/>
        <a:p>
          <a:endParaRPr lang="ru-RU"/>
        </a:p>
      </dgm:t>
    </dgm:pt>
    <dgm:pt modelId="{A2BC55AE-9A35-40F9-AA37-CAD5B53E7D6B}">
      <dgm:prSet custT="1"/>
      <dgm:spPr/>
      <dgm:t>
        <a:bodyPr/>
        <a:lstStyle/>
        <a:p>
          <a:pPr algn="l"/>
          <a:r>
            <a:rPr lang="ru-RU" sz="1200" b="1">
              <a:solidFill>
                <a:sysClr val="windowText" lastClr="000000"/>
              </a:solidFill>
            </a:rPr>
            <a:t>"Развитие и поддержка малого и среднего предпринимательства на территории Ленинского муниципального района" </a:t>
          </a:r>
          <a:endParaRPr lang="ru-RU" sz="1200">
            <a:solidFill>
              <a:sysClr val="windowText" lastClr="000000"/>
            </a:solidFill>
          </a:endParaRPr>
        </a:p>
      </dgm:t>
    </dgm:pt>
    <dgm:pt modelId="{0CE3D85A-D346-498E-BDB1-0D705BDD6019}" type="parTrans" cxnId="{C61B55D9-F1EE-4A39-AE11-FE3A43E37344}">
      <dgm:prSet/>
      <dgm:spPr/>
      <dgm:t>
        <a:bodyPr/>
        <a:lstStyle/>
        <a:p>
          <a:endParaRPr lang="ru-RU"/>
        </a:p>
      </dgm:t>
    </dgm:pt>
    <dgm:pt modelId="{8F8B7A6E-C978-4F24-BA3A-2758F2B8B9DE}" type="sibTrans" cxnId="{C61B55D9-F1EE-4A39-AE11-FE3A43E37344}">
      <dgm:prSet/>
      <dgm:spPr/>
      <dgm:t>
        <a:bodyPr/>
        <a:lstStyle/>
        <a:p>
          <a:endParaRPr lang="ru-RU"/>
        </a:p>
      </dgm:t>
    </dgm:pt>
    <dgm:pt modelId="{AAA4E4BC-29FE-426C-96B9-C89E991F4898}">
      <dgm:prSet custT="1"/>
      <dgm:spPr/>
      <dgm:t>
        <a:bodyPr/>
        <a:lstStyle/>
        <a:p>
          <a:pPr algn="l"/>
          <a:r>
            <a:rPr lang="ru-RU" sz="1200" b="1">
              <a:solidFill>
                <a:sysClr val="windowText" lastClr="000000"/>
              </a:solidFill>
              <a:latin typeface="+mj-lt"/>
            </a:rPr>
            <a:t>"Демография"</a:t>
          </a:r>
          <a:endParaRPr lang="ru-RU" sz="1200">
            <a:solidFill>
              <a:sysClr val="windowText" lastClr="000000"/>
            </a:solidFill>
            <a:latin typeface="+mj-lt"/>
          </a:endParaRPr>
        </a:p>
      </dgm:t>
    </dgm:pt>
    <dgm:pt modelId="{F3DBAA8D-CB71-4630-BB66-5E23EB13FA41}" type="parTrans" cxnId="{CD98D856-BC92-4470-A452-FF95FBDC412A}">
      <dgm:prSet/>
      <dgm:spPr/>
      <dgm:t>
        <a:bodyPr/>
        <a:lstStyle/>
        <a:p>
          <a:endParaRPr lang="ru-RU"/>
        </a:p>
      </dgm:t>
    </dgm:pt>
    <dgm:pt modelId="{FE2C7220-B63A-43E0-AF58-D409770F08D4}" type="sibTrans" cxnId="{CD98D856-BC92-4470-A452-FF95FBDC412A}">
      <dgm:prSet/>
      <dgm:spPr/>
      <dgm:t>
        <a:bodyPr/>
        <a:lstStyle/>
        <a:p>
          <a:endParaRPr lang="ru-RU"/>
        </a:p>
      </dgm:t>
    </dgm:pt>
    <dgm:pt modelId="{6167994F-3A7E-4670-9125-DB6CD28910F8}">
      <dgm:prSet custT="1"/>
      <dgm:spPr/>
      <dgm:t>
        <a:bodyPr/>
        <a:lstStyle/>
        <a:p>
          <a:pPr algn="r"/>
          <a:r>
            <a:rPr lang="ru-RU" sz="1200"/>
            <a:t>14,00</a:t>
          </a:r>
        </a:p>
      </dgm:t>
    </dgm:pt>
    <dgm:pt modelId="{CF189EDD-95AB-49B0-8E27-E08D54E43F9A}" type="parTrans" cxnId="{6442EE73-6F6C-4669-BB51-FAD4ABC5C29F}">
      <dgm:prSet/>
      <dgm:spPr/>
      <dgm:t>
        <a:bodyPr/>
        <a:lstStyle/>
        <a:p>
          <a:endParaRPr lang="ru-RU"/>
        </a:p>
      </dgm:t>
    </dgm:pt>
    <dgm:pt modelId="{D19E8C36-3C1C-4FFB-98EB-E02116AA0E62}" type="sibTrans" cxnId="{6442EE73-6F6C-4669-BB51-FAD4ABC5C29F}">
      <dgm:prSet/>
      <dgm:spPr/>
      <dgm:t>
        <a:bodyPr/>
        <a:lstStyle/>
        <a:p>
          <a:endParaRPr lang="ru-RU"/>
        </a:p>
      </dgm:t>
    </dgm:pt>
    <dgm:pt modelId="{848DF615-B2EE-4901-A55B-06810D4913EC}">
      <dgm:prSet custT="1"/>
      <dgm:spPr/>
      <dgm:t>
        <a:bodyPr/>
        <a:lstStyle/>
        <a:p>
          <a:pPr algn="r"/>
          <a:r>
            <a:rPr lang="ru-RU" sz="1200"/>
            <a:t>299,67</a:t>
          </a:r>
        </a:p>
      </dgm:t>
    </dgm:pt>
    <dgm:pt modelId="{A3D76542-1F45-488F-B192-0D19ADF351FD}" type="parTrans" cxnId="{AE576B75-494F-47A3-B32C-66D3F3BCC4D0}">
      <dgm:prSet/>
      <dgm:spPr/>
      <dgm:t>
        <a:bodyPr/>
        <a:lstStyle/>
        <a:p>
          <a:endParaRPr lang="ru-RU"/>
        </a:p>
      </dgm:t>
    </dgm:pt>
    <dgm:pt modelId="{AF839C01-4248-4976-B422-D482F1EF84D7}" type="sibTrans" cxnId="{AE576B75-494F-47A3-B32C-66D3F3BCC4D0}">
      <dgm:prSet/>
      <dgm:spPr/>
      <dgm:t>
        <a:bodyPr/>
        <a:lstStyle/>
        <a:p>
          <a:endParaRPr lang="ru-RU"/>
        </a:p>
      </dgm:t>
    </dgm:pt>
    <dgm:pt modelId="{4AE0A241-0C06-4970-A077-7DD3066F7116}">
      <dgm:prSet custT="1"/>
      <dgm:spPr/>
      <dgm:t>
        <a:bodyPr/>
        <a:lstStyle/>
        <a:p>
          <a:pPr algn="r"/>
          <a:r>
            <a:rPr lang="ru-RU" sz="1200"/>
            <a:t>97,40</a:t>
          </a:r>
        </a:p>
      </dgm:t>
    </dgm:pt>
    <dgm:pt modelId="{03BD76FE-9248-4829-BCA0-10F6C95B35D1}" type="parTrans" cxnId="{A4C7D998-7677-4DF1-9C5E-636070DA1A5E}">
      <dgm:prSet/>
      <dgm:spPr/>
      <dgm:t>
        <a:bodyPr/>
        <a:lstStyle/>
        <a:p>
          <a:endParaRPr lang="ru-RU"/>
        </a:p>
      </dgm:t>
    </dgm:pt>
    <dgm:pt modelId="{31424E9E-151E-44D3-AE61-09DEFB51C484}" type="sibTrans" cxnId="{A4C7D998-7677-4DF1-9C5E-636070DA1A5E}">
      <dgm:prSet/>
      <dgm:spPr/>
      <dgm:t>
        <a:bodyPr/>
        <a:lstStyle/>
        <a:p>
          <a:endParaRPr lang="ru-RU"/>
        </a:p>
      </dgm:t>
    </dgm:pt>
    <dgm:pt modelId="{FAC3D1CE-D8A1-4DD7-8B23-ACC953AEF14D}">
      <dgm:prSet custT="1"/>
      <dgm:spPr/>
      <dgm:t>
        <a:bodyPr/>
        <a:lstStyle/>
        <a:p>
          <a:pPr algn="r"/>
          <a:r>
            <a:rPr lang="ru-RU" sz="1200"/>
            <a:t>4,00</a:t>
          </a:r>
        </a:p>
      </dgm:t>
    </dgm:pt>
    <dgm:pt modelId="{B4E84057-7279-4D51-A904-2D63086363F4}" type="parTrans" cxnId="{9469B56E-EEFF-44FD-9885-C21856B58B79}">
      <dgm:prSet/>
      <dgm:spPr/>
      <dgm:t>
        <a:bodyPr/>
        <a:lstStyle/>
        <a:p>
          <a:endParaRPr lang="ru-RU"/>
        </a:p>
      </dgm:t>
    </dgm:pt>
    <dgm:pt modelId="{1F6F8049-482A-48AF-94DE-DA3833C4E676}" type="sibTrans" cxnId="{9469B56E-EEFF-44FD-9885-C21856B58B79}">
      <dgm:prSet/>
      <dgm:spPr/>
      <dgm:t>
        <a:bodyPr/>
        <a:lstStyle/>
        <a:p>
          <a:endParaRPr lang="ru-RU"/>
        </a:p>
      </dgm:t>
    </dgm:pt>
    <dgm:pt modelId="{0CD8D58B-4E0C-4D4D-A20D-42CE4E80C45D}">
      <dgm:prSet custT="1"/>
      <dgm:spPr/>
      <dgm:t>
        <a:bodyPr/>
        <a:lstStyle/>
        <a:p>
          <a:pPr algn="r"/>
          <a:r>
            <a:rPr lang="ru-RU" sz="1200"/>
            <a:t>0,00</a:t>
          </a:r>
        </a:p>
      </dgm:t>
    </dgm:pt>
    <dgm:pt modelId="{07B6B74D-BB4D-4F4D-AB07-F85E0CEAE6F6}" type="parTrans" cxnId="{01E339A0-8AF9-4315-822F-E440C654E797}">
      <dgm:prSet/>
      <dgm:spPr/>
      <dgm:t>
        <a:bodyPr/>
        <a:lstStyle/>
        <a:p>
          <a:endParaRPr lang="ru-RU"/>
        </a:p>
      </dgm:t>
    </dgm:pt>
    <dgm:pt modelId="{3F10FD43-7DE9-44E8-AFF5-E06D4FFFD0C4}" type="sibTrans" cxnId="{01E339A0-8AF9-4315-822F-E440C654E797}">
      <dgm:prSet/>
      <dgm:spPr/>
      <dgm:t>
        <a:bodyPr/>
        <a:lstStyle/>
        <a:p>
          <a:endParaRPr lang="ru-RU"/>
        </a:p>
      </dgm:t>
    </dgm:pt>
    <dgm:pt modelId="{F26D5728-B160-4139-940E-FEAD14236F64}">
      <dgm:prSet custT="1"/>
      <dgm:spPr/>
      <dgm:t>
        <a:bodyPr/>
        <a:lstStyle/>
        <a:p>
          <a:pPr algn="r"/>
          <a:r>
            <a:rPr lang="ru-RU" sz="1200"/>
            <a:t>25,00</a:t>
          </a:r>
        </a:p>
      </dgm:t>
    </dgm:pt>
    <dgm:pt modelId="{370B113A-AF0E-445B-8A54-C9CC13EC9496}" type="parTrans" cxnId="{40E0D028-B23E-4A43-9482-798740D3A7B6}">
      <dgm:prSet/>
      <dgm:spPr/>
      <dgm:t>
        <a:bodyPr/>
        <a:lstStyle/>
        <a:p>
          <a:endParaRPr lang="ru-RU"/>
        </a:p>
      </dgm:t>
    </dgm:pt>
    <dgm:pt modelId="{8C6DF310-BA88-46A5-9847-EA55B7BD7328}" type="sibTrans" cxnId="{40E0D028-B23E-4A43-9482-798740D3A7B6}">
      <dgm:prSet/>
      <dgm:spPr/>
      <dgm:t>
        <a:bodyPr/>
        <a:lstStyle/>
        <a:p>
          <a:endParaRPr lang="ru-RU"/>
        </a:p>
      </dgm:t>
    </dgm:pt>
    <dgm:pt modelId="{782C71B9-6BF0-48CC-898B-79F0CACE33C2}">
      <dgm:prSet custT="1"/>
      <dgm:spPr/>
      <dgm:t>
        <a:bodyPr/>
        <a:lstStyle/>
        <a:p>
          <a:pPr algn="r"/>
          <a:r>
            <a:rPr lang="ru-RU" sz="1200"/>
            <a:t>1,00</a:t>
          </a:r>
        </a:p>
      </dgm:t>
    </dgm:pt>
    <dgm:pt modelId="{CB87AE6A-E490-4C2B-A78D-5F10970E82FB}" type="parTrans" cxnId="{EBB0D508-090C-4BB0-B380-26B3BF68813D}">
      <dgm:prSet/>
      <dgm:spPr/>
      <dgm:t>
        <a:bodyPr/>
        <a:lstStyle/>
        <a:p>
          <a:endParaRPr lang="ru-RU"/>
        </a:p>
      </dgm:t>
    </dgm:pt>
    <dgm:pt modelId="{93E55016-039C-43C6-A918-40129ED1746C}" type="sibTrans" cxnId="{EBB0D508-090C-4BB0-B380-26B3BF68813D}">
      <dgm:prSet/>
      <dgm:spPr/>
      <dgm:t>
        <a:bodyPr/>
        <a:lstStyle/>
        <a:p>
          <a:endParaRPr lang="ru-RU"/>
        </a:p>
      </dgm:t>
    </dgm:pt>
    <dgm:pt modelId="{A257D0E8-53AC-4771-AF64-DCB4F4BD8A50}">
      <dgm:prSet custT="1"/>
      <dgm:spPr/>
      <dgm:t>
        <a:bodyPr/>
        <a:lstStyle/>
        <a:p>
          <a:pPr algn="r"/>
          <a:r>
            <a:rPr lang="ru-RU" sz="1200"/>
            <a:t>45,00</a:t>
          </a:r>
        </a:p>
      </dgm:t>
    </dgm:pt>
    <dgm:pt modelId="{8D841B38-CD55-4E7A-A14F-5AF19783AB7D}" type="parTrans" cxnId="{522108FD-B4C2-4CE2-A1EE-9139388901EC}">
      <dgm:prSet/>
      <dgm:spPr/>
      <dgm:t>
        <a:bodyPr/>
        <a:lstStyle/>
        <a:p>
          <a:endParaRPr lang="ru-RU"/>
        </a:p>
      </dgm:t>
    </dgm:pt>
    <dgm:pt modelId="{68990066-BECD-4B2D-9CA9-2428EF6DC79B}" type="sibTrans" cxnId="{522108FD-B4C2-4CE2-A1EE-9139388901EC}">
      <dgm:prSet/>
      <dgm:spPr/>
      <dgm:t>
        <a:bodyPr/>
        <a:lstStyle/>
        <a:p>
          <a:endParaRPr lang="ru-RU"/>
        </a:p>
      </dgm:t>
    </dgm:pt>
    <dgm:pt modelId="{C15D9D12-1AC5-4B45-9DFB-1401D956CFAF}">
      <dgm:prSet custT="1"/>
      <dgm:spPr/>
      <dgm:t>
        <a:bodyPr/>
        <a:lstStyle/>
        <a:p>
          <a:pPr algn="r"/>
          <a:r>
            <a:rPr lang="ru-RU" sz="1200"/>
            <a:t>571,73</a:t>
          </a:r>
        </a:p>
      </dgm:t>
    </dgm:pt>
    <dgm:pt modelId="{C25606AD-EA96-4575-A4A7-9428250DB329}" type="parTrans" cxnId="{B993CC70-600D-4E5D-95C5-18F1364D5DE5}">
      <dgm:prSet/>
      <dgm:spPr/>
      <dgm:t>
        <a:bodyPr/>
        <a:lstStyle/>
        <a:p>
          <a:endParaRPr lang="ru-RU"/>
        </a:p>
      </dgm:t>
    </dgm:pt>
    <dgm:pt modelId="{1AD20409-1CAE-4581-BDF8-906DB6EABBAE}" type="sibTrans" cxnId="{B993CC70-600D-4E5D-95C5-18F1364D5DE5}">
      <dgm:prSet/>
      <dgm:spPr/>
      <dgm:t>
        <a:bodyPr/>
        <a:lstStyle/>
        <a:p>
          <a:endParaRPr lang="ru-RU"/>
        </a:p>
      </dgm:t>
    </dgm:pt>
    <dgm:pt modelId="{11EA4844-61B0-4508-9B50-007FF21E41AD}">
      <dgm:prSet custT="1"/>
      <dgm:spPr/>
      <dgm:t>
        <a:bodyPr/>
        <a:lstStyle/>
        <a:p>
          <a:pPr algn="r"/>
          <a:r>
            <a:rPr lang="ru-RU" sz="1200"/>
            <a:t>13,00</a:t>
          </a:r>
        </a:p>
      </dgm:t>
    </dgm:pt>
    <dgm:pt modelId="{45CA62FC-50DB-40A3-BB41-D50FCE07C86F}" type="parTrans" cxnId="{979DD8AE-0623-45B6-A673-82D4493A0CE4}">
      <dgm:prSet/>
      <dgm:spPr/>
      <dgm:t>
        <a:bodyPr/>
        <a:lstStyle/>
        <a:p>
          <a:endParaRPr lang="ru-RU"/>
        </a:p>
      </dgm:t>
    </dgm:pt>
    <dgm:pt modelId="{F9B0BFDF-ACA6-49F1-90BB-29BD4F8C1B1D}" type="sibTrans" cxnId="{979DD8AE-0623-45B6-A673-82D4493A0CE4}">
      <dgm:prSet/>
      <dgm:spPr/>
      <dgm:t>
        <a:bodyPr/>
        <a:lstStyle/>
        <a:p>
          <a:endParaRPr lang="ru-RU"/>
        </a:p>
      </dgm:t>
    </dgm:pt>
    <dgm:pt modelId="{CDAF9CB4-3768-4E84-8BA6-1A28FB1B2D01}">
      <dgm:prSet custT="1"/>
      <dgm:spPr/>
      <dgm:t>
        <a:bodyPr/>
        <a:lstStyle/>
        <a:p>
          <a:pPr algn="r"/>
          <a:r>
            <a:rPr lang="ru-RU" sz="1200"/>
            <a:t>164,29</a:t>
          </a:r>
        </a:p>
      </dgm:t>
    </dgm:pt>
    <dgm:pt modelId="{3CD5611E-3956-4198-897E-A70F25928DC9}" type="parTrans" cxnId="{576C579F-655D-41C7-92AB-04EE96626B59}">
      <dgm:prSet/>
      <dgm:spPr/>
      <dgm:t>
        <a:bodyPr/>
        <a:lstStyle/>
        <a:p>
          <a:endParaRPr lang="ru-RU"/>
        </a:p>
      </dgm:t>
    </dgm:pt>
    <dgm:pt modelId="{B57D10FE-04A6-4697-A6AE-362933363512}" type="sibTrans" cxnId="{576C579F-655D-41C7-92AB-04EE96626B59}">
      <dgm:prSet/>
      <dgm:spPr/>
      <dgm:t>
        <a:bodyPr/>
        <a:lstStyle/>
        <a:p>
          <a:endParaRPr lang="ru-RU"/>
        </a:p>
      </dgm:t>
    </dgm:pt>
    <dgm:pt modelId="{4ACC2975-46F5-4563-A94B-5B76DCFDFF37}">
      <dgm:prSet custT="1"/>
      <dgm:spPr/>
      <dgm:t>
        <a:bodyPr/>
        <a:lstStyle/>
        <a:p>
          <a:pPr algn="r"/>
          <a:r>
            <a:rPr lang="ru-RU" sz="1200"/>
            <a:t>2714,98</a:t>
          </a:r>
        </a:p>
      </dgm:t>
    </dgm:pt>
    <dgm:pt modelId="{960D2345-5F01-4DFA-BA73-FEB343804258}" type="parTrans" cxnId="{9896265D-6C02-4611-BCCA-FB356A3D87E7}">
      <dgm:prSet/>
      <dgm:spPr/>
      <dgm:t>
        <a:bodyPr/>
        <a:lstStyle/>
        <a:p>
          <a:endParaRPr lang="ru-RU"/>
        </a:p>
      </dgm:t>
    </dgm:pt>
    <dgm:pt modelId="{2A9C0B59-EADB-4216-8F37-BB1CBE5760C9}" type="sibTrans" cxnId="{9896265D-6C02-4611-BCCA-FB356A3D87E7}">
      <dgm:prSet/>
      <dgm:spPr/>
      <dgm:t>
        <a:bodyPr/>
        <a:lstStyle/>
        <a:p>
          <a:endParaRPr lang="ru-RU"/>
        </a:p>
      </dgm:t>
    </dgm:pt>
    <dgm:pt modelId="{C75E2E63-DE2C-4C19-963A-862F227C1785}">
      <dgm:prSet custT="1"/>
      <dgm:spPr/>
      <dgm:t>
        <a:bodyPr/>
        <a:lstStyle/>
        <a:p>
          <a:pPr algn="r"/>
          <a:r>
            <a:rPr lang="ru-RU" sz="1200"/>
            <a:t>3906,84</a:t>
          </a:r>
        </a:p>
      </dgm:t>
    </dgm:pt>
    <dgm:pt modelId="{F362861D-AD1E-4982-B180-CB0EE9E43194}" type="parTrans" cxnId="{80AACDE5-CE7A-4619-9595-AA902D9C25BF}">
      <dgm:prSet/>
      <dgm:spPr/>
      <dgm:t>
        <a:bodyPr/>
        <a:lstStyle/>
        <a:p>
          <a:endParaRPr lang="ru-RU"/>
        </a:p>
      </dgm:t>
    </dgm:pt>
    <dgm:pt modelId="{8279515B-8C2D-4AEE-97F1-9CD5C135C080}" type="sibTrans" cxnId="{80AACDE5-CE7A-4619-9595-AA902D9C25BF}">
      <dgm:prSet/>
      <dgm:spPr/>
      <dgm:t>
        <a:bodyPr/>
        <a:lstStyle/>
        <a:p>
          <a:endParaRPr lang="ru-RU"/>
        </a:p>
      </dgm:t>
    </dgm:pt>
    <dgm:pt modelId="{49539359-16C2-46EF-8CCD-EAF1E86F408F}">
      <dgm:prSet custT="1"/>
      <dgm:spPr/>
      <dgm:t>
        <a:bodyPr/>
        <a:lstStyle/>
        <a:p>
          <a:pPr algn="r"/>
          <a:r>
            <a:rPr lang="ru-RU" sz="1200"/>
            <a:t>39,95</a:t>
          </a:r>
        </a:p>
      </dgm:t>
    </dgm:pt>
    <dgm:pt modelId="{F6FC7B00-3723-49BF-A9A3-554325D892AE}" type="parTrans" cxnId="{68BF059F-C322-40F8-8248-8316ACD5BBD1}">
      <dgm:prSet/>
      <dgm:spPr/>
      <dgm:t>
        <a:bodyPr/>
        <a:lstStyle/>
        <a:p>
          <a:endParaRPr lang="ru-RU"/>
        </a:p>
      </dgm:t>
    </dgm:pt>
    <dgm:pt modelId="{012F2839-831E-4FCD-B6A9-C1735DE3FE44}" type="sibTrans" cxnId="{68BF059F-C322-40F8-8248-8316ACD5BBD1}">
      <dgm:prSet/>
      <dgm:spPr/>
      <dgm:t>
        <a:bodyPr/>
        <a:lstStyle/>
        <a:p>
          <a:endParaRPr lang="ru-RU"/>
        </a:p>
      </dgm:t>
    </dgm:pt>
    <dgm:pt modelId="{2C1A2029-B20B-41A4-A61B-FDB49E2BB6D8}">
      <dgm:prSet custT="1"/>
      <dgm:spPr/>
      <dgm:t>
        <a:bodyPr/>
        <a:lstStyle/>
        <a:p>
          <a:pPr algn="r"/>
          <a:r>
            <a:rPr lang="ru-RU" sz="1200"/>
            <a:t>604,80</a:t>
          </a:r>
        </a:p>
      </dgm:t>
    </dgm:pt>
    <dgm:pt modelId="{6268612F-477B-45A0-9383-4283DBD3CE70}" type="parTrans" cxnId="{162B410D-3FF7-4FE6-BACD-E3A098BDBF30}">
      <dgm:prSet/>
      <dgm:spPr/>
      <dgm:t>
        <a:bodyPr/>
        <a:lstStyle/>
        <a:p>
          <a:endParaRPr lang="ru-RU"/>
        </a:p>
      </dgm:t>
    </dgm:pt>
    <dgm:pt modelId="{CB65801C-6921-4E99-BBA9-86BD957A32EC}" type="sibTrans" cxnId="{162B410D-3FF7-4FE6-BACD-E3A098BDBF30}">
      <dgm:prSet/>
      <dgm:spPr/>
      <dgm:t>
        <a:bodyPr/>
        <a:lstStyle/>
        <a:p>
          <a:endParaRPr lang="ru-RU"/>
        </a:p>
      </dgm:t>
    </dgm:pt>
    <dgm:pt modelId="{7C49E973-E279-4F3F-8EEF-DDCBDA3D2F9E}">
      <dgm:prSet custT="1"/>
      <dgm:spPr/>
      <dgm:t>
        <a:bodyPr/>
        <a:lstStyle/>
        <a:p>
          <a:pPr algn="r"/>
          <a:r>
            <a:rPr lang="ru-RU" sz="1200"/>
            <a:t>1100,00</a:t>
          </a:r>
        </a:p>
      </dgm:t>
    </dgm:pt>
    <dgm:pt modelId="{64C7A7C5-0C9A-47F6-92A3-A2DF8AAFFD95}" type="parTrans" cxnId="{16D42283-B478-484C-BB90-A152B4DB64F8}">
      <dgm:prSet/>
      <dgm:spPr/>
      <dgm:t>
        <a:bodyPr/>
        <a:lstStyle/>
        <a:p>
          <a:endParaRPr lang="ru-RU"/>
        </a:p>
      </dgm:t>
    </dgm:pt>
    <dgm:pt modelId="{DA723428-8F5B-49DF-A34E-6DBEBB83EF82}" type="sibTrans" cxnId="{16D42283-B478-484C-BB90-A152B4DB64F8}">
      <dgm:prSet/>
      <dgm:spPr/>
      <dgm:t>
        <a:bodyPr/>
        <a:lstStyle/>
        <a:p>
          <a:endParaRPr lang="ru-RU"/>
        </a:p>
      </dgm:t>
    </dgm:pt>
    <dgm:pt modelId="{2F68DECF-4F0E-437D-83AF-52408E1071E8}" type="pres">
      <dgm:prSet presAssocID="{EC41711D-8D84-4A9A-81E3-AE952B39EA0E}" presName="Name0" presStyleCnt="0">
        <dgm:presLayoutVars>
          <dgm:dir/>
          <dgm:animLvl val="lvl"/>
          <dgm:resizeHandles/>
        </dgm:presLayoutVars>
      </dgm:prSet>
      <dgm:spPr/>
      <dgm:t>
        <a:bodyPr/>
        <a:lstStyle/>
        <a:p>
          <a:endParaRPr lang="ru-RU"/>
        </a:p>
      </dgm:t>
    </dgm:pt>
    <dgm:pt modelId="{72A9E621-4B22-4239-81B3-83AB4172E48F}" type="pres">
      <dgm:prSet presAssocID="{59D52D21-EE93-4A82-A182-83453B6BD051}" presName="linNode" presStyleCnt="0"/>
      <dgm:spPr/>
    </dgm:pt>
    <dgm:pt modelId="{8F0A7003-D225-4DB1-BD0C-07BA177F588B}" type="pres">
      <dgm:prSet presAssocID="{59D52D21-EE93-4A82-A182-83453B6BD051}" presName="parentShp" presStyleLbl="node1" presStyleIdx="0" presStyleCnt="16" custScaleX="530997" custScaleY="217397" custLinFactNeighborX="-114" custLinFactNeighborY="-1393">
        <dgm:presLayoutVars>
          <dgm:bulletEnabled val="1"/>
        </dgm:presLayoutVars>
      </dgm:prSet>
      <dgm:spPr/>
      <dgm:t>
        <a:bodyPr/>
        <a:lstStyle/>
        <a:p>
          <a:endParaRPr lang="ru-RU"/>
        </a:p>
      </dgm:t>
    </dgm:pt>
    <dgm:pt modelId="{D490B2A7-BE96-4FAC-8BB1-EA448B61334D}" type="pres">
      <dgm:prSet presAssocID="{59D52D21-EE93-4A82-A182-83453B6BD051}" presName="childShp" presStyleLbl="bgAccFollowNode1" presStyleIdx="0" presStyleCnt="16" custScaleY="274586" custLinFactNeighborX="380" custLinFactNeighborY="-1599">
        <dgm:presLayoutVars>
          <dgm:bulletEnabled val="1"/>
        </dgm:presLayoutVars>
      </dgm:prSet>
      <dgm:spPr/>
      <dgm:t>
        <a:bodyPr/>
        <a:lstStyle/>
        <a:p>
          <a:endParaRPr lang="ru-RU"/>
        </a:p>
      </dgm:t>
    </dgm:pt>
    <dgm:pt modelId="{783E14C8-2205-4E5C-B25B-D665C0CCFAC1}" type="pres">
      <dgm:prSet presAssocID="{7A2963B8-0E67-4647-A510-5BA0B862AC3E}" presName="spacing" presStyleCnt="0"/>
      <dgm:spPr/>
    </dgm:pt>
    <dgm:pt modelId="{5307C957-6A40-4044-9569-DB4EEFBDFEE6}" type="pres">
      <dgm:prSet presAssocID="{9D335058-4A1E-4630-9907-D16507D2CB47}" presName="linNode" presStyleCnt="0"/>
      <dgm:spPr/>
    </dgm:pt>
    <dgm:pt modelId="{F75C2115-9F40-48FC-B154-5604EEEBFF5D}" type="pres">
      <dgm:prSet presAssocID="{9D335058-4A1E-4630-9907-D16507D2CB47}" presName="parentShp" presStyleLbl="node1" presStyleIdx="1" presStyleCnt="16" custScaleX="195022" custScaleY="337866" custLinFactNeighborX="-975">
        <dgm:presLayoutVars>
          <dgm:bulletEnabled val="1"/>
        </dgm:presLayoutVars>
      </dgm:prSet>
      <dgm:spPr/>
      <dgm:t>
        <a:bodyPr/>
        <a:lstStyle/>
        <a:p>
          <a:endParaRPr lang="ru-RU"/>
        </a:p>
      </dgm:t>
    </dgm:pt>
    <dgm:pt modelId="{A19AA6B7-0C27-4B17-8FF4-8909F5F1400B}" type="pres">
      <dgm:prSet presAssocID="{9D335058-4A1E-4630-9907-D16507D2CB47}" presName="childShp" presStyleLbl="bgAccFollowNode1" presStyleIdx="1" presStyleCnt="16" custScaleX="37095" custScaleY="272210">
        <dgm:presLayoutVars>
          <dgm:bulletEnabled val="1"/>
        </dgm:presLayoutVars>
      </dgm:prSet>
      <dgm:spPr/>
      <dgm:t>
        <a:bodyPr/>
        <a:lstStyle/>
        <a:p>
          <a:endParaRPr lang="ru-RU"/>
        </a:p>
      </dgm:t>
    </dgm:pt>
    <dgm:pt modelId="{F0F96E21-7DEF-4F00-860A-7C1D12A9D14A}" type="pres">
      <dgm:prSet presAssocID="{2DB3142E-300A-4833-A16F-2282765A5973}" presName="spacing" presStyleCnt="0"/>
      <dgm:spPr/>
    </dgm:pt>
    <dgm:pt modelId="{05D9836B-4DEE-4A99-8C07-350AD402AE4E}" type="pres">
      <dgm:prSet presAssocID="{38F758C9-B140-4DFD-9CC9-5EB87ACF27A4}" presName="linNode" presStyleCnt="0"/>
      <dgm:spPr/>
    </dgm:pt>
    <dgm:pt modelId="{5EE58EE0-7FFD-426F-92F3-B8A283D79600}" type="pres">
      <dgm:prSet presAssocID="{38F758C9-B140-4DFD-9CC9-5EB87ACF27A4}" presName="parentShp" presStyleLbl="node1" presStyleIdx="2" presStyleCnt="16" custScaleX="612227" custScaleY="379865">
        <dgm:presLayoutVars>
          <dgm:bulletEnabled val="1"/>
        </dgm:presLayoutVars>
      </dgm:prSet>
      <dgm:spPr/>
      <dgm:t>
        <a:bodyPr/>
        <a:lstStyle/>
        <a:p>
          <a:endParaRPr lang="ru-RU"/>
        </a:p>
      </dgm:t>
    </dgm:pt>
    <dgm:pt modelId="{C3E1D462-3D0C-4611-8F9D-2D62D6CA85DD}" type="pres">
      <dgm:prSet presAssocID="{38F758C9-B140-4DFD-9CC9-5EB87ACF27A4}" presName="childShp" presStyleLbl="bgAccFollowNode1" presStyleIdx="2" presStyleCnt="16" custScaleX="117815" custScaleY="469982">
        <dgm:presLayoutVars>
          <dgm:bulletEnabled val="1"/>
        </dgm:presLayoutVars>
      </dgm:prSet>
      <dgm:spPr/>
      <dgm:t>
        <a:bodyPr/>
        <a:lstStyle/>
        <a:p>
          <a:endParaRPr lang="ru-RU"/>
        </a:p>
      </dgm:t>
    </dgm:pt>
    <dgm:pt modelId="{6CEB16E9-8702-4022-AE27-0418079B32DB}" type="pres">
      <dgm:prSet presAssocID="{ECB47262-0649-4C8C-97FE-F619EE4B4C25}" presName="spacing" presStyleCnt="0"/>
      <dgm:spPr/>
    </dgm:pt>
    <dgm:pt modelId="{CFD19D46-E54E-4899-8B4B-30456782DC8C}" type="pres">
      <dgm:prSet presAssocID="{A2BC55AE-9A35-40F9-AA37-CAD5B53E7D6B}" presName="linNode" presStyleCnt="0"/>
      <dgm:spPr/>
    </dgm:pt>
    <dgm:pt modelId="{47474BAC-7FB0-4744-B621-D5F28CF645B6}" type="pres">
      <dgm:prSet presAssocID="{A2BC55AE-9A35-40F9-AA37-CAD5B53E7D6B}" presName="parentShp" presStyleLbl="node1" presStyleIdx="3" presStyleCnt="16" custScaleX="513716" custScaleY="205559">
        <dgm:presLayoutVars>
          <dgm:bulletEnabled val="1"/>
        </dgm:presLayoutVars>
      </dgm:prSet>
      <dgm:spPr/>
      <dgm:t>
        <a:bodyPr/>
        <a:lstStyle/>
        <a:p>
          <a:endParaRPr lang="ru-RU"/>
        </a:p>
      </dgm:t>
    </dgm:pt>
    <dgm:pt modelId="{4A933347-3629-43C0-9DD2-BE91E5445C72}" type="pres">
      <dgm:prSet presAssocID="{A2BC55AE-9A35-40F9-AA37-CAD5B53E7D6B}" presName="childShp" presStyleLbl="bgAccFollowNode1" presStyleIdx="3" presStyleCnt="16" custScaleY="271849">
        <dgm:presLayoutVars>
          <dgm:bulletEnabled val="1"/>
        </dgm:presLayoutVars>
      </dgm:prSet>
      <dgm:spPr/>
      <dgm:t>
        <a:bodyPr/>
        <a:lstStyle/>
        <a:p>
          <a:endParaRPr lang="ru-RU"/>
        </a:p>
      </dgm:t>
    </dgm:pt>
    <dgm:pt modelId="{1D1D013D-901D-4858-B4E7-A6FCA922621D}" type="pres">
      <dgm:prSet presAssocID="{8F8B7A6E-C978-4F24-BA3A-2758F2B8B9DE}" presName="spacing" presStyleCnt="0"/>
      <dgm:spPr/>
    </dgm:pt>
    <dgm:pt modelId="{B8BB84D8-2312-4441-8835-61AA02691161}" type="pres">
      <dgm:prSet presAssocID="{AAA4E4BC-29FE-426C-96B9-C89E991F4898}" presName="linNode" presStyleCnt="0"/>
      <dgm:spPr/>
    </dgm:pt>
    <dgm:pt modelId="{BA021227-EA68-4425-AFF7-8F86566AD012}" type="pres">
      <dgm:prSet presAssocID="{AAA4E4BC-29FE-426C-96B9-C89E991F4898}" presName="parentShp" presStyleLbl="node1" presStyleIdx="4" presStyleCnt="16" custScaleX="510421" custScaleY="253883">
        <dgm:presLayoutVars>
          <dgm:bulletEnabled val="1"/>
        </dgm:presLayoutVars>
      </dgm:prSet>
      <dgm:spPr/>
      <dgm:t>
        <a:bodyPr/>
        <a:lstStyle/>
        <a:p>
          <a:endParaRPr lang="ru-RU"/>
        </a:p>
      </dgm:t>
    </dgm:pt>
    <dgm:pt modelId="{05B868F2-F568-46C9-9512-404CF1B30D42}" type="pres">
      <dgm:prSet presAssocID="{AAA4E4BC-29FE-426C-96B9-C89E991F4898}" presName="childShp" presStyleLbl="bgAccFollowNode1" presStyleIdx="4" presStyleCnt="16" custScaleY="195081">
        <dgm:presLayoutVars>
          <dgm:bulletEnabled val="1"/>
        </dgm:presLayoutVars>
      </dgm:prSet>
      <dgm:spPr/>
      <dgm:t>
        <a:bodyPr/>
        <a:lstStyle/>
        <a:p>
          <a:endParaRPr lang="ru-RU"/>
        </a:p>
      </dgm:t>
    </dgm:pt>
    <dgm:pt modelId="{874C0AD5-C53D-4ACC-A7C4-3AF2AED28FAC}" type="pres">
      <dgm:prSet presAssocID="{FE2C7220-B63A-43E0-AF58-D409770F08D4}" presName="spacing" presStyleCnt="0"/>
      <dgm:spPr/>
    </dgm:pt>
    <dgm:pt modelId="{DE25E8B6-28CF-4E96-B0F2-D928D4E809E7}" type="pres">
      <dgm:prSet presAssocID="{995A6F17-B1CE-4ABD-9332-6048E8D88866}" presName="linNode" presStyleCnt="0"/>
      <dgm:spPr/>
    </dgm:pt>
    <dgm:pt modelId="{DDA7CA41-BDC4-4EFB-984D-F5E7874F2628}" type="pres">
      <dgm:prSet presAssocID="{995A6F17-B1CE-4ABD-9332-6048E8D88866}" presName="parentShp" presStyleLbl="node1" presStyleIdx="5" presStyleCnt="16" custScaleX="507605" custScaleY="265957">
        <dgm:presLayoutVars>
          <dgm:bulletEnabled val="1"/>
        </dgm:presLayoutVars>
      </dgm:prSet>
      <dgm:spPr/>
      <dgm:t>
        <a:bodyPr/>
        <a:lstStyle/>
        <a:p>
          <a:endParaRPr lang="ru-RU"/>
        </a:p>
      </dgm:t>
    </dgm:pt>
    <dgm:pt modelId="{21D48A05-0AD4-4AE3-A95C-5A694ABD99F3}" type="pres">
      <dgm:prSet presAssocID="{995A6F17-B1CE-4ABD-9332-6048E8D88866}" presName="childShp" presStyleLbl="bgAccFollowNode1" presStyleIdx="5" presStyleCnt="16" custScaleY="213125">
        <dgm:presLayoutVars>
          <dgm:bulletEnabled val="1"/>
        </dgm:presLayoutVars>
      </dgm:prSet>
      <dgm:spPr/>
      <dgm:t>
        <a:bodyPr/>
        <a:lstStyle/>
        <a:p>
          <a:endParaRPr lang="ru-RU"/>
        </a:p>
      </dgm:t>
    </dgm:pt>
    <dgm:pt modelId="{5CBCE248-D884-4A37-A026-FD62EA70150C}" type="pres">
      <dgm:prSet presAssocID="{01CA8F4E-DC30-46FE-85F2-D9CDC7A8361F}" presName="spacing" presStyleCnt="0"/>
      <dgm:spPr/>
    </dgm:pt>
    <dgm:pt modelId="{F2675F25-5657-4E00-B72B-097B40EDC1D3}" type="pres">
      <dgm:prSet presAssocID="{B5EA1BAD-3C22-4947-A5AD-E33F6FBC1367}" presName="linNode" presStyleCnt="0"/>
      <dgm:spPr/>
    </dgm:pt>
    <dgm:pt modelId="{CB7FF7CE-E031-40B4-B4D4-ADF2EF3FB1CA}" type="pres">
      <dgm:prSet presAssocID="{B5EA1BAD-3C22-4947-A5AD-E33F6FBC1367}" presName="parentShp" presStyleLbl="node1" presStyleIdx="6" presStyleCnt="16" custScaleX="498931" custScaleY="293427">
        <dgm:presLayoutVars>
          <dgm:bulletEnabled val="1"/>
        </dgm:presLayoutVars>
      </dgm:prSet>
      <dgm:spPr/>
      <dgm:t>
        <a:bodyPr/>
        <a:lstStyle/>
        <a:p>
          <a:endParaRPr lang="ru-RU"/>
        </a:p>
      </dgm:t>
    </dgm:pt>
    <dgm:pt modelId="{F2446DBB-B2A4-4AAC-9E8E-121E05A5B489}" type="pres">
      <dgm:prSet presAssocID="{B5EA1BAD-3C22-4947-A5AD-E33F6FBC1367}" presName="childShp" presStyleLbl="bgAccFollowNode1" presStyleIdx="6" presStyleCnt="16" custScaleY="223719">
        <dgm:presLayoutVars>
          <dgm:bulletEnabled val="1"/>
        </dgm:presLayoutVars>
      </dgm:prSet>
      <dgm:spPr/>
      <dgm:t>
        <a:bodyPr/>
        <a:lstStyle/>
        <a:p>
          <a:endParaRPr lang="ru-RU"/>
        </a:p>
      </dgm:t>
    </dgm:pt>
    <dgm:pt modelId="{D2A19B4E-31C0-4429-946B-D507FCB51ECA}" type="pres">
      <dgm:prSet presAssocID="{FC2CC54B-4DF0-4A64-91A7-5643CCB5F2A7}" presName="spacing" presStyleCnt="0"/>
      <dgm:spPr/>
    </dgm:pt>
    <dgm:pt modelId="{55F08306-B29B-4007-9AE8-FCEE49D7872B}" type="pres">
      <dgm:prSet presAssocID="{F22557FD-1FFC-43D6-8B94-F12CDC2BF6D2}" presName="linNode" presStyleCnt="0"/>
      <dgm:spPr/>
    </dgm:pt>
    <dgm:pt modelId="{2F98092F-906A-4047-9E87-27E17F4FC6CB}" type="pres">
      <dgm:prSet presAssocID="{F22557FD-1FFC-43D6-8B94-F12CDC2BF6D2}" presName="parentShp" presStyleLbl="node1" presStyleIdx="7" presStyleCnt="16" custScaleX="500931" custScaleY="466655" custLinFactNeighborX="-2" custLinFactNeighborY="13649">
        <dgm:presLayoutVars>
          <dgm:bulletEnabled val="1"/>
        </dgm:presLayoutVars>
      </dgm:prSet>
      <dgm:spPr/>
      <dgm:t>
        <a:bodyPr/>
        <a:lstStyle/>
        <a:p>
          <a:endParaRPr lang="ru-RU"/>
        </a:p>
      </dgm:t>
    </dgm:pt>
    <dgm:pt modelId="{B0139283-2187-4B02-87A7-F1C6F0D20DD6}" type="pres">
      <dgm:prSet presAssocID="{F22557FD-1FFC-43D6-8B94-F12CDC2BF6D2}" presName="childShp" presStyleLbl="bgAccFollowNode1" presStyleIdx="7" presStyleCnt="16" custScaleY="416346">
        <dgm:presLayoutVars>
          <dgm:bulletEnabled val="1"/>
        </dgm:presLayoutVars>
      </dgm:prSet>
      <dgm:spPr/>
      <dgm:t>
        <a:bodyPr/>
        <a:lstStyle/>
        <a:p>
          <a:endParaRPr lang="ru-RU"/>
        </a:p>
      </dgm:t>
    </dgm:pt>
    <dgm:pt modelId="{AF8641C7-EA9B-47B5-BE13-5349F43F30A6}" type="pres">
      <dgm:prSet presAssocID="{B31FF9C1-BD04-4EDA-8943-2C7CF8DF8D97}" presName="spacing" presStyleCnt="0"/>
      <dgm:spPr/>
    </dgm:pt>
    <dgm:pt modelId="{99917FA9-2F0E-439F-A735-2CA5D143B975}" type="pres">
      <dgm:prSet presAssocID="{CDD1798A-7A7E-4F3D-A842-2D42F06E0DED}" presName="linNode" presStyleCnt="0"/>
      <dgm:spPr/>
    </dgm:pt>
    <dgm:pt modelId="{BEA0B928-C71A-45E5-A85A-393A28DEFED0}" type="pres">
      <dgm:prSet presAssocID="{CDD1798A-7A7E-4F3D-A842-2D42F06E0DED}" presName="parentShp" presStyleLbl="node1" presStyleIdx="8" presStyleCnt="16" custScaleX="495045" custScaleY="223943">
        <dgm:presLayoutVars>
          <dgm:bulletEnabled val="1"/>
        </dgm:presLayoutVars>
      </dgm:prSet>
      <dgm:spPr/>
      <dgm:t>
        <a:bodyPr/>
        <a:lstStyle/>
        <a:p>
          <a:endParaRPr lang="ru-RU"/>
        </a:p>
      </dgm:t>
    </dgm:pt>
    <dgm:pt modelId="{7BB0CDE7-89AE-46BD-89E2-5CF6672AC0D0}" type="pres">
      <dgm:prSet presAssocID="{CDD1798A-7A7E-4F3D-A842-2D42F06E0DED}" presName="childShp" presStyleLbl="bgAccFollowNode1" presStyleIdx="8" presStyleCnt="16" custScaleY="237270">
        <dgm:presLayoutVars>
          <dgm:bulletEnabled val="1"/>
        </dgm:presLayoutVars>
      </dgm:prSet>
      <dgm:spPr/>
      <dgm:t>
        <a:bodyPr/>
        <a:lstStyle/>
        <a:p>
          <a:endParaRPr lang="ru-RU"/>
        </a:p>
      </dgm:t>
    </dgm:pt>
    <dgm:pt modelId="{B1E9D7B9-97B4-40DE-ABF1-C0FA9C5BFDBD}" type="pres">
      <dgm:prSet presAssocID="{57039068-A957-42DD-A827-FDD7A2D0403B}" presName="spacing" presStyleCnt="0"/>
      <dgm:spPr/>
    </dgm:pt>
    <dgm:pt modelId="{C90DB758-B9AA-43B4-A7CF-E0FBA3262076}" type="pres">
      <dgm:prSet presAssocID="{27512B8B-F1A0-4CC4-92B9-241B117B0FF0}" presName="linNode" presStyleCnt="0"/>
      <dgm:spPr/>
    </dgm:pt>
    <dgm:pt modelId="{27651E38-C416-4ADB-8AA6-A1D50B4CE2CB}" type="pres">
      <dgm:prSet presAssocID="{27512B8B-F1A0-4CC4-92B9-241B117B0FF0}" presName="parentShp" presStyleLbl="node1" presStyleIdx="9" presStyleCnt="16" custScaleX="489655" custScaleY="228509">
        <dgm:presLayoutVars>
          <dgm:bulletEnabled val="1"/>
        </dgm:presLayoutVars>
      </dgm:prSet>
      <dgm:spPr/>
      <dgm:t>
        <a:bodyPr/>
        <a:lstStyle/>
        <a:p>
          <a:endParaRPr lang="ru-RU"/>
        </a:p>
      </dgm:t>
    </dgm:pt>
    <dgm:pt modelId="{D1D4B6BC-268E-4ABE-9E5D-A810D79CC452}" type="pres">
      <dgm:prSet presAssocID="{27512B8B-F1A0-4CC4-92B9-241B117B0FF0}" presName="childShp" presStyleLbl="bgAccFollowNode1" presStyleIdx="9" presStyleCnt="16" custScaleY="303715">
        <dgm:presLayoutVars>
          <dgm:bulletEnabled val="1"/>
        </dgm:presLayoutVars>
      </dgm:prSet>
      <dgm:spPr/>
      <dgm:t>
        <a:bodyPr/>
        <a:lstStyle/>
        <a:p>
          <a:endParaRPr lang="ru-RU"/>
        </a:p>
      </dgm:t>
    </dgm:pt>
    <dgm:pt modelId="{D8ECFF0A-71CB-4681-BDD1-F2B354F1E098}" type="pres">
      <dgm:prSet presAssocID="{1DDEA041-7B6C-4262-8C7E-82DB498631E0}" presName="spacing" presStyleCnt="0"/>
      <dgm:spPr/>
    </dgm:pt>
    <dgm:pt modelId="{DDBFC9F6-D5D4-4FA9-B0F6-5C33281C02FE}" type="pres">
      <dgm:prSet presAssocID="{6972A923-7221-4DE5-A0F5-57379ED0CEB7}" presName="linNode" presStyleCnt="0"/>
      <dgm:spPr/>
    </dgm:pt>
    <dgm:pt modelId="{D2585813-544F-44BF-ADA1-A9553DE741C9}" type="pres">
      <dgm:prSet presAssocID="{6972A923-7221-4DE5-A0F5-57379ED0CEB7}" presName="parentShp" presStyleLbl="node1" presStyleIdx="10" presStyleCnt="16" custScaleX="482487" custScaleY="219384">
        <dgm:presLayoutVars>
          <dgm:bulletEnabled val="1"/>
        </dgm:presLayoutVars>
      </dgm:prSet>
      <dgm:spPr/>
      <dgm:t>
        <a:bodyPr/>
        <a:lstStyle/>
        <a:p>
          <a:endParaRPr lang="ru-RU"/>
        </a:p>
      </dgm:t>
    </dgm:pt>
    <dgm:pt modelId="{616F7728-B908-480F-8766-B1E78C2A1851}" type="pres">
      <dgm:prSet presAssocID="{6972A923-7221-4DE5-A0F5-57379ED0CEB7}" presName="childShp" presStyleLbl="bgAccFollowNode1" presStyleIdx="10" presStyleCnt="16" custScaleY="294610">
        <dgm:presLayoutVars>
          <dgm:bulletEnabled val="1"/>
        </dgm:presLayoutVars>
      </dgm:prSet>
      <dgm:spPr/>
      <dgm:t>
        <a:bodyPr/>
        <a:lstStyle/>
        <a:p>
          <a:endParaRPr lang="ru-RU"/>
        </a:p>
      </dgm:t>
    </dgm:pt>
    <dgm:pt modelId="{42932067-E1BF-44B8-B36B-E40C77CA048E}" type="pres">
      <dgm:prSet presAssocID="{20AB841B-8181-4F04-98A5-967A5348FDDA}" presName="spacing" presStyleCnt="0"/>
      <dgm:spPr/>
    </dgm:pt>
    <dgm:pt modelId="{87593977-BD30-4773-9F60-6E4EB99C410F}" type="pres">
      <dgm:prSet presAssocID="{694A68C4-8CE4-4DDA-BAAF-AC25087D284A}" presName="linNode" presStyleCnt="0"/>
      <dgm:spPr/>
    </dgm:pt>
    <dgm:pt modelId="{9CA88F7A-17B2-4A32-A362-DC105EEEB2F7}" type="pres">
      <dgm:prSet presAssocID="{694A68C4-8CE4-4DDA-BAAF-AC25087D284A}" presName="parentShp" presStyleLbl="node1" presStyleIdx="11" presStyleCnt="16" custScaleX="476873" custScaleY="316970">
        <dgm:presLayoutVars>
          <dgm:bulletEnabled val="1"/>
        </dgm:presLayoutVars>
      </dgm:prSet>
      <dgm:spPr/>
      <dgm:t>
        <a:bodyPr/>
        <a:lstStyle/>
        <a:p>
          <a:endParaRPr lang="ru-RU"/>
        </a:p>
      </dgm:t>
    </dgm:pt>
    <dgm:pt modelId="{E1349DCE-3D5C-4EA8-B5C5-6ED439F8BA48}" type="pres">
      <dgm:prSet presAssocID="{694A68C4-8CE4-4DDA-BAAF-AC25087D284A}" presName="childShp" presStyleLbl="bgAccFollowNode1" presStyleIdx="11" presStyleCnt="16" custScaleY="372151">
        <dgm:presLayoutVars>
          <dgm:bulletEnabled val="1"/>
        </dgm:presLayoutVars>
      </dgm:prSet>
      <dgm:spPr/>
      <dgm:t>
        <a:bodyPr/>
        <a:lstStyle/>
        <a:p>
          <a:endParaRPr lang="ru-RU"/>
        </a:p>
      </dgm:t>
    </dgm:pt>
    <dgm:pt modelId="{BF50737C-9AA5-4CE2-BA4A-314A0C74C4FB}" type="pres">
      <dgm:prSet presAssocID="{878E8524-9F79-408B-92E8-BE379EA40D96}" presName="spacing" presStyleCnt="0"/>
      <dgm:spPr/>
    </dgm:pt>
    <dgm:pt modelId="{B517B5AD-4EE4-461F-BAB0-CCE5AC58D65E}" type="pres">
      <dgm:prSet presAssocID="{D2ABB467-8727-41DB-92E8-AF9CD64AB6FE}" presName="linNode" presStyleCnt="0"/>
      <dgm:spPr/>
    </dgm:pt>
    <dgm:pt modelId="{D0C66D99-74BB-43C0-82CB-B23F8B2EC8D6}" type="pres">
      <dgm:prSet presAssocID="{D2ABB467-8727-41DB-92E8-AF9CD64AB6FE}" presName="parentShp" presStyleLbl="node1" presStyleIdx="12" presStyleCnt="16" custScaleX="475747" custScaleY="293761" custLinFactNeighborX="-3681">
        <dgm:presLayoutVars>
          <dgm:bulletEnabled val="1"/>
        </dgm:presLayoutVars>
      </dgm:prSet>
      <dgm:spPr/>
      <dgm:t>
        <a:bodyPr/>
        <a:lstStyle/>
        <a:p>
          <a:endParaRPr lang="ru-RU"/>
        </a:p>
      </dgm:t>
    </dgm:pt>
    <dgm:pt modelId="{477F7283-CF38-4AA7-93AD-119F4DDDAAC9}" type="pres">
      <dgm:prSet presAssocID="{D2ABB467-8727-41DB-92E8-AF9CD64AB6FE}" presName="childShp" presStyleLbl="bgAccFollowNode1" presStyleIdx="12" presStyleCnt="16" custScaleY="385057">
        <dgm:presLayoutVars>
          <dgm:bulletEnabled val="1"/>
        </dgm:presLayoutVars>
      </dgm:prSet>
      <dgm:spPr/>
      <dgm:t>
        <a:bodyPr/>
        <a:lstStyle/>
        <a:p>
          <a:endParaRPr lang="ru-RU"/>
        </a:p>
      </dgm:t>
    </dgm:pt>
    <dgm:pt modelId="{5BCACFBA-8A66-420B-A1ED-9BC61E24283B}" type="pres">
      <dgm:prSet presAssocID="{49753498-9AD6-43F7-87CB-6E22CBE9AC96}" presName="spacing" presStyleCnt="0"/>
      <dgm:spPr/>
    </dgm:pt>
    <dgm:pt modelId="{EE3AE783-6353-4F2C-9E39-829045C5FB87}" type="pres">
      <dgm:prSet presAssocID="{93EDC5F3-8DE1-49CB-85B5-501151D925F8}" presName="linNode" presStyleCnt="0"/>
      <dgm:spPr/>
    </dgm:pt>
    <dgm:pt modelId="{0468E0CC-1A82-4A44-9E7A-588D0250C987}" type="pres">
      <dgm:prSet presAssocID="{93EDC5F3-8DE1-49CB-85B5-501151D925F8}" presName="parentShp" presStyleLbl="node1" presStyleIdx="13" presStyleCnt="16" custScaleX="473226" custScaleY="292323">
        <dgm:presLayoutVars>
          <dgm:bulletEnabled val="1"/>
        </dgm:presLayoutVars>
      </dgm:prSet>
      <dgm:spPr/>
      <dgm:t>
        <a:bodyPr/>
        <a:lstStyle/>
        <a:p>
          <a:endParaRPr lang="ru-RU"/>
        </a:p>
      </dgm:t>
    </dgm:pt>
    <dgm:pt modelId="{C42EF5E6-97E7-4E73-A71A-69617EB33CCB}" type="pres">
      <dgm:prSet presAssocID="{93EDC5F3-8DE1-49CB-85B5-501151D925F8}" presName="childShp" presStyleLbl="bgAccFollowNode1" presStyleIdx="13" presStyleCnt="16" custScaleY="383502">
        <dgm:presLayoutVars>
          <dgm:bulletEnabled val="1"/>
        </dgm:presLayoutVars>
      </dgm:prSet>
      <dgm:spPr/>
      <dgm:t>
        <a:bodyPr/>
        <a:lstStyle/>
        <a:p>
          <a:endParaRPr lang="ru-RU"/>
        </a:p>
      </dgm:t>
    </dgm:pt>
    <dgm:pt modelId="{5114946F-093E-41C2-BAEC-F63E78EDFE48}" type="pres">
      <dgm:prSet presAssocID="{B7808BA7-5200-40B8-BBE9-162749A1D42E}" presName="spacing" presStyleCnt="0"/>
      <dgm:spPr/>
    </dgm:pt>
    <dgm:pt modelId="{76E4FB55-E13C-4597-88BE-AAA4E11DE515}" type="pres">
      <dgm:prSet presAssocID="{49156845-DB5B-4E36-BBC8-71DC65DA0C72}" presName="linNode" presStyleCnt="0"/>
      <dgm:spPr/>
    </dgm:pt>
    <dgm:pt modelId="{2042AC21-1302-4213-AF1B-2A3E625F9A42}" type="pres">
      <dgm:prSet presAssocID="{49156845-DB5B-4E36-BBC8-71DC65DA0C72}" presName="parentShp" presStyleLbl="node1" presStyleIdx="14" presStyleCnt="16" custScaleX="463157" custScaleY="321607">
        <dgm:presLayoutVars>
          <dgm:bulletEnabled val="1"/>
        </dgm:presLayoutVars>
      </dgm:prSet>
      <dgm:spPr/>
      <dgm:t>
        <a:bodyPr/>
        <a:lstStyle/>
        <a:p>
          <a:endParaRPr lang="ru-RU"/>
        </a:p>
      </dgm:t>
    </dgm:pt>
    <dgm:pt modelId="{01548771-893F-4BAE-8DE5-02143FC86A5A}" type="pres">
      <dgm:prSet presAssocID="{49156845-DB5B-4E36-BBC8-71DC65DA0C72}" presName="childShp" presStyleLbl="bgAccFollowNode1" presStyleIdx="14" presStyleCnt="16" custScaleY="370440" custLinFactNeighborX="8">
        <dgm:presLayoutVars>
          <dgm:bulletEnabled val="1"/>
        </dgm:presLayoutVars>
      </dgm:prSet>
      <dgm:spPr/>
      <dgm:t>
        <a:bodyPr/>
        <a:lstStyle/>
        <a:p>
          <a:endParaRPr lang="ru-RU"/>
        </a:p>
      </dgm:t>
    </dgm:pt>
    <dgm:pt modelId="{6B74CCF9-CB1A-4230-8F33-235087C8A22A}" type="pres">
      <dgm:prSet presAssocID="{94F641F8-C4C3-485C-B711-13F9F60E13A2}" presName="spacing" presStyleCnt="0"/>
      <dgm:spPr/>
    </dgm:pt>
    <dgm:pt modelId="{175E4953-FDF8-488A-AEE4-AC395240EC18}" type="pres">
      <dgm:prSet presAssocID="{B1C7C286-D04A-4F7E-8177-91DA36B90285}" presName="linNode" presStyleCnt="0"/>
      <dgm:spPr/>
    </dgm:pt>
    <dgm:pt modelId="{C4A8B8BC-F15B-436C-BB7D-3C6E95AB8718}" type="pres">
      <dgm:prSet presAssocID="{B1C7C286-D04A-4F7E-8177-91DA36B90285}" presName="parentShp" presStyleLbl="node1" presStyleIdx="15" presStyleCnt="16" custScaleX="463534" custScaleY="256584" custLinFactNeighborX="-125" custLinFactNeighborY="5410">
        <dgm:presLayoutVars>
          <dgm:bulletEnabled val="1"/>
        </dgm:presLayoutVars>
      </dgm:prSet>
      <dgm:spPr/>
      <dgm:t>
        <a:bodyPr/>
        <a:lstStyle/>
        <a:p>
          <a:endParaRPr lang="ru-RU"/>
        </a:p>
      </dgm:t>
    </dgm:pt>
    <dgm:pt modelId="{D8315335-853D-47EC-8B58-C42AA4870E46}" type="pres">
      <dgm:prSet presAssocID="{B1C7C286-D04A-4F7E-8177-91DA36B90285}" presName="childShp" presStyleLbl="bgAccFollowNode1" presStyleIdx="15" presStyleCnt="16" custScaleY="266152" custLinFactNeighborX="342" custLinFactNeighborY="45425">
        <dgm:presLayoutVars>
          <dgm:bulletEnabled val="1"/>
        </dgm:presLayoutVars>
      </dgm:prSet>
      <dgm:spPr/>
      <dgm:t>
        <a:bodyPr/>
        <a:lstStyle/>
        <a:p>
          <a:endParaRPr lang="ru-RU"/>
        </a:p>
      </dgm:t>
    </dgm:pt>
  </dgm:ptLst>
  <dgm:cxnLst>
    <dgm:cxn modelId="{AE576B75-494F-47A3-B32C-66D3F3BCC4D0}" srcId="{9D335058-4A1E-4630-9907-D16507D2CB47}" destId="{848DF615-B2EE-4901-A55B-06810D4913EC}" srcOrd="0" destOrd="0" parTransId="{A3D76542-1F45-488F-B192-0D19ADF351FD}" sibTransId="{AF839C01-4248-4976-B422-D482F1EF84D7}"/>
    <dgm:cxn modelId="{EF282B08-6F41-4BFF-9F49-B751F513270C}" type="presOf" srcId="{AAA4E4BC-29FE-426C-96B9-C89E991F4898}" destId="{BA021227-EA68-4425-AFF7-8F86566AD012}" srcOrd="0" destOrd="0" presId="urn:microsoft.com/office/officeart/2005/8/layout/vList6"/>
    <dgm:cxn modelId="{80AACDE5-CE7A-4619-9595-AA902D9C25BF}" srcId="{D2ABB467-8727-41DB-92E8-AF9CD64AB6FE}" destId="{C75E2E63-DE2C-4C19-963A-862F227C1785}" srcOrd="0" destOrd="0" parTransId="{F362861D-AD1E-4982-B180-CB0EE9E43194}" sibTransId="{8279515B-8C2D-4AEE-97F1-9CD5C135C080}"/>
    <dgm:cxn modelId="{95082315-6065-481B-8E84-EEF4CFA6757E}" type="presOf" srcId="{EC41711D-8D84-4A9A-81E3-AE952B39EA0E}" destId="{2F68DECF-4F0E-437D-83AF-52408E1071E8}" srcOrd="0" destOrd="0" presId="urn:microsoft.com/office/officeart/2005/8/layout/vList6"/>
    <dgm:cxn modelId="{5DF65A7F-AA7A-47AA-BCB4-F4D31D4E47E3}" type="presOf" srcId="{FAC3D1CE-D8A1-4DD7-8B23-ACC953AEF14D}" destId="{4A933347-3629-43C0-9DD2-BE91E5445C72}" srcOrd="0" destOrd="0" presId="urn:microsoft.com/office/officeart/2005/8/layout/vList6"/>
    <dgm:cxn modelId="{6752910A-2707-42A5-B89D-BDCAFCFDD8C3}" srcId="{EC41711D-8D84-4A9A-81E3-AE952B39EA0E}" destId="{B5EA1BAD-3C22-4947-A5AD-E33F6FBC1367}" srcOrd="6" destOrd="0" parTransId="{0E53DF2D-A5FF-4D88-A0DE-9BBF78B7B087}" sibTransId="{FC2CC54B-4DF0-4A64-91A7-5643CCB5F2A7}"/>
    <dgm:cxn modelId="{94386120-7D6C-4DDB-8B4B-1511D54CE2E6}" type="presOf" srcId="{11EA4844-61B0-4508-9B50-007FF21E41AD}" destId="{D1D4B6BC-268E-4ABE-9E5D-A810D79CC452}" srcOrd="0" destOrd="0" presId="urn:microsoft.com/office/officeart/2005/8/layout/vList6"/>
    <dgm:cxn modelId="{B3FA9D6B-3029-4A14-AE47-9870CB04EB84}" srcId="{EC41711D-8D84-4A9A-81E3-AE952B39EA0E}" destId="{6972A923-7221-4DE5-A0F5-57379ED0CEB7}" srcOrd="10" destOrd="0" parTransId="{90F35604-8439-45A4-A978-6DFC8AA4AD1E}" sibTransId="{20AB841B-8181-4F04-98A5-967A5348FDDA}"/>
    <dgm:cxn modelId="{EBB0D508-090C-4BB0-B380-26B3BF68813D}" srcId="{B5EA1BAD-3C22-4947-A5AD-E33F6FBC1367}" destId="{782C71B9-6BF0-48CC-898B-79F0CACE33C2}" srcOrd="0" destOrd="0" parTransId="{CB87AE6A-E490-4C2B-A78D-5F10970E82FB}" sibTransId="{93E55016-039C-43C6-A918-40129ED1746C}"/>
    <dgm:cxn modelId="{81769195-A207-45F0-B488-908D883BB7DB}" type="presOf" srcId="{995A6F17-B1CE-4ABD-9332-6048E8D88866}" destId="{DDA7CA41-BDC4-4EFB-984D-F5E7874F2628}" srcOrd="0" destOrd="0" presId="urn:microsoft.com/office/officeart/2005/8/layout/vList6"/>
    <dgm:cxn modelId="{9647505C-CDC2-47B0-8CA3-FA21253151EC}" type="presOf" srcId="{4AE0A241-0C06-4970-A077-7DD3066F7116}" destId="{C3E1D462-3D0C-4611-8F9D-2D62D6CA85DD}" srcOrd="0" destOrd="0" presId="urn:microsoft.com/office/officeart/2005/8/layout/vList6"/>
    <dgm:cxn modelId="{6442EE73-6F6C-4669-BB51-FAD4ABC5C29F}" srcId="{59D52D21-EE93-4A82-A182-83453B6BD051}" destId="{6167994F-3A7E-4670-9125-DB6CD28910F8}" srcOrd="0" destOrd="0" parTransId="{CF189EDD-95AB-49B0-8E27-E08D54E43F9A}" sibTransId="{D19E8C36-3C1C-4FFB-98EB-E02116AA0E62}"/>
    <dgm:cxn modelId="{93296918-AC8C-4A8B-9A2B-07C028982FAE}" type="presOf" srcId="{38F758C9-B140-4DFD-9CC9-5EB87ACF27A4}" destId="{5EE58EE0-7FFD-426F-92F3-B8A283D79600}" srcOrd="0" destOrd="0" presId="urn:microsoft.com/office/officeart/2005/8/layout/vList6"/>
    <dgm:cxn modelId="{5EE90F7B-7250-4E0E-BB19-9F5A7DB6051F}" type="presOf" srcId="{694A68C4-8CE4-4DDA-BAAF-AC25087D284A}" destId="{9CA88F7A-17B2-4A32-A362-DC105EEEB2F7}" srcOrd="0" destOrd="0" presId="urn:microsoft.com/office/officeart/2005/8/layout/vList6"/>
    <dgm:cxn modelId="{760EAAF0-CE84-48D8-9093-11F15296DB9A}" srcId="{EC41711D-8D84-4A9A-81E3-AE952B39EA0E}" destId="{49156845-DB5B-4E36-BBC8-71DC65DA0C72}" srcOrd="14" destOrd="0" parTransId="{6004C60F-BA20-4176-BFED-046E930DC5D6}" sibTransId="{94F641F8-C4C3-485C-B711-13F9F60E13A2}"/>
    <dgm:cxn modelId="{01E339A0-8AF9-4315-822F-E440C654E797}" srcId="{AAA4E4BC-29FE-426C-96B9-C89E991F4898}" destId="{0CD8D58B-4E0C-4D4D-A20D-42CE4E80C45D}" srcOrd="0" destOrd="0" parTransId="{07B6B74D-BB4D-4F4D-AB07-F85E0CEAE6F6}" sibTransId="{3F10FD43-7DE9-44E8-AFF5-E06D4FFFD0C4}"/>
    <dgm:cxn modelId="{C9B67DC2-BD88-4594-B6FE-27AE8B7336BF}" type="presOf" srcId="{B5EA1BAD-3C22-4947-A5AD-E33F6FBC1367}" destId="{CB7FF7CE-E031-40B4-B4D4-ADF2EF3FB1CA}" srcOrd="0" destOrd="0" presId="urn:microsoft.com/office/officeart/2005/8/layout/vList6"/>
    <dgm:cxn modelId="{C743FDD9-CE88-4E93-81C6-FC7BD20DD434}" type="presOf" srcId="{A2BC55AE-9A35-40F9-AA37-CAD5B53E7D6B}" destId="{47474BAC-7FB0-4744-B621-D5F28CF645B6}" srcOrd="0" destOrd="0" presId="urn:microsoft.com/office/officeart/2005/8/layout/vList6"/>
    <dgm:cxn modelId="{266CC6B9-E838-481D-AC44-7B5AE3D6BC56}" srcId="{EC41711D-8D84-4A9A-81E3-AE952B39EA0E}" destId="{93EDC5F3-8DE1-49CB-85B5-501151D925F8}" srcOrd="13" destOrd="0" parTransId="{95AECE37-660F-4CC7-9F7F-EDE9D3BDA3CB}" sibTransId="{B7808BA7-5200-40B8-BBE9-162749A1D42E}"/>
    <dgm:cxn modelId="{DA555322-A902-4FFE-A0B4-64BF423DE968}" type="presOf" srcId="{7C49E973-E279-4F3F-8EEF-DDCBDA3D2F9E}" destId="{D8315335-853D-47EC-8B58-C42AA4870E46}" srcOrd="0" destOrd="0" presId="urn:microsoft.com/office/officeart/2005/8/layout/vList6"/>
    <dgm:cxn modelId="{9469B56E-EEFF-44FD-9885-C21856B58B79}" srcId="{A2BC55AE-9A35-40F9-AA37-CAD5B53E7D6B}" destId="{FAC3D1CE-D8A1-4DD7-8B23-ACC953AEF14D}" srcOrd="0" destOrd="0" parTransId="{B4E84057-7279-4D51-A904-2D63086363F4}" sibTransId="{1F6F8049-482A-48AF-94DE-DA3833C4E676}"/>
    <dgm:cxn modelId="{C69B1B44-8F32-437E-90FF-7172C5CB7611}" type="presOf" srcId="{49539359-16C2-46EF-8CCD-EAF1E86F408F}" destId="{C42EF5E6-97E7-4E73-A71A-69617EB33CCB}" srcOrd="0" destOrd="0" presId="urn:microsoft.com/office/officeart/2005/8/layout/vList6"/>
    <dgm:cxn modelId="{83B9B906-0989-4C08-AD87-2EDD753423B2}" type="presOf" srcId="{F22557FD-1FFC-43D6-8B94-F12CDC2BF6D2}" destId="{2F98092F-906A-4047-9E87-27E17F4FC6CB}" srcOrd="0" destOrd="0" presId="urn:microsoft.com/office/officeart/2005/8/layout/vList6"/>
    <dgm:cxn modelId="{16D42283-B478-484C-BB90-A152B4DB64F8}" srcId="{B1C7C286-D04A-4F7E-8177-91DA36B90285}" destId="{7C49E973-E279-4F3F-8EEF-DDCBDA3D2F9E}" srcOrd="0" destOrd="0" parTransId="{64C7A7C5-0C9A-47F6-92A3-A2DF8AAFFD95}" sibTransId="{DA723428-8F5B-49DF-A34E-6DBEBB83EF82}"/>
    <dgm:cxn modelId="{522108FD-B4C2-4CE2-A1EE-9139388901EC}" srcId="{F22557FD-1FFC-43D6-8B94-F12CDC2BF6D2}" destId="{A257D0E8-53AC-4771-AF64-DCB4F4BD8A50}" srcOrd="0" destOrd="0" parTransId="{8D841B38-CD55-4E7A-A14F-5AF19783AB7D}" sibTransId="{68990066-BECD-4B2D-9CA9-2428EF6DC79B}"/>
    <dgm:cxn modelId="{F9E90311-28D9-4CD8-99E3-FCE018B673D1}" type="presOf" srcId="{F26D5728-B160-4139-940E-FEAD14236F64}" destId="{21D48A05-0AD4-4AE3-A95C-5A694ABD99F3}" srcOrd="0" destOrd="0" presId="urn:microsoft.com/office/officeart/2005/8/layout/vList6"/>
    <dgm:cxn modelId="{576C579F-655D-41C7-92AB-04EE96626B59}" srcId="{6972A923-7221-4DE5-A0F5-57379ED0CEB7}" destId="{CDAF9CB4-3768-4E84-8BA6-1A28FB1B2D01}" srcOrd="0" destOrd="0" parTransId="{3CD5611E-3956-4198-897E-A70F25928DC9}" sibTransId="{B57D10FE-04A6-4697-A6AE-362933363512}"/>
    <dgm:cxn modelId="{A4C7D998-7677-4DF1-9C5E-636070DA1A5E}" srcId="{38F758C9-B140-4DFD-9CC9-5EB87ACF27A4}" destId="{4AE0A241-0C06-4970-A077-7DD3066F7116}" srcOrd="0" destOrd="0" parTransId="{03BD76FE-9248-4829-BCA0-10F6C95B35D1}" sibTransId="{31424E9E-151E-44D3-AE61-09DEFB51C484}"/>
    <dgm:cxn modelId="{7DC36D87-D98A-4F9E-8094-63FB782075F0}" srcId="{EC41711D-8D84-4A9A-81E3-AE952B39EA0E}" destId="{B1C7C286-D04A-4F7E-8177-91DA36B90285}" srcOrd="15" destOrd="0" parTransId="{E2E86857-B100-4305-A33E-E98F1D58D965}" sibTransId="{D1A0D1A2-648B-4122-9DCC-E644DC23C5FA}"/>
    <dgm:cxn modelId="{CD98D856-BC92-4470-A452-FF95FBDC412A}" srcId="{EC41711D-8D84-4A9A-81E3-AE952B39EA0E}" destId="{AAA4E4BC-29FE-426C-96B9-C89E991F4898}" srcOrd="4" destOrd="0" parTransId="{F3DBAA8D-CB71-4630-BB66-5E23EB13FA41}" sibTransId="{FE2C7220-B63A-43E0-AF58-D409770F08D4}"/>
    <dgm:cxn modelId="{63E33A89-7E37-4BAB-BDAA-10038A1F4DA9}" type="presOf" srcId="{59D52D21-EE93-4A82-A182-83453B6BD051}" destId="{8F0A7003-D225-4DB1-BD0C-07BA177F588B}" srcOrd="0" destOrd="0" presId="urn:microsoft.com/office/officeart/2005/8/layout/vList6"/>
    <dgm:cxn modelId="{9896265D-6C02-4611-BCCA-FB356A3D87E7}" srcId="{694A68C4-8CE4-4DDA-BAAF-AC25087D284A}" destId="{4ACC2975-46F5-4563-A94B-5B76DCFDFF37}" srcOrd="0" destOrd="0" parTransId="{960D2345-5F01-4DFA-BA73-FEB343804258}" sibTransId="{2A9C0B59-EADB-4216-8F37-BB1CBE5760C9}"/>
    <dgm:cxn modelId="{DC352D6E-40E4-45B4-B5E8-A99D962954D2}" type="presOf" srcId="{9D335058-4A1E-4630-9907-D16507D2CB47}" destId="{F75C2115-9F40-48FC-B154-5604EEEBFF5D}" srcOrd="0" destOrd="0" presId="urn:microsoft.com/office/officeart/2005/8/layout/vList6"/>
    <dgm:cxn modelId="{A10F450E-4961-4D55-BFB2-654139C4FB14}" type="presOf" srcId="{A257D0E8-53AC-4771-AF64-DCB4F4BD8A50}" destId="{B0139283-2187-4B02-87A7-F1C6F0D20DD6}" srcOrd="0" destOrd="0" presId="urn:microsoft.com/office/officeart/2005/8/layout/vList6"/>
    <dgm:cxn modelId="{979DD8AE-0623-45B6-A673-82D4493A0CE4}" srcId="{27512B8B-F1A0-4CC4-92B9-241B117B0FF0}" destId="{11EA4844-61B0-4508-9B50-007FF21E41AD}" srcOrd="0" destOrd="0" parTransId="{45CA62FC-50DB-40A3-BB41-D50FCE07C86F}" sibTransId="{F9B0BFDF-ACA6-49F1-90BB-29BD4F8C1B1D}"/>
    <dgm:cxn modelId="{8EDCF750-51C5-4A82-89AE-6C7B41AF871E}" srcId="{EC41711D-8D84-4A9A-81E3-AE952B39EA0E}" destId="{CDD1798A-7A7E-4F3D-A842-2D42F06E0DED}" srcOrd="8" destOrd="0" parTransId="{807779C7-A4D8-48CF-A7CE-9A95193DF8B4}" sibTransId="{57039068-A957-42DD-A827-FDD7A2D0403B}"/>
    <dgm:cxn modelId="{FD7F13E5-4EF3-4335-80B5-D2B01430E012}" srcId="{EC41711D-8D84-4A9A-81E3-AE952B39EA0E}" destId="{D2ABB467-8727-41DB-92E8-AF9CD64AB6FE}" srcOrd="12" destOrd="0" parTransId="{99A0BC27-4239-4988-A129-125323F889DC}" sibTransId="{49753498-9AD6-43F7-87CB-6E22CBE9AC96}"/>
    <dgm:cxn modelId="{5EEDFE12-3594-4270-86B3-62C76CFDCDF3}" type="presOf" srcId="{CDD1798A-7A7E-4F3D-A842-2D42F06E0DED}" destId="{BEA0B928-C71A-45E5-A85A-393A28DEFED0}" srcOrd="0" destOrd="0" presId="urn:microsoft.com/office/officeart/2005/8/layout/vList6"/>
    <dgm:cxn modelId="{DF9FA51A-3EA9-4744-B78E-A36A228A12A4}" srcId="{EC41711D-8D84-4A9A-81E3-AE952B39EA0E}" destId="{F22557FD-1FFC-43D6-8B94-F12CDC2BF6D2}" srcOrd="7" destOrd="0" parTransId="{5A2B2EF9-7DFF-4473-A2B1-2CAED164F372}" sibTransId="{B31FF9C1-BD04-4EDA-8943-2C7CF8DF8D97}"/>
    <dgm:cxn modelId="{162B410D-3FF7-4FE6-BACD-E3A098BDBF30}" srcId="{49156845-DB5B-4E36-BBC8-71DC65DA0C72}" destId="{2C1A2029-B20B-41A4-A61B-FDB49E2BB6D8}" srcOrd="0" destOrd="0" parTransId="{6268612F-477B-45A0-9383-4283DBD3CE70}" sibTransId="{CB65801C-6921-4E99-BBA9-86BD957A32EC}"/>
    <dgm:cxn modelId="{65036481-E65C-45DD-9921-5127862C72BB}" type="presOf" srcId="{D2ABB467-8727-41DB-92E8-AF9CD64AB6FE}" destId="{D0C66D99-74BB-43C0-82CB-B23F8B2EC8D6}" srcOrd="0" destOrd="0" presId="urn:microsoft.com/office/officeart/2005/8/layout/vList6"/>
    <dgm:cxn modelId="{00BE8E81-392C-4E2D-9924-03033DE75402}" type="presOf" srcId="{6972A923-7221-4DE5-A0F5-57379ED0CEB7}" destId="{D2585813-544F-44BF-ADA1-A9553DE741C9}" srcOrd="0" destOrd="0" presId="urn:microsoft.com/office/officeart/2005/8/layout/vList6"/>
    <dgm:cxn modelId="{0AD6510D-84ED-4C41-860A-3828F898C422}" srcId="{EC41711D-8D84-4A9A-81E3-AE952B39EA0E}" destId="{27512B8B-F1A0-4CC4-92B9-241B117B0FF0}" srcOrd="9" destOrd="0" parTransId="{F7E06ABC-D4B4-4208-B112-40911838DBD8}" sibTransId="{1DDEA041-7B6C-4262-8C7E-82DB498631E0}"/>
    <dgm:cxn modelId="{C61B55D9-F1EE-4A39-AE11-FE3A43E37344}" srcId="{EC41711D-8D84-4A9A-81E3-AE952B39EA0E}" destId="{A2BC55AE-9A35-40F9-AA37-CAD5B53E7D6B}" srcOrd="3" destOrd="0" parTransId="{0CE3D85A-D346-498E-BDB1-0D705BDD6019}" sibTransId="{8F8B7A6E-C978-4F24-BA3A-2758F2B8B9DE}"/>
    <dgm:cxn modelId="{40B94A69-CFAB-4E22-A7A4-ABDA4F24D519}" type="presOf" srcId="{6167994F-3A7E-4670-9125-DB6CD28910F8}" destId="{D490B2A7-BE96-4FAC-8BB1-EA448B61334D}" srcOrd="0" destOrd="0" presId="urn:microsoft.com/office/officeart/2005/8/layout/vList6"/>
    <dgm:cxn modelId="{580EF82D-A4D9-4EB0-AB4D-878BD8CCD00B}" srcId="{EC41711D-8D84-4A9A-81E3-AE952B39EA0E}" destId="{59D52D21-EE93-4A82-A182-83453B6BD051}" srcOrd="0" destOrd="0" parTransId="{DF5DAC72-C672-4DFE-A8B1-66ADFBEF5EC2}" sibTransId="{7A2963B8-0E67-4647-A510-5BA0B862AC3E}"/>
    <dgm:cxn modelId="{A5AC2832-E4B1-4D21-9365-27990FCF203C}" type="presOf" srcId="{93EDC5F3-8DE1-49CB-85B5-501151D925F8}" destId="{0468E0CC-1A82-4A44-9E7A-588D0250C987}" srcOrd="0" destOrd="0" presId="urn:microsoft.com/office/officeart/2005/8/layout/vList6"/>
    <dgm:cxn modelId="{94FCDFEA-2FF7-4026-9AB5-018885E259B8}" type="presOf" srcId="{0CD8D58B-4E0C-4D4D-A20D-42CE4E80C45D}" destId="{05B868F2-F568-46C9-9512-404CF1B30D42}" srcOrd="0" destOrd="0" presId="urn:microsoft.com/office/officeart/2005/8/layout/vList6"/>
    <dgm:cxn modelId="{40E0D028-B23E-4A43-9482-798740D3A7B6}" srcId="{995A6F17-B1CE-4ABD-9332-6048E8D88866}" destId="{F26D5728-B160-4139-940E-FEAD14236F64}" srcOrd="0" destOrd="0" parTransId="{370B113A-AF0E-445B-8A54-C9CC13EC9496}" sibTransId="{8C6DF310-BA88-46A5-9847-EA55B7BD7328}"/>
    <dgm:cxn modelId="{9B251FD7-7C7E-4B23-9FD5-291B97D10CAE}" type="presOf" srcId="{782C71B9-6BF0-48CC-898B-79F0CACE33C2}" destId="{F2446DBB-B2A4-4AAC-9E8E-121E05A5B489}" srcOrd="0" destOrd="0" presId="urn:microsoft.com/office/officeart/2005/8/layout/vList6"/>
    <dgm:cxn modelId="{E2C286A9-BC43-4E40-B985-DF6D061A3340}" srcId="{EC41711D-8D84-4A9A-81E3-AE952B39EA0E}" destId="{9D335058-4A1E-4630-9907-D16507D2CB47}" srcOrd="1" destOrd="0" parTransId="{7E96A1DD-5496-48DF-BC56-1CF507FC686B}" sibTransId="{2DB3142E-300A-4833-A16F-2282765A5973}"/>
    <dgm:cxn modelId="{7B9CCD16-1D4C-4BF9-B5B6-58C2B7589301}" type="presOf" srcId="{4ACC2975-46F5-4563-A94B-5B76DCFDFF37}" destId="{E1349DCE-3D5C-4EA8-B5C5-6ED439F8BA48}" srcOrd="0" destOrd="0" presId="urn:microsoft.com/office/officeart/2005/8/layout/vList6"/>
    <dgm:cxn modelId="{B993CC70-600D-4E5D-95C5-18F1364D5DE5}" srcId="{CDD1798A-7A7E-4F3D-A842-2D42F06E0DED}" destId="{C15D9D12-1AC5-4B45-9DFB-1401D956CFAF}" srcOrd="0" destOrd="0" parTransId="{C25606AD-EA96-4575-A4A7-9428250DB329}" sibTransId="{1AD20409-1CAE-4581-BDF8-906DB6EABBAE}"/>
    <dgm:cxn modelId="{E66AD2D3-3442-49AB-A999-CBB461E8D902}" type="presOf" srcId="{49156845-DB5B-4E36-BBC8-71DC65DA0C72}" destId="{2042AC21-1302-4213-AF1B-2A3E625F9A42}" srcOrd="0" destOrd="0" presId="urn:microsoft.com/office/officeart/2005/8/layout/vList6"/>
    <dgm:cxn modelId="{64D8F242-5D7A-4897-9D96-8EA0D8EF893B}" type="presOf" srcId="{B1C7C286-D04A-4F7E-8177-91DA36B90285}" destId="{C4A8B8BC-F15B-436C-BB7D-3C6E95AB8718}" srcOrd="0" destOrd="0" presId="urn:microsoft.com/office/officeart/2005/8/layout/vList6"/>
    <dgm:cxn modelId="{C7874611-C538-4687-8D4C-010834DF072C}" type="presOf" srcId="{C15D9D12-1AC5-4B45-9DFB-1401D956CFAF}" destId="{7BB0CDE7-89AE-46BD-89E2-5CF6672AC0D0}" srcOrd="0" destOrd="0" presId="urn:microsoft.com/office/officeart/2005/8/layout/vList6"/>
    <dgm:cxn modelId="{1C8F771E-BA25-4D21-9817-84019F3B853D}" type="presOf" srcId="{C75E2E63-DE2C-4C19-963A-862F227C1785}" destId="{477F7283-CF38-4AA7-93AD-119F4DDDAAC9}" srcOrd="0" destOrd="0" presId="urn:microsoft.com/office/officeart/2005/8/layout/vList6"/>
    <dgm:cxn modelId="{78C52EE5-A650-452C-971D-52ACFD4A7207}" type="presOf" srcId="{2C1A2029-B20B-41A4-A61B-FDB49E2BB6D8}" destId="{01548771-893F-4BAE-8DE5-02143FC86A5A}" srcOrd="0" destOrd="0" presId="urn:microsoft.com/office/officeart/2005/8/layout/vList6"/>
    <dgm:cxn modelId="{D9BD3E54-525E-46E6-B8E4-810F609774B3}" type="presOf" srcId="{CDAF9CB4-3768-4E84-8BA6-1A28FB1B2D01}" destId="{616F7728-B908-480F-8766-B1E78C2A1851}" srcOrd="0" destOrd="0" presId="urn:microsoft.com/office/officeart/2005/8/layout/vList6"/>
    <dgm:cxn modelId="{A619684A-F0AD-4286-8102-B3BA52B8BD20}" srcId="{EC41711D-8D84-4A9A-81E3-AE952B39EA0E}" destId="{38F758C9-B140-4DFD-9CC9-5EB87ACF27A4}" srcOrd="2" destOrd="0" parTransId="{B2F9157E-7D37-47A8-BE84-AA945D509B33}" sibTransId="{ECB47262-0649-4C8C-97FE-F619EE4B4C25}"/>
    <dgm:cxn modelId="{D1FC8C62-09F5-4A9E-9024-69E0D8162019}" type="presOf" srcId="{27512B8B-F1A0-4CC4-92B9-241B117B0FF0}" destId="{27651E38-C416-4ADB-8AA6-A1D50B4CE2CB}" srcOrd="0" destOrd="0" presId="urn:microsoft.com/office/officeart/2005/8/layout/vList6"/>
    <dgm:cxn modelId="{6BC98730-5306-4796-9B15-DD13104B4A9C}" srcId="{EC41711D-8D84-4A9A-81E3-AE952B39EA0E}" destId="{694A68C4-8CE4-4DDA-BAAF-AC25087D284A}" srcOrd="11" destOrd="0" parTransId="{5B80B8A1-5F64-4332-A8C7-73EDC2ECF966}" sibTransId="{878E8524-9F79-408B-92E8-BE379EA40D96}"/>
    <dgm:cxn modelId="{68BF059F-C322-40F8-8248-8316ACD5BBD1}" srcId="{93EDC5F3-8DE1-49CB-85B5-501151D925F8}" destId="{49539359-16C2-46EF-8CCD-EAF1E86F408F}" srcOrd="0" destOrd="0" parTransId="{F6FC7B00-3723-49BF-A9A3-554325D892AE}" sibTransId="{012F2839-831E-4FCD-B6A9-C1735DE3FE44}"/>
    <dgm:cxn modelId="{E1194006-C2F3-4D99-A3A0-EA8D980A267C}" srcId="{EC41711D-8D84-4A9A-81E3-AE952B39EA0E}" destId="{995A6F17-B1CE-4ABD-9332-6048E8D88866}" srcOrd="5" destOrd="0" parTransId="{AF516DF5-1612-4014-81C5-D2DDBC57F8D7}" sibTransId="{01CA8F4E-DC30-46FE-85F2-D9CDC7A8361F}"/>
    <dgm:cxn modelId="{D11C4174-25D5-4CBE-9262-4A1854582A72}" type="presOf" srcId="{848DF615-B2EE-4901-A55B-06810D4913EC}" destId="{A19AA6B7-0C27-4B17-8FF4-8909F5F1400B}" srcOrd="0" destOrd="0" presId="urn:microsoft.com/office/officeart/2005/8/layout/vList6"/>
    <dgm:cxn modelId="{D762BC22-A323-4477-A28B-D0BB2C932D62}" type="presParOf" srcId="{2F68DECF-4F0E-437D-83AF-52408E1071E8}" destId="{72A9E621-4B22-4239-81B3-83AB4172E48F}" srcOrd="0" destOrd="0" presId="urn:microsoft.com/office/officeart/2005/8/layout/vList6"/>
    <dgm:cxn modelId="{777527C5-7B51-484D-AD23-67F96BE57B35}" type="presParOf" srcId="{72A9E621-4B22-4239-81B3-83AB4172E48F}" destId="{8F0A7003-D225-4DB1-BD0C-07BA177F588B}" srcOrd="0" destOrd="0" presId="urn:microsoft.com/office/officeart/2005/8/layout/vList6"/>
    <dgm:cxn modelId="{A2A62964-0ED6-4D45-BC24-118AE3F8EA97}" type="presParOf" srcId="{72A9E621-4B22-4239-81B3-83AB4172E48F}" destId="{D490B2A7-BE96-4FAC-8BB1-EA448B61334D}" srcOrd="1" destOrd="0" presId="urn:microsoft.com/office/officeart/2005/8/layout/vList6"/>
    <dgm:cxn modelId="{B54394B9-3092-42EC-8D39-B6AD6499D973}" type="presParOf" srcId="{2F68DECF-4F0E-437D-83AF-52408E1071E8}" destId="{783E14C8-2205-4E5C-B25B-D665C0CCFAC1}" srcOrd="1" destOrd="0" presId="urn:microsoft.com/office/officeart/2005/8/layout/vList6"/>
    <dgm:cxn modelId="{66FD6384-6F13-4C94-9DDF-BA48509EB4A7}" type="presParOf" srcId="{2F68DECF-4F0E-437D-83AF-52408E1071E8}" destId="{5307C957-6A40-4044-9569-DB4EEFBDFEE6}" srcOrd="2" destOrd="0" presId="urn:microsoft.com/office/officeart/2005/8/layout/vList6"/>
    <dgm:cxn modelId="{0ECE3957-5241-4C94-B984-BF65FE6C0A35}" type="presParOf" srcId="{5307C957-6A40-4044-9569-DB4EEFBDFEE6}" destId="{F75C2115-9F40-48FC-B154-5604EEEBFF5D}" srcOrd="0" destOrd="0" presId="urn:microsoft.com/office/officeart/2005/8/layout/vList6"/>
    <dgm:cxn modelId="{06B4C32D-F732-4AD7-B3D0-9B8C71DF8F1E}" type="presParOf" srcId="{5307C957-6A40-4044-9569-DB4EEFBDFEE6}" destId="{A19AA6B7-0C27-4B17-8FF4-8909F5F1400B}" srcOrd="1" destOrd="0" presId="urn:microsoft.com/office/officeart/2005/8/layout/vList6"/>
    <dgm:cxn modelId="{B2613316-153C-417C-A137-0117D679A6AE}" type="presParOf" srcId="{2F68DECF-4F0E-437D-83AF-52408E1071E8}" destId="{F0F96E21-7DEF-4F00-860A-7C1D12A9D14A}" srcOrd="3" destOrd="0" presId="urn:microsoft.com/office/officeart/2005/8/layout/vList6"/>
    <dgm:cxn modelId="{588D8277-F827-428C-A0C5-274A8AAD5B6B}" type="presParOf" srcId="{2F68DECF-4F0E-437D-83AF-52408E1071E8}" destId="{05D9836B-4DEE-4A99-8C07-350AD402AE4E}" srcOrd="4" destOrd="0" presId="urn:microsoft.com/office/officeart/2005/8/layout/vList6"/>
    <dgm:cxn modelId="{247BBDEF-AF02-427D-ADB3-9A2EAEB5DC0B}" type="presParOf" srcId="{05D9836B-4DEE-4A99-8C07-350AD402AE4E}" destId="{5EE58EE0-7FFD-426F-92F3-B8A283D79600}" srcOrd="0" destOrd="0" presId="urn:microsoft.com/office/officeart/2005/8/layout/vList6"/>
    <dgm:cxn modelId="{41AF960F-5B1C-4397-A685-19C8C997AB42}" type="presParOf" srcId="{05D9836B-4DEE-4A99-8C07-350AD402AE4E}" destId="{C3E1D462-3D0C-4611-8F9D-2D62D6CA85DD}" srcOrd="1" destOrd="0" presId="urn:microsoft.com/office/officeart/2005/8/layout/vList6"/>
    <dgm:cxn modelId="{177CB873-1DB8-4C8D-89DA-9DE85702E7C3}" type="presParOf" srcId="{2F68DECF-4F0E-437D-83AF-52408E1071E8}" destId="{6CEB16E9-8702-4022-AE27-0418079B32DB}" srcOrd="5" destOrd="0" presId="urn:microsoft.com/office/officeart/2005/8/layout/vList6"/>
    <dgm:cxn modelId="{1AF53AD9-01A3-4007-8C82-0A35F2071081}" type="presParOf" srcId="{2F68DECF-4F0E-437D-83AF-52408E1071E8}" destId="{CFD19D46-E54E-4899-8B4B-30456782DC8C}" srcOrd="6" destOrd="0" presId="urn:microsoft.com/office/officeart/2005/8/layout/vList6"/>
    <dgm:cxn modelId="{D7721285-66FE-4277-9E9B-76CA61D1B9D4}" type="presParOf" srcId="{CFD19D46-E54E-4899-8B4B-30456782DC8C}" destId="{47474BAC-7FB0-4744-B621-D5F28CF645B6}" srcOrd="0" destOrd="0" presId="urn:microsoft.com/office/officeart/2005/8/layout/vList6"/>
    <dgm:cxn modelId="{8B33F1E5-43E1-4A5C-BD90-E7FE3ECA7A12}" type="presParOf" srcId="{CFD19D46-E54E-4899-8B4B-30456782DC8C}" destId="{4A933347-3629-43C0-9DD2-BE91E5445C72}" srcOrd="1" destOrd="0" presId="urn:microsoft.com/office/officeart/2005/8/layout/vList6"/>
    <dgm:cxn modelId="{2654AE4F-088E-4190-8F52-C5F0DD2C3272}" type="presParOf" srcId="{2F68DECF-4F0E-437D-83AF-52408E1071E8}" destId="{1D1D013D-901D-4858-B4E7-A6FCA922621D}" srcOrd="7" destOrd="0" presId="urn:microsoft.com/office/officeart/2005/8/layout/vList6"/>
    <dgm:cxn modelId="{1781A07E-E96A-4EC8-A0D8-ABB11B61E909}" type="presParOf" srcId="{2F68DECF-4F0E-437D-83AF-52408E1071E8}" destId="{B8BB84D8-2312-4441-8835-61AA02691161}" srcOrd="8" destOrd="0" presId="urn:microsoft.com/office/officeart/2005/8/layout/vList6"/>
    <dgm:cxn modelId="{616D78FB-C735-44C7-9CB2-CFCBFE977301}" type="presParOf" srcId="{B8BB84D8-2312-4441-8835-61AA02691161}" destId="{BA021227-EA68-4425-AFF7-8F86566AD012}" srcOrd="0" destOrd="0" presId="urn:microsoft.com/office/officeart/2005/8/layout/vList6"/>
    <dgm:cxn modelId="{EFE12C9B-972F-468F-A0D5-5278F9E691FC}" type="presParOf" srcId="{B8BB84D8-2312-4441-8835-61AA02691161}" destId="{05B868F2-F568-46C9-9512-404CF1B30D42}" srcOrd="1" destOrd="0" presId="urn:microsoft.com/office/officeart/2005/8/layout/vList6"/>
    <dgm:cxn modelId="{6B3A5E9C-0C94-40E5-A110-B29146A9C0B9}" type="presParOf" srcId="{2F68DECF-4F0E-437D-83AF-52408E1071E8}" destId="{874C0AD5-C53D-4ACC-A7C4-3AF2AED28FAC}" srcOrd="9" destOrd="0" presId="urn:microsoft.com/office/officeart/2005/8/layout/vList6"/>
    <dgm:cxn modelId="{148ACD1D-FDED-4547-A826-6223470CCDE4}" type="presParOf" srcId="{2F68DECF-4F0E-437D-83AF-52408E1071E8}" destId="{DE25E8B6-28CF-4E96-B0F2-D928D4E809E7}" srcOrd="10" destOrd="0" presId="urn:microsoft.com/office/officeart/2005/8/layout/vList6"/>
    <dgm:cxn modelId="{0D2E8AF3-B633-453F-A2E0-E65D3DD36990}" type="presParOf" srcId="{DE25E8B6-28CF-4E96-B0F2-D928D4E809E7}" destId="{DDA7CA41-BDC4-4EFB-984D-F5E7874F2628}" srcOrd="0" destOrd="0" presId="urn:microsoft.com/office/officeart/2005/8/layout/vList6"/>
    <dgm:cxn modelId="{F7F79D93-3FAC-49C7-84F7-393F5E834F13}" type="presParOf" srcId="{DE25E8B6-28CF-4E96-B0F2-D928D4E809E7}" destId="{21D48A05-0AD4-4AE3-A95C-5A694ABD99F3}" srcOrd="1" destOrd="0" presId="urn:microsoft.com/office/officeart/2005/8/layout/vList6"/>
    <dgm:cxn modelId="{9205DD10-2E68-4A52-9460-1A2CA54DA719}" type="presParOf" srcId="{2F68DECF-4F0E-437D-83AF-52408E1071E8}" destId="{5CBCE248-D884-4A37-A026-FD62EA70150C}" srcOrd="11" destOrd="0" presId="urn:microsoft.com/office/officeart/2005/8/layout/vList6"/>
    <dgm:cxn modelId="{9B45DD84-FC5A-40FF-9057-FD055E4342CD}" type="presParOf" srcId="{2F68DECF-4F0E-437D-83AF-52408E1071E8}" destId="{F2675F25-5657-4E00-B72B-097B40EDC1D3}" srcOrd="12" destOrd="0" presId="urn:microsoft.com/office/officeart/2005/8/layout/vList6"/>
    <dgm:cxn modelId="{F3578435-DD01-4A8C-8F8F-F86482AB8A49}" type="presParOf" srcId="{F2675F25-5657-4E00-B72B-097B40EDC1D3}" destId="{CB7FF7CE-E031-40B4-B4D4-ADF2EF3FB1CA}" srcOrd="0" destOrd="0" presId="urn:microsoft.com/office/officeart/2005/8/layout/vList6"/>
    <dgm:cxn modelId="{237CDD17-3271-453B-81A2-592005C87345}" type="presParOf" srcId="{F2675F25-5657-4E00-B72B-097B40EDC1D3}" destId="{F2446DBB-B2A4-4AAC-9E8E-121E05A5B489}" srcOrd="1" destOrd="0" presId="urn:microsoft.com/office/officeart/2005/8/layout/vList6"/>
    <dgm:cxn modelId="{F3A629AC-8FD2-4CAB-80D0-29D51289D8F2}" type="presParOf" srcId="{2F68DECF-4F0E-437D-83AF-52408E1071E8}" destId="{D2A19B4E-31C0-4429-946B-D507FCB51ECA}" srcOrd="13" destOrd="0" presId="urn:microsoft.com/office/officeart/2005/8/layout/vList6"/>
    <dgm:cxn modelId="{87AAFF43-812F-44FC-ACF5-CDD91D46972C}" type="presParOf" srcId="{2F68DECF-4F0E-437D-83AF-52408E1071E8}" destId="{55F08306-B29B-4007-9AE8-FCEE49D7872B}" srcOrd="14" destOrd="0" presId="urn:microsoft.com/office/officeart/2005/8/layout/vList6"/>
    <dgm:cxn modelId="{60945CC1-6B99-4B47-9710-5435F518F43C}" type="presParOf" srcId="{55F08306-B29B-4007-9AE8-FCEE49D7872B}" destId="{2F98092F-906A-4047-9E87-27E17F4FC6CB}" srcOrd="0" destOrd="0" presId="urn:microsoft.com/office/officeart/2005/8/layout/vList6"/>
    <dgm:cxn modelId="{24D03B9C-4E9A-43F4-A4D8-18736BDED9AA}" type="presParOf" srcId="{55F08306-B29B-4007-9AE8-FCEE49D7872B}" destId="{B0139283-2187-4B02-87A7-F1C6F0D20DD6}" srcOrd="1" destOrd="0" presId="urn:microsoft.com/office/officeart/2005/8/layout/vList6"/>
    <dgm:cxn modelId="{127DB086-BDE8-4744-B0CA-241D48773130}" type="presParOf" srcId="{2F68DECF-4F0E-437D-83AF-52408E1071E8}" destId="{AF8641C7-EA9B-47B5-BE13-5349F43F30A6}" srcOrd="15" destOrd="0" presId="urn:microsoft.com/office/officeart/2005/8/layout/vList6"/>
    <dgm:cxn modelId="{920F201D-3B9F-40E9-830F-48CC1C7819D3}" type="presParOf" srcId="{2F68DECF-4F0E-437D-83AF-52408E1071E8}" destId="{99917FA9-2F0E-439F-A735-2CA5D143B975}" srcOrd="16" destOrd="0" presId="urn:microsoft.com/office/officeart/2005/8/layout/vList6"/>
    <dgm:cxn modelId="{8A7430B3-6947-47FA-B847-931166FBFA8D}" type="presParOf" srcId="{99917FA9-2F0E-439F-A735-2CA5D143B975}" destId="{BEA0B928-C71A-45E5-A85A-393A28DEFED0}" srcOrd="0" destOrd="0" presId="urn:microsoft.com/office/officeart/2005/8/layout/vList6"/>
    <dgm:cxn modelId="{A0C62E96-34E7-42B2-9847-5353409EC402}" type="presParOf" srcId="{99917FA9-2F0E-439F-A735-2CA5D143B975}" destId="{7BB0CDE7-89AE-46BD-89E2-5CF6672AC0D0}" srcOrd="1" destOrd="0" presId="urn:microsoft.com/office/officeart/2005/8/layout/vList6"/>
    <dgm:cxn modelId="{EF73A7D5-CC9D-4D91-9203-E30F302EF881}" type="presParOf" srcId="{2F68DECF-4F0E-437D-83AF-52408E1071E8}" destId="{B1E9D7B9-97B4-40DE-ABF1-C0FA9C5BFDBD}" srcOrd="17" destOrd="0" presId="urn:microsoft.com/office/officeart/2005/8/layout/vList6"/>
    <dgm:cxn modelId="{15D2426E-12A0-40FA-B3F0-5DF93D0255DF}" type="presParOf" srcId="{2F68DECF-4F0E-437D-83AF-52408E1071E8}" destId="{C90DB758-B9AA-43B4-A7CF-E0FBA3262076}" srcOrd="18" destOrd="0" presId="urn:microsoft.com/office/officeart/2005/8/layout/vList6"/>
    <dgm:cxn modelId="{99A56D34-C0D1-4D39-BCE9-09EF495DFDC0}" type="presParOf" srcId="{C90DB758-B9AA-43B4-A7CF-E0FBA3262076}" destId="{27651E38-C416-4ADB-8AA6-A1D50B4CE2CB}" srcOrd="0" destOrd="0" presId="urn:microsoft.com/office/officeart/2005/8/layout/vList6"/>
    <dgm:cxn modelId="{B86FDE9D-DA08-495D-8602-8E6FB732637E}" type="presParOf" srcId="{C90DB758-B9AA-43B4-A7CF-E0FBA3262076}" destId="{D1D4B6BC-268E-4ABE-9E5D-A810D79CC452}" srcOrd="1" destOrd="0" presId="urn:microsoft.com/office/officeart/2005/8/layout/vList6"/>
    <dgm:cxn modelId="{C77B3EC0-226A-4059-9B25-B3A76DEE5C12}" type="presParOf" srcId="{2F68DECF-4F0E-437D-83AF-52408E1071E8}" destId="{D8ECFF0A-71CB-4681-BDD1-F2B354F1E098}" srcOrd="19" destOrd="0" presId="urn:microsoft.com/office/officeart/2005/8/layout/vList6"/>
    <dgm:cxn modelId="{5311F239-0433-4F0E-975E-3DBAE0F75549}" type="presParOf" srcId="{2F68DECF-4F0E-437D-83AF-52408E1071E8}" destId="{DDBFC9F6-D5D4-4FA9-B0F6-5C33281C02FE}" srcOrd="20" destOrd="0" presId="urn:microsoft.com/office/officeart/2005/8/layout/vList6"/>
    <dgm:cxn modelId="{35C44AAB-9A12-400C-8FFF-401627034D6E}" type="presParOf" srcId="{DDBFC9F6-D5D4-4FA9-B0F6-5C33281C02FE}" destId="{D2585813-544F-44BF-ADA1-A9553DE741C9}" srcOrd="0" destOrd="0" presId="urn:microsoft.com/office/officeart/2005/8/layout/vList6"/>
    <dgm:cxn modelId="{9C4D9412-EAEF-4680-A3C8-9DC5F4E3C9B2}" type="presParOf" srcId="{DDBFC9F6-D5D4-4FA9-B0F6-5C33281C02FE}" destId="{616F7728-B908-480F-8766-B1E78C2A1851}" srcOrd="1" destOrd="0" presId="urn:microsoft.com/office/officeart/2005/8/layout/vList6"/>
    <dgm:cxn modelId="{FDAB5BAB-37D9-4A0D-8CBC-C865D181FE0A}" type="presParOf" srcId="{2F68DECF-4F0E-437D-83AF-52408E1071E8}" destId="{42932067-E1BF-44B8-B36B-E40C77CA048E}" srcOrd="21" destOrd="0" presId="urn:microsoft.com/office/officeart/2005/8/layout/vList6"/>
    <dgm:cxn modelId="{00745C59-A9FF-453A-A05F-C9C47D0420C9}" type="presParOf" srcId="{2F68DECF-4F0E-437D-83AF-52408E1071E8}" destId="{87593977-BD30-4773-9F60-6E4EB99C410F}" srcOrd="22" destOrd="0" presId="urn:microsoft.com/office/officeart/2005/8/layout/vList6"/>
    <dgm:cxn modelId="{05E9612C-8B17-4FC2-81B4-A4A9E5021615}" type="presParOf" srcId="{87593977-BD30-4773-9F60-6E4EB99C410F}" destId="{9CA88F7A-17B2-4A32-A362-DC105EEEB2F7}" srcOrd="0" destOrd="0" presId="urn:microsoft.com/office/officeart/2005/8/layout/vList6"/>
    <dgm:cxn modelId="{81D4918C-701C-47F9-9114-C7080AAF441C}" type="presParOf" srcId="{87593977-BD30-4773-9F60-6E4EB99C410F}" destId="{E1349DCE-3D5C-4EA8-B5C5-6ED439F8BA48}" srcOrd="1" destOrd="0" presId="urn:microsoft.com/office/officeart/2005/8/layout/vList6"/>
    <dgm:cxn modelId="{C74CAF9E-9968-4A63-B7F6-84BBAB61C3FE}" type="presParOf" srcId="{2F68DECF-4F0E-437D-83AF-52408E1071E8}" destId="{BF50737C-9AA5-4CE2-BA4A-314A0C74C4FB}" srcOrd="23" destOrd="0" presId="urn:microsoft.com/office/officeart/2005/8/layout/vList6"/>
    <dgm:cxn modelId="{E9191904-7A31-4BE7-B1BA-7EFBFDB09676}" type="presParOf" srcId="{2F68DECF-4F0E-437D-83AF-52408E1071E8}" destId="{B517B5AD-4EE4-461F-BAB0-CCE5AC58D65E}" srcOrd="24" destOrd="0" presId="urn:microsoft.com/office/officeart/2005/8/layout/vList6"/>
    <dgm:cxn modelId="{8E617819-F15E-4FD1-8E1B-C6D5E2D8787C}" type="presParOf" srcId="{B517B5AD-4EE4-461F-BAB0-CCE5AC58D65E}" destId="{D0C66D99-74BB-43C0-82CB-B23F8B2EC8D6}" srcOrd="0" destOrd="0" presId="urn:microsoft.com/office/officeart/2005/8/layout/vList6"/>
    <dgm:cxn modelId="{7C6AB80C-4221-447C-ADBA-A92AE1064FBE}" type="presParOf" srcId="{B517B5AD-4EE4-461F-BAB0-CCE5AC58D65E}" destId="{477F7283-CF38-4AA7-93AD-119F4DDDAAC9}" srcOrd="1" destOrd="0" presId="urn:microsoft.com/office/officeart/2005/8/layout/vList6"/>
    <dgm:cxn modelId="{8CCC2F82-0D23-4DC7-BCC8-2CD229CAFF3B}" type="presParOf" srcId="{2F68DECF-4F0E-437D-83AF-52408E1071E8}" destId="{5BCACFBA-8A66-420B-A1ED-9BC61E24283B}" srcOrd="25" destOrd="0" presId="urn:microsoft.com/office/officeart/2005/8/layout/vList6"/>
    <dgm:cxn modelId="{89A4C1B1-AFCF-49FF-BA5A-A563D3AB7133}" type="presParOf" srcId="{2F68DECF-4F0E-437D-83AF-52408E1071E8}" destId="{EE3AE783-6353-4F2C-9E39-829045C5FB87}" srcOrd="26" destOrd="0" presId="urn:microsoft.com/office/officeart/2005/8/layout/vList6"/>
    <dgm:cxn modelId="{27970562-67ED-46DA-924E-BC623866EEEA}" type="presParOf" srcId="{EE3AE783-6353-4F2C-9E39-829045C5FB87}" destId="{0468E0CC-1A82-4A44-9E7A-588D0250C987}" srcOrd="0" destOrd="0" presId="urn:microsoft.com/office/officeart/2005/8/layout/vList6"/>
    <dgm:cxn modelId="{31F80F2B-9AB9-4ECF-859C-9A0074F4DA04}" type="presParOf" srcId="{EE3AE783-6353-4F2C-9E39-829045C5FB87}" destId="{C42EF5E6-97E7-4E73-A71A-69617EB33CCB}" srcOrd="1" destOrd="0" presId="urn:microsoft.com/office/officeart/2005/8/layout/vList6"/>
    <dgm:cxn modelId="{DA537EBA-74DF-471A-9ADE-CDF5CC2D17A5}" type="presParOf" srcId="{2F68DECF-4F0E-437D-83AF-52408E1071E8}" destId="{5114946F-093E-41C2-BAEC-F63E78EDFE48}" srcOrd="27" destOrd="0" presId="urn:microsoft.com/office/officeart/2005/8/layout/vList6"/>
    <dgm:cxn modelId="{09525336-588A-415F-8FDF-09B1AEEB37AE}" type="presParOf" srcId="{2F68DECF-4F0E-437D-83AF-52408E1071E8}" destId="{76E4FB55-E13C-4597-88BE-AAA4E11DE515}" srcOrd="28" destOrd="0" presId="urn:microsoft.com/office/officeart/2005/8/layout/vList6"/>
    <dgm:cxn modelId="{161D7407-3B83-4033-B218-406D66C5A63B}" type="presParOf" srcId="{76E4FB55-E13C-4597-88BE-AAA4E11DE515}" destId="{2042AC21-1302-4213-AF1B-2A3E625F9A42}" srcOrd="0" destOrd="0" presId="urn:microsoft.com/office/officeart/2005/8/layout/vList6"/>
    <dgm:cxn modelId="{08D3B795-707B-4AD8-AE57-F00ED729D8E0}" type="presParOf" srcId="{76E4FB55-E13C-4597-88BE-AAA4E11DE515}" destId="{01548771-893F-4BAE-8DE5-02143FC86A5A}" srcOrd="1" destOrd="0" presId="urn:microsoft.com/office/officeart/2005/8/layout/vList6"/>
    <dgm:cxn modelId="{C99E9B50-63DF-4722-8A56-3A866EBBD796}" type="presParOf" srcId="{2F68DECF-4F0E-437D-83AF-52408E1071E8}" destId="{6B74CCF9-CB1A-4230-8F33-235087C8A22A}" srcOrd="29" destOrd="0" presId="urn:microsoft.com/office/officeart/2005/8/layout/vList6"/>
    <dgm:cxn modelId="{9468A4DE-DDF7-470B-8F61-5EFBC72584A2}" type="presParOf" srcId="{2F68DECF-4F0E-437D-83AF-52408E1071E8}" destId="{175E4953-FDF8-488A-AEE4-AC395240EC18}" srcOrd="30" destOrd="0" presId="urn:microsoft.com/office/officeart/2005/8/layout/vList6"/>
    <dgm:cxn modelId="{0F935405-8EC5-4891-A678-8399EF8F95D2}" type="presParOf" srcId="{175E4953-FDF8-488A-AEE4-AC395240EC18}" destId="{C4A8B8BC-F15B-436C-BB7D-3C6E95AB8718}" srcOrd="0" destOrd="0" presId="urn:microsoft.com/office/officeart/2005/8/layout/vList6"/>
    <dgm:cxn modelId="{918063FB-923E-4A4B-922F-B20BA29E41F0}" type="presParOf" srcId="{175E4953-FDF8-488A-AEE4-AC395240EC18}" destId="{D8315335-853D-47EC-8B58-C42AA4870E46}" srcOrd="1" destOrd="0" presId="urn:microsoft.com/office/officeart/2005/8/layout/vList6"/>
  </dgm:cxnLst>
  <dgm:bg/>
  <dgm:whole/>
</dgm:dataModel>
</file>

<file path=word/diagrams/data4.xml><?xml version="1.0" encoding="utf-8"?>
<dgm:dataModel xmlns:dgm="http://schemas.openxmlformats.org/drawingml/2006/diagram" xmlns:a="http://schemas.openxmlformats.org/drawingml/2006/main">
  <dgm:ptLst>
    <dgm:pt modelId="{191F3BF2-9E5A-4EDE-8F21-385810A1787F}" type="doc">
      <dgm:prSet loTypeId="urn:microsoft.com/office/officeart/2005/8/layout/cycle2" loCatId="cycle" qsTypeId="urn:microsoft.com/office/officeart/2005/8/quickstyle/3d3" qsCatId="3D" csTypeId="urn:microsoft.com/office/officeart/2005/8/colors/accent1_2" csCatId="accent1" phldr="1"/>
      <dgm:spPr/>
      <dgm:t>
        <a:bodyPr/>
        <a:lstStyle/>
        <a:p>
          <a:endParaRPr lang="ru-RU"/>
        </a:p>
      </dgm:t>
    </dgm:pt>
    <dgm:pt modelId="{6ADAC595-7F4F-4801-8BC0-53C9E1A88416}">
      <dgm:prSet custT="1"/>
      <dgm:spPr>
        <a:solidFill>
          <a:srgbClr val="D7A1D8"/>
        </a:solidFill>
      </dgm:spPr>
      <dgm:t>
        <a:bodyPr/>
        <a:lstStyle/>
        <a:p>
          <a:r>
            <a:rPr lang="ru-RU" sz="1200" b="1">
              <a:solidFill>
                <a:sysClr val="windowText" lastClr="000000"/>
              </a:solidFill>
            </a:rPr>
            <a:t>«Реализация мероприятий молодежной политики на </a:t>
          </a:r>
          <a:r>
            <a:rPr lang="ru-RU" sz="1200" b="1">
              <a:solidFill>
                <a:sysClr val="windowText" lastClr="000000"/>
              </a:solidFill>
              <a:latin typeface="+mj-lt"/>
            </a:rPr>
            <a:t>территории</a:t>
          </a:r>
          <a:r>
            <a:rPr lang="ru-RU" sz="1200" b="1">
              <a:solidFill>
                <a:sysClr val="windowText" lastClr="000000"/>
              </a:solidFill>
            </a:rPr>
            <a:t> Ленинского муниципального района» </a:t>
          </a:r>
          <a:endParaRPr lang="ru-RU" sz="1200">
            <a:solidFill>
              <a:sysClr val="windowText" lastClr="000000"/>
            </a:solidFill>
          </a:endParaRPr>
        </a:p>
      </dgm:t>
    </dgm:pt>
    <dgm:pt modelId="{0C43819D-9236-4EFA-9AFA-2B13191DBFE8}" type="parTrans" cxnId="{D56F52C1-0117-498C-8C22-E7BB88530818}">
      <dgm:prSet/>
      <dgm:spPr/>
      <dgm:t>
        <a:bodyPr/>
        <a:lstStyle/>
        <a:p>
          <a:endParaRPr lang="ru-RU"/>
        </a:p>
      </dgm:t>
    </dgm:pt>
    <dgm:pt modelId="{888D1B75-F823-4D2F-A7D2-7021405B0F09}" type="sibTrans" cxnId="{D56F52C1-0117-498C-8C22-E7BB88530818}">
      <dgm:prSet/>
      <dgm:spPr/>
      <dgm:t>
        <a:bodyPr/>
        <a:lstStyle/>
        <a:p>
          <a:endParaRPr lang="ru-RU"/>
        </a:p>
      </dgm:t>
    </dgm:pt>
    <dgm:pt modelId="{22CB243D-1E69-459A-B332-F079B27E821D}">
      <dgm:prSet custT="1"/>
      <dgm:spPr>
        <a:solidFill>
          <a:srgbClr val="D7A1D8"/>
        </a:solidFill>
      </dgm:spPr>
      <dgm:t>
        <a:bodyPr/>
        <a:lstStyle/>
        <a:p>
          <a:r>
            <a:rPr lang="ru-RU" sz="1200" b="1">
              <a:solidFill>
                <a:sysClr val="windowText" lastClr="000000"/>
              </a:solidFill>
            </a:rPr>
            <a:t>«Эколого-просветительная деятельность на территории Ленинского муниципальная района» </a:t>
          </a:r>
          <a:endParaRPr lang="ru-RU" sz="1200">
            <a:solidFill>
              <a:sysClr val="windowText" lastClr="000000"/>
            </a:solidFill>
          </a:endParaRPr>
        </a:p>
      </dgm:t>
    </dgm:pt>
    <dgm:pt modelId="{DA8FD152-F37D-452A-8076-7C2BB761D1E1}" type="parTrans" cxnId="{1DF5242C-7B78-468B-B4C2-BCC98D0022A1}">
      <dgm:prSet/>
      <dgm:spPr/>
      <dgm:t>
        <a:bodyPr/>
        <a:lstStyle/>
        <a:p>
          <a:endParaRPr lang="ru-RU"/>
        </a:p>
      </dgm:t>
    </dgm:pt>
    <dgm:pt modelId="{D081C53E-F0AE-4556-8000-8CEF3ADC25E1}" type="sibTrans" cxnId="{1DF5242C-7B78-468B-B4C2-BCC98D0022A1}">
      <dgm:prSet/>
      <dgm:spPr/>
      <dgm:t>
        <a:bodyPr/>
        <a:lstStyle/>
        <a:p>
          <a:endParaRPr lang="ru-RU"/>
        </a:p>
      </dgm:t>
    </dgm:pt>
    <dgm:pt modelId="{91A67CA9-F21B-4219-847C-D248E4EB91AA}">
      <dgm:prSet custT="1"/>
      <dgm:spPr>
        <a:solidFill>
          <a:srgbClr val="D7A1D8"/>
        </a:solidFill>
      </dgm:spPr>
      <dgm:t>
        <a:bodyPr/>
        <a:lstStyle/>
        <a:p>
          <a:r>
            <a:rPr lang="ru-RU" sz="1200" b="1">
              <a:solidFill>
                <a:sysClr val="windowText" lastClr="000000"/>
              </a:solidFill>
              <a:latin typeface="+mj-lt"/>
            </a:rPr>
            <a:t>«Мероприятия в области развития физической культуры и спорта в Ленинском муниципальном районе» </a:t>
          </a:r>
          <a:endParaRPr lang="ru-RU" sz="1200">
            <a:solidFill>
              <a:sysClr val="windowText" lastClr="000000"/>
            </a:solidFill>
            <a:latin typeface="+mj-lt"/>
          </a:endParaRPr>
        </a:p>
      </dgm:t>
    </dgm:pt>
    <dgm:pt modelId="{41AC3472-89ED-4EDA-849A-E28D699A1438}" type="parTrans" cxnId="{A6243C4B-259D-4872-ACE1-49FD2E7E90B6}">
      <dgm:prSet/>
      <dgm:spPr/>
      <dgm:t>
        <a:bodyPr/>
        <a:lstStyle/>
        <a:p>
          <a:endParaRPr lang="ru-RU"/>
        </a:p>
      </dgm:t>
    </dgm:pt>
    <dgm:pt modelId="{89672A60-1A72-4425-8DDC-3BB8F2CE2F5A}" type="sibTrans" cxnId="{A6243C4B-259D-4872-ACE1-49FD2E7E90B6}">
      <dgm:prSet/>
      <dgm:spPr/>
      <dgm:t>
        <a:bodyPr/>
        <a:lstStyle/>
        <a:p>
          <a:endParaRPr lang="ru-RU"/>
        </a:p>
      </dgm:t>
    </dgm:pt>
    <dgm:pt modelId="{731D91A1-470A-4807-BB16-4BAEF86DF479}">
      <dgm:prSet custT="1"/>
      <dgm:spPr>
        <a:solidFill>
          <a:srgbClr val="D7A1D8"/>
        </a:solidFill>
      </dgm:spPr>
      <dgm:t>
        <a:bodyPr/>
        <a:lstStyle/>
        <a:p>
          <a:r>
            <a:rPr lang="ru-RU" sz="1200" b="1">
              <a:solidFill>
                <a:sysClr val="windowText" lastClr="000000"/>
              </a:solidFill>
            </a:rPr>
            <a:t>«Развитие образования Ленинского муниципального района» </a:t>
          </a:r>
          <a:endParaRPr lang="ru-RU" sz="1200">
            <a:solidFill>
              <a:sysClr val="windowText" lastClr="000000"/>
            </a:solidFill>
          </a:endParaRPr>
        </a:p>
      </dgm:t>
    </dgm:pt>
    <dgm:pt modelId="{1184D037-3663-41E0-A059-F84459AC5374}" type="parTrans" cxnId="{60B188DE-A86F-488A-B565-9073A8F7F4AB}">
      <dgm:prSet/>
      <dgm:spPr/>
      <dgm:t>
        <a:bodyPr/>
        <a:lstStyle/>
        <a:p>
          <a:endParaRPr lang="ru-RU"/>
        </a:p>
      </dgm:t>
    </dgm:pt>
    <dgm:pt modelId="{63D8770B-0A74-446A-B5F0-C33594ADD8DA}" type="sibTrans" cxnId="{60B188DE-A86F-488A-B565-9073A8F7F4AB}">
      <dgm:prSet/>
      <dgm:spPr/>
      <dgm:t>
        <a:bodyPr/>
        <a:lstStyle/>
        <a:p>
          <a:endParaRPr lang="ru-RU"/>
        </a:p>
      </dgm:t>
    </dgm:pt>
    <dgm:pt modelId="{FBD60391-8D9F-45C4-9DF1-1502CBCFF8A0}">
      <dgm:prSet custT="1"/>
      <dgm:spPr>
        <a:solidFill>
          <a:srgbClr val="D7A1D8"/>
        </a:solidFill>
      </dgm:spPr>
      <dgm:t>
        <a:bodyPr/>
        <a:lstStyle/>
        <a:p>
          <a:r>
            <a:rPr lang="ru-RU" sz="1200" b="1">
              <a:solidFill>
                <a:sysClr val="windowText" lastClr="000000"/>
              </a:solidFill>
            </a:rPr>
            <a:t>«Сохранение и развитие культуры Ленинского муниципального района»  </a:t>
          </a:r>
          <a:endParaRPr lang="ru-RU" sz="1200">
            <a:solidFill>
              <a:sysClr val="windowText" lastClr="000000"/>
            </a:solidFill>
          </a:endParaRPr>
        </a:p>
      </dgm:t>
    </dgm:pt>
    <dgm:pt modelId="{7B43C591-483C-4324-BE71-9F84AABAEFA7}" type="parTrans" cxnId="{803198FC-FC2B-4328-9710-A70A39AC0F64}">
      <dgm:prSet/>
      <dgm:spPr/>
      <dgm:t>
        <a:bodyPr/>
        <a:lstStyle/>
        <a:p>
          <a:endParaRPr lang="ru-RU"/>
        </a:p>
      </dgm:t>
    </dgm:pt>
    <dgm:pt modelId="{EED1AB13-C993-42EC-A35F-F9D0F9ED3847}" type="sibTrans" cxnId="{803198FC-FC2B-4328-9710-A70A39AC0F64}">
      <dgm:prSet/>
      <dgm:spPr/>
      <dgm:t>
        <a:bodyPr/>
        <a:lstStyle/>
        <a:p>
          <a:endParaRPr lang="ru-RU"/>
        </a:p>
      </dgm:t>
    </dgm:pt>
    <dgm:pt modelId="{4C98B7B0-A7D1-4B81-A65F-F6995F2D7C09}" type="pres">
      <dgm:prSet presAssocID="{191F3BF2-9E5A-4EDE-8F21-385810A1787F}" presName="cycle" presStyleCnt="0">
        <dgm:presLayoutVars>
          <dgm:dir/>
          <dgm:resizeHandles val="exact"/>
        </dgm:presLayoutVars>
      </dgm:prSet>
      <dgm:spPr/>
      <dgm:t>
        <a:bodyPr/>
        <a:lstStyle/>
        <a:p>
          <a:endParaRPr lang="ru-RU"/>
        </a:p>
      </dgm:t>
    </dgm:pt>
    <dgm:pt modelId="{9378980B-F1F0-4030-B845-C2808D0817DA}" type="pres">
      <dgm:prSet presAssocID="{FBD60391-8D9F-45C4-9DF1-1502CBCFF8A0}" presName="node" presStyleLbl="node1" presStyleIdx="0" presStyleCnt="5" custScaleX="296795" custRadScaleRad="100334" custRadScaleInc="12961">
        <dgm:presLayoutVars>
          <dgm:bulletEnabled val="1"/>
        </dgm:presLayoutVars>
      </dgm:prSet>
      <dgm:spPr/>
      <dgm:t>
        <a:bodyPr/>
        <a:lstStyle/>
        <a:p>
          <a:endParaRPr lang="ru-RU"/>
        </a:p>
      </dgm:t>
    </dgm:pt>
    <dgm:pt modelId="{C2F11949-72ED-4B38-97E2-2FEDA706D298}" type="pres">
      <dgm:prSet presAssocID="{EED1AB13-C993-42EC-A35F-F9D0F9ED3847}" presName="sibTrans" presStyleLbl="sibTrans2D1" presStyleIdx="0" presStyleCnt="5"/>
      <dgm:spPr/>
      <dgm:t>
        <a:bodyPr/>
        <a:lstStyle/>
        <a:p>
          <a:endParaRPr lang="ru-RU"/>
        </a:p>
      </dgm:t>
    </dgm:pt>
    <dgm:pt modelId="{80080053-7D06-4733-92D9-6DC334C0D1CA}" type="pres">
      <dgm:prSet presAssocID="{EED1AB13-C993-42EC-A35F-F9D0F9ED3847}" presName="connectorText" presStyleLbl="sibTrans2D1" presStyleIdx="0" presStyleCnt="5"/>
      <dgm:spPr/>
      <dgm:t>
        <a:bodyPr/>
        <a:lstStyle/>
        <a:p>
          <a:endParaRPr lang="ru-RU"/>
        </a:p>
      </dgm:t>
    </dgm:pt>
    <dgm:pt modelId="{A48AEDE3-3E0A-4BB6-919B-5C99AA3D9185}" type="pres">
      <dgm:prSet presAssocID="{731D91A1-470A-4807-BB16-4BAEF86DF479}" presName="node" presStyleLbl="node1" presStyleIdx="1" presStyleCnt="5" custScaleX="261214" custScaleY="70276" custRadScaleRad="98912" custRadScaleInc="39802">
        <dgm:presLayoutVars>
          <dgm:bulletEnabled val="1"/>
        </dgm:presLayoutVars>
      </dgm:prSet>
      <dgm:spPr/>
      <dgm:t>
        <a:bodyPr/>
        <a:lstStyle/>
        <a:p>
          <a:endParaRPr lang="ru-RU"/>
        </a:p>
      </dgm:t>
    </dgm:pt>
    <dgm:pt modelId="{B75CDDD5-AE4A-4899-86B5-DA13CCC5CCAC}" type="pres">
      <dgm:prSet presAssocID="{63D8770B-0A74-446A-B5F0-C33594ADD8DA}" presName="sibTrans" presStyleLbl="sibTrans2D1" presStyleIdx="1" presStyleCnt="5"/>
      <dgm:spPr/>
      <dgm:t>
        <a:bodyPr/>
        <a:lstStyle/>
        <a:p>
          <a:endParaRPr lang="ru-RU"/>
        </a:p>
      </dgm:t>
    </dgm:pt>
    <dgm:pt modelId="{A548B84F-69BB-44E8-A79B-5F4CB8C4BEDA}" type="pres">
      <dgm:prSet presAssocID="{63D8770B-0A74-446A-B5F0-C33594ADD8DA}" presName="connectorText" presStyleLbl="sibTrans2D1" presStyleIdx="1" presStyleCnt="5"/>
      <dgm:spPr/>
      <dgm:t>
        <a:bodyPr/>
        <a:lstStyle/>
        <a:p>
          <a:endParaRPr lang="ru-RU"/>
        </a:p>
      </dgm:t>
    </dgm:pt>
    <dgm:pt modelId="{4FFA88F2-9B78-4D1D-9534-C7AA651761BD}" type="pres">
      <dgm:prSet presAssocID="{91A67CA9-F21B-4219-847C-D248E4EB91AA}" presName="node" presStyleLbl="node1" presStyleIdx="2" presStyleCnt="5" custScaleX="250538" custScaleY="94816" custRadScaleRad="128025" custRadScaleInc="-46184">
        <dgm:presLayoutVars>
          <dgm:bulletEnabled val="1"/>
        </dgm:presLayoutVars>
      </dgm:prSet>
      <dgm:spPr/>
      <dgm:t>
        <a:bodyPr/>
        <a:lstStyle/>
        <a:p>
          <a:endParaRPr lang="ru-RU"/>
        </a:p>
      </dgm:t>
    </dgm:pt>
    <dgm:pt modelId="{FBA880B4-8D1F-4693-AB9B-3EBED63FACA9}" type="pres">
      <dgm:prSet presAssocID="{89672A60-1A72-4425-8DDC-3BB8F2CE2F5A}" presName="sibTrans" presStyleLbl="sibTrans2D1" presStyleIdx="2" presStyleCnt="5"/>
      <dgm:spPr/>
      <dgm:t>
        <a:bodyPr/>
        <a:lstStyle/>
        <a:p>
          <a:endParaRPr lang="ru-RU"/>
        </a:p>
      </dgm:t>
    </dgm:pt>
    <dgm:pt modelId="{772ECCF7-2510-4E9B-A7E0-370F0E983643}" type="pres">
      <dgm:prSet presAssocID="{89672A60-1A72-4425-8DDC-3BB8F2CE2F5A}" presName="connectorText" presStyleLbl="sibTrans2D1" presStyleIdx="2" presStyleCnt="5"/>
      <dgm:spPr/>
      <dgm:t>
        <a:bodyPr/>
        <a:lstStyle/>
        <a:p>
          <a:endParaRPr lang="ru-RU"/>
        </a:p>
      </dgm:t>
    </dgm:pt>
    <dgm:pt modelId="{DADF579E-A8FC-4DB4-BFBD-39808C0D0D6F}" type="pres">
      <dgm:prSet presAssocID="{22CB243D-1E69-459A-B332-F079B27E821D}" presName="node" presStyleLbl="node1" presStyleIdx="3" presStyleCnt="5" custScaleX="207688" custScaleY="106906" custRadScaleRad="153355" custRadScaleInc="29189">
        <dgm:presLayoutVars>
          <dgm:bulletEnabled val="1"/>
        </dgm:presLayoutVars>
      </dgm:prSet>
      <dgm:spPr/>
      <dgm:t>
        <a:bodyPr/>
        <a:lstStyle/>
        <a:p>
          <a:endParaRPr lang="ru-RU"/>
        </a:p>
      </dgm:t>
    </dgm:pt>
    <dgm:pt modelId="{45C49EF2-69B0-408C-889F-BE42C8CC5999}" type="pres">
      <dgm:prSet presAssocID="{D081C53E-F0AE-4556-8000-8CEF3ADC25E1}" presName="sibTrans" presStyleLbl="sibTrans2D1" presStyleIdx="3" presStyleCnt="5"/>
      <dgm:spPr/>
      <dgm:t>
        <a:bodyPr/>
        <a:lstStyle/>
        <a:p>
          <a:endParaRPr lang="ru-RU"/>
        </a:p>
      </dgm:t>
    </dgm:pt>
    <dgm:pt modelId="{6E5C2D20-8E5A-48CA-A023-9073CFCA6842}" type="pres">
      <dgm:prSet presAssocID="{D081C53E-F0AE-4556-8000-8CEF3ADC25E1}" presName="connectorText" presStyleLbl="sibTrans2D1" presStyleIdx="3" presStyleCnt="5"/>
      <dgm:spPr/>
      <dgm:t>
        <a:bodyPr/>
        <a:lstStyle/>
        <a:p>
          <a:endParaRPr lang="ru-RU"/>
        </a:p>
      </dgm:t>
    </dgm:pt>
    <dgm:pt modelId="{E23F800A-0A6D-4922-98E0-F5B7B52424EE}" type="pres">
      <dgm:prSet presAssocID="{6ADAC595-7F4F-4801-8BC0-53C9E1A88416}" presName="node" presStyleLbl="node1" presStyleIdx="4" presStyleCnt="5" custScaleX="240498" custScaleY="74757" custRadScaleRad="103543" custRadScaleInc="-31696">
        <dgm:presLayoutVars>
          <dgm:bulletEnabled val="1"/>
        </dgm:presLayoutVars>
      </dgm:prSet>
      <dgm:spPr/>
      <dgm:t>
        <a:bodyPr/>
        <a:lstStyle/>
        <a:p>
          <a:endParaRPr lang="ru-RU"/>
        </a:p>
      </dgm:t>
    </dgm:pt>
    <dgm:pt modelId="{59B01712-2A36-4A0F-8FA0-EF19F113A17C}" type="pres">
      <dgm:prSet presAssocID="{888D1B75-F823-4D2F-A7D2-7021405B0F09}" presName="sibTrans" presStyleLbl="sibTrans2D1" presStyleIdx="4" presStyleCnt="5"/>
      <dgm:spPr/>
      <dgm:t>
        <a:bodyPr/>
        <a:lstStyle/>
        <a:p>
          <a:endParaRPr lang="ru-RU"/>
        </a:p>
      </dgm:t>
    </dgm:pt>
    <dgm:pt modelId="{A24333B5-9855-4CD4-B140-6BC3CC56F4F2}" type="pres">
      <dgm:prSet presAssocID="{888D1B75-F823-4D2F-A7D2-7021405B0F09}" presName="connectorText" presStyleLbl="sibTrans2D1" presStyleIdx="4" presStyleCnt="5"/>
      <dgm:spPr/>
      <dgm:t>
        <a:bodyPr/>
        <a:lstStyle/>
        <a:p>
          <a:endParaRPr lang="ru-RU"/>
        </a:p>
      </dgm:t>
    </dgm:pt>
  </dgm:ptLst>
  <dgm:cxnLst>
    <dgm:cxn modelId="{A6243C4B-259D-4872-ACE1-49FD2E7E90B6}" srcId="{191F3BF2-9E5A-4EDE-8F21-385810A1787F}" destId="{91A67CA9-F21B-4219-847C-D248E4EB91AA}" srcOrd="2" destOrd="0" parTransId="{41AC3472-89ED-4EDA-849A-E28D699A1438}" sibTransId="{89672A60-1A72-4425-8DDC-3BB8F2CE2F5A}"/>
    <dgm:cxn modelId="{F3DCC757-A329-40B1-965A-C7F5D3DEF1F8}" type="presOf" srcId="{888D1B75-F823-4D2F-A7D2-7021405B0F09}" destId="{59B01712-2A36-4A0F-8FA0-EF19F113A17C}" srcOrd="0" destOrd="0" presId="urn:microsoft.com/office/officeart/2005/8/layout/cycle2"/>
    <dgm:cxn modelId="{F4CF8758-C428-4BFB-BB7B-EFD343406223}" type="presOf" srcId="{D081C53E-F0AE-4556-8000-8CEF3ADC25E1}" destId="{45C49EF2-69B0-408C-889F-BE42C8CC5999}" srcOrd="0" destOrd="0" presId="urn:microsoft.com/office/officeart/2005/8/layout/cycle2"/>
    <dgm:cxn modelId="{45FD32D1-CBE0-4500-9C90-EC076F7B7EA3}" type="presOf" srcId="{888D1B75-F823-4D2F-A7D2-7021405B0F09}" destId="{A24333B5-9855-4CD4-B140-6BC3CC56F4F2}" srcOrd="1" destOrd="0" presId="urn:microsoft.com/office/officeart/2005/8/layout/cycle2"/>
    <dgm:cxn modelId="{A2E3E730-3B3C-4F82-85E5-9EF623530B89}" type="presOf" srcId="{731D91A1-470A-4807-BB16-4BAEF86DF479}" destId="{A48AEDE3-3E0A-4BB6-919B-5C99AA3D9185}" srcOrd="0" destOrd="0" presId="urn:microsoft.com/office/officeart/2005/8/layout/cycle2"/>
    <dgm:cxn modelId="{100AB781-94A1-4A4C-9BF0-B0DD16A7413A}" type="presOf" srcId="{89672A60-1A72-4425-8DDC-3BB8F2CE2F5A}" destId="{FBA880B4-8D1F-4693-AB9B-3EBED63FACA9}" srcOrd="0" destOrd="0" presId="urn:microsoft.com/office/officeart/2005/8/layout/cycle2"/>
    <dgm:cxn modelId="{47FF5D55-225F-4EBB-8B2B-2409599678F2}" type="presOf" srcId="{191F3BF2-9E5A-4EDE-8F21-385810A1787F}" destId="{4C98B7B0-A7D1-4B81-A65F-F6995F2D7C09}" srcOrd="0" destOrd="0" presId="urn:microsoft.com/office/officeart/2005/8/layout/cycle2"/>
    <dgm:cxn modelId="{07E3C3B7-B4C8-44E6-993D-D5F3B23CCFE9}" type="presOf" srcId="{63D8770B-0A74-446A-B5F0-C33594ADD8DA}" destId="{B75CDDD5-AE4A-4899-86B5-DA13CCC5CCAC}" srcOrd="0" destOrd="0" presId="urn:microsoft.com/office/officeart/2005/8/layout/cycle2"/>
    <dgm:cxn modelId="{347C4A1B-FF53-48AC-8C0D-52C739D3D12D}" type="presOf" srcId="{91A67CA9-F21B-4219-847C-D248E4EB91AA}" destId="{4FFA88F2-9B78-4D1D-9534-C7AA651761BD}" srcOrd="0" destOrd="0" presId="urn:microsoft.com/office/officeart/2005/8/layout/cycle2"/>
    <dgm:cxn modelId="{370F95A7-8D04-43E0-B251-4D05E66129BF}" type="presOf" srcId="{63D8770B-0A74-446A-B5F0-C33594ADD8DA}" destId="{A548B84F-69BB-44E8-A79B-5F4CB8C4BEDA}" srcOrd="1" destOrd="0" presId="urn:microsoft.com/office/officeart/2005/8/layout/cycle2"/>
    <dgm:cxn modelId="{D56F52C1-0117-498C-8C22-E7BB88530818}" srcId="{191F3BF2-9E5A-4EDE-8F21-385810A1787F}" destId="{6ADAC595-7F4F-4801-8BC0-53C9E1A88416}" srcOrd="4" destOrd="0" parTransId="{0C43819D-9236-4EFA-9AFA-2B13191DBFE8}" sibTransId="{888D1B75-F823-4D2F-A7D2-7021405B0F09}"/>
    <dgm:cxn modelId="{803198FC-FC2B-4328-9710-A70A39AC0F64}" srcId="{191F3BF2-9E5A-4EDE-8F21-385810A1787F}" destId="{FBD60391-8D9F-45C4-9DF1-1502CBCFF8A0}" srcOrd="0" destOrd="0" parTransId="{7B43C591-483C-4324-BE71-9F84AABAEFA7}" sibTransId="{EED1AB13-C993-42EC-A35F-F9D0F9ED3847}"/>
    <dgm:cxn modelId="{AE91D71D-48A0-4300-A587-D50C7BA83AA3}" type="presOf" srcId="{EED1AB13-C993-42EC-A35F-F9D0F9ED3847}" destId="{C2F11949-72ED-4B38-97E2-2FEDA706D298}" srcOrd="0" destOrd="0" presId="urn:microsoft.com/office/officeart/2005/8/layout/cycle2"/>
    <dgm:cxn modelId="{1DF5242C-7B78-468B-B4C2-BCC98D0022A1}" srcId="{191F3BF2-9E5A-4EDE-8F21-385810A1787F}" destId="{22CB243D-1E69-459A-B332-F079B27E821D}" srcOrd="3" destOrd="0" parTransId="{DA8FD152-F37D-452A-8076-7C2BB761D1E1}" sibTransId="{D081C53E-F0AE-4556-8000-8CEF3ADC25E1}"/>
    <dgm:cxn modelId="{60B188DE-A86F-488A-B565-9073A8F7F4AB}" srcId="{191F3BF2-9E5A-4EDE-8F21-385810A1787F}" destId="{731D91A1-470A-4807-BB16-4BAEF86DF479}" srcOrd="1" destOrd="0" parTransId="{1184D037-3663-41E0-A059-F84459AC5374}" sibTransId="{63D8770B-0A74-446A-B5F0-C33594ADD8DA}"/>
    <dgm:cxn modelId="{B8D2BDE8-3C28-44B2-8BE9-F11E6B14134C}" type="presOf" srcId="{6ADAC595-7F4F-4801-8BC0-53C9E1A88416}" destId="{E23F800A-0A6D-4922-98E0-F5B7B52424EE}" srcOrd="0" destOrd="0" presId="urn:microsoft.com/office/officeart/2005/8/layout/cycle2"/>
    <dgm:cxn modelId="{18E91085-EE6F-4CC3-8158-2871C0E36D15}" type="presOf" srcId="{EED1AB13-C993-42EC-A35F-F9D0F9ED3847}" destId="{80080053-7D06-4733-92D9-6DC334C0D1CA}" srcOrd="1" destOrd="0" presId="urn:microsoft.com/office/officeart/2005/8/layout/cycle2"/>
    <dgm:cxn modelId="{7A98E3A9-ADD9-4D8C-B77D-1CE3BB36CA56}" type="presOf" srcId="{D081C53E-F0AE-4556-8000-8CEF3ADC25E1}" destId="{6E5C2D20-8E5A-48CA-A023-9073CFCA6842}" srcOrd="1" destOrd="0" presId="urn:microsoft.com/office/officeart/2005/8/layout/cycle2"/>
    <dgm:cxn modelId="{6957323D-E69E-41FE-901A-1168DFBD181F}" type="presOf" srcId="{FBD60391-8D9F-45C4-9DF1-1502CBCFF8A0}" destId="{9378980B-F1F0-4030-B845-C2808D0817DA}" srcOrd="0" destOrd="0" presId="urn:microsoft.com/office/officeart/2005/8/layout/cycle2"/>
    <dgm:cxn modelId="{45B32A04-7CDC-4272-BE00-063618EE336B}" type="presOf" srcId="{89672A60-1A72-4425-8DDC-3BB8F2CE2F5A}" destId="{772ECCF7-2510-4E9B-A7E0-370F0E983643}" srcOrd="1" destOrd="0" presId="urn:microsoft.com/office/officeart/2005/8/layout/cycle2"/>
    <dgm:cxn modelId="{FEFD4DCC-BD32-4B26-994D-C97F0917047C}" type="presOf" srcId="{22CB243D-1E69-459A-B332-F079B27E821D}" destId="{DADF579E-A8FC-4DB4-BFBD-39808C0D0D6F}" srcOrd="0" destOrd="0" presId="urn:microsoft.com/office/officeart/2005/8/layout/cycle2"/>
    <dgm:cxn modelId="{A725B4A1-C17A-4DB5-9990-22A7055FCABF}" type="presParOf" srcId="{4C98B7B0-A7D1-4B81-A65F-F6995F2D7C09}" destId="{9378980B-F1F0-4030-B845-C2808D0817DA}" srcOrd="0" destOrd="0" presId="urn:microsoft.com/office/officeart/2005/8/layout/cycle2"/>
    <dgm:cxn modelId="{CCDBA5ED-E5EA-4B28-90F5-381A25BAE290}" type="presParOf" srcId="{4C98B7B0-A7D1-4B81-A65F-F6995F2D7C09}" destId="{C2F11949-72ED-4B38-97E2-2FEDA706D298}" srcOrd="1" destOrd="0" presId="urn:microsoft.com/office/officeart/2005/8/layout/cycle2"/>
    <dgm:cxn modelId="{03C28EAC-A959-4E31-AA1F-F359ACECB3B3}" type="presParOf" srcId="{C2F11949-72ED-4B38-97E2-2FEDA706D298}" destId="{80080053-7D06-4733-92D9-6DC334C0D1CA}" srcOrd="0" destOrd="0" presId="urn:microsoft.com/office/officeart/2005/8/layout/cycle2"/>
    <dgm:cxn modelId="{767B1784-7EEA-4176-B6A4-0550EE467906}" type="presParOf" srcId="{4C98B7B0-A7D1-4B81-A65F-F6995F2D7C09}" destId="{A48AEDE3-3E0A-4BB6-919B-5C99AA3D9185}" srcOrd="2" destOrd="0" presId="urn:microsoft.com/office/officeart/2005/8/layout/cycle2"/>
    <dgm:cxn modelId="{996277CA-93F0-4E92-A003-D36C8580CCA6}" type="presParOf" srcId="{4C98B7B0-A7D1-4B81-A65F-F6995F2D7C09}" destId="{B75CDDD5-AE4A-4899-86B5-DA13CCC5CCAC}" srcOrd="3" destOrd="0" presId="urn:microsoft.com/office/officeart/2005/8/layout/cycle2"/>
    <dgm:cxn modelId="{854FCC44-802D-4017-ACD4-C2FDA2565AEC}" type="presParOf" srcId="{B75CDDD5-AE4A-4899-86B5-DA13CCC5CCAC}" destId="{A548B84F-69BB-44E8-A79B-5F4CB8C4BEDA}" srcOrd="0" destOrd="0" presId="urn:microsoft.com/office/officeart/2005/8/layout/cycle2"/>
    <dgm:cxn modelId="{A6F9EEC7-1A50-4F5C-97D0-8458D81C92FC}" type="presParOf" srcId="{4C98B7B0-A7D1-4B81-A65F-F6995F2D7C09}" destId="{4FFA88F2-9B78-4D1D-9534-C7AA651761BD}" srcOrd="4" destOrd="0" presId="urn:microsoft.com/office/officeart/2005/8/layout/cycle2"/>
    <dgm:cxn modelId="{0D53B722-967C-47E2-BB04-3A9A0FBF116A}" type="presParOf" srcId="{4C98B7B0-A7D1-4B81-A65F-F6995F2D7C09}" destId="{FBA880B4-8D1F-4693-AB9B-3EBED63FACA9}" srcOrd="5" destOrd="0" presId="urn:microsoft.com/office/officeart/2005/8/layout/cycle2"/>
    <dgm:cxn modelId="{095D157F-4735-40AC-8193-DC640F9F252C}" type="presParOf" srcId="{FBA880B4-8D1F-4693-AB9B-3EBED63FACA9}" destId="{772ECCF7-2510-4E9B-A7E0-370F0E983643}" srcOrd="0" destOrd="0" presId="urn:microsoft.com/office/officeart/2005/8/layout/cycle2"/>
    <dgm:cxn modelId="{62F61FE5-4AF9-439E-A27C-E42E64F3D0FE}" type="presParOf" srcId="{4C98B7B0-A7D1-4B81-A65F-F6995F2D7C09}" destId="{DADF579E-A8FC-4DB4-BFBD-39808C0D0D6F}" srcOrd="6" destOrd="0" presId="urn:microsoft.com/office/officeart/2005/8/layout/cycle2"/>
    <dgm:cxn modelId="{99978C85-C7E9-4866-B1B9-586226BAFA9B}" type="presParOf" srcId="{4C98B7B0-A7D1-4B81-A65F-F6995F2D7C09}" destId="{45C49EF2-69B0-408C-889F-BE42C8CC5999}" srcOrd="7" destOrd="0" presId="urn:microsoft.com/office/officeart/2005/8/layout/cycle2"/>
    <dgm:cxn modelId="{A57FE192-18B6-4B3E-9B4B-82DAC247355C}" type="presParOf" srcId="{45C49EF2-69B0-408C-889F-BE42C8CC5999}" destId="{6E5C2D20-8E5A-48CA-A023-9073CFCA6842}" srcOrd="0" destOrd="0" presId="urn:microsoft.com/office/officeart/2005/8/layout/cycle2"/>
    <dgm:cxn modelId="{A3AA9966-A358-48EF-B345-0F1990FC2C16}" type="presParOf" srcId="{4C98B7B0-A7D1-4B81-A65F-F6995F2D7C09}" destId="{E23F800A-0A6D-4922-98E0-F5B7B52424EE}" srcOrd="8" destOrd="0" presId="urn:microsoft.com/office/officeart/2005/8/layout/cycle2"/>
    <dgm:cxn modelId="{C5AFAF19-F96D-4AB4-AD69-EA891B1BE4AA}" type="presParOf" srcId="{4C98B7B0-A7D1-4B81-A65F-F6995F2D7C09}" destId="{59B01712-2A36-4A0F-8FA0-EF19F113A17C}" srcOrd="9" destOrd="0" presId="urn:microsoft.com/office/officeart/2005/8/layout/cycle2"/>
    <dgm:cxn modelId="{4CA77D9C-2555-419C-A1D7-18B5F38867C0}" type="presParOf" srcId="{59B01712-2A36-4A0F-8FA0-EF19F113A17C}" destId="{A24333B5-9855-4CD4-B140-6BC3CC56F4F2}"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458E-7B90-4532-B8D6-4E4D28F2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52</Pages>
  <Words>19294</Words>
  <Characters>109978</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2020-02-28T06:36:00Z</cp:lastPrinted>
  <dcterms:created xsi:type="dcterms:W3CDTF">2020-02-07T11:34:00Z</dcterms:created>
  <dcterms:modified xsi:type="dcterms:W3CDTF">2020-02-28T07:31:00Z</dcterms:modified>
</cp:coreProperties>
</file>